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F34" w:rsidRDefault="005A715D">
      <w:r>
        <w:rPr>
          <w:bCs/>
        </w:rPr>
        <w:t xml:space="preserve">            «Информация об итогах проведения заседания комиссии 13 февраля 2025 года.</w:t>
      </w:r>
    </w:p>
    <w:p w:rsidR="006B7F34" w:rsidRDefault="005A715D">
      <w:pPr>
        <w:pStyle w:val="af4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>
        <w:rPr>
          <w:bCs/>
        </w:rPr>
        <w:t xml:space="preserve">В соответствии с Федеральным законом от 25 декабря 2008 года № 273-ФЗ «О противодействии коррупции», Федеральным законом от 02 марта </w:t>
      </w:r>
      <w:r>
        <w:rPr>
          <w:bCs/>
        </w:rPr>
        <w:t xml:space="preserve">2007 года № 25-ФЗ «О муниципальной службе в Российской Федерации», </w:t>
      </w:r>
      <w:r>
        <w:t xml:space="preserve">решением Думы Нефтекумского муниципального округа Ставропольского края второго созыва от 17 сентября 2024 года № 328 «Об утверждении </w:t>
      </w:r>
      <w:r>
        <w:rPr>
          <w:bCs/>
          <w:color w:val="000000"/>
        </w:rPr>
        <w:t>Положения о комиссиях по соблюдению требований к служебн</w:t>
      </w:r>
      <w:r>
        <w:rPr>
          <w:bCs/>
          <w:color w:val="000000"/>
        </w:rPr>
        <w:t>ому поведению муниципальных служащих Нефтекумского муниципального округа Ставропольского</w:t>
      </w:r>
      <w:proofErr w:type="gramEnd"/>
      <w:r>
        <w:rPr>
          <w:bCs/>
          <w:color w:val="000000"/>
        </w:rPr>
        <w:t xml:space="preserve"> </w:t>
      </w:r>
      <w:proofErr w:type="gramStart"/>
      <w:r>
        <w:rPr>
          <w:bCs/>
          <w:color w:val="000000"/>
        </w:rPr>
        <w:t>края и урегулированию конфликта интересов, и порядке их работы»,</w:t>
      </w:r>
      <w:r>
        <w:rPr>
          <w:bCs/>
        </w:rPr>
        <w:t xml:space="preserve"> р</w:t>
      </w:r>
      <w:r>
        <w:rPr>
          <w:bCs/>
        </w:rPr>
        <w:t>аспоряжением администрации Нефтекумского муниципального округа Ставропольского края от 17 октября  20</w:t>
      </w:r>
      <w:r>
        <w:rPr>
          <w:bCs/>
        </w:rPr>
        <w:t xml:space="preserve">23 года № 769-р «О создании комиссии по соблюдению требований к служебному поведению муниципальных служащих администрации Нефтекумского муниципального округа Ставропольского края, ее отраслевых (функциональных) и территориального органов, и урегулированию </w:t>
      </w:r>
      <w:r>
        <w:rPr>
          <w:bCs/>
        </w:rPr>
        <w:t>конфликта интересов»  15 января 2025 года прошло заседание комиссии по соблюдению требований к</w:t>
      </w:r>
      <w:proofErr w:type="gramEnd"/>
      <w:r>
        <w:rPr>
          <w:bCs/>
        </w:rPr>
        <w:t xml:space="preserve"> служебному поведению муниципальных служащих администрации Нефтекумского муниципального округа Ставропольского края, ее отраслевых (функциональных) и территориаль</w:t>
      </w:r>
      <w:r>
        <w:rPr>
          <w:bCs/>
        </w:rPr>
        <w:t xml:space="preserve">ного органов, и урегулированию конфликта интересов </w:t>
      </w:r>
      <w:proofErr w:type="gramStart"/>
      <w:r>
        <w:rPr>
          <w:bCs/>
        </w:rPr>
        <w:t>по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следующим</w:t>
      </w:r>
      <w:proofErr w:type="gramEnd"/>
      <w:r>
        <w:rPr>
          <w:bCs/>
        </w:rPr>
        <w:t xml:space="preserve"> вопросам повестки дня: </w:t>
      </w:r>
    </w:p>
    <w:p w:rsidR="006B7F34" w:rsidRDefault="005A715D">
      <w:pPr>
        <w:pStyle w:val="af4"/>
        <w:shd w:val="clear" w:color="auto" w:fill="FFFFFF"/>
        <w:spacing w:before="0" w:beforeAutospacing="0" w:after="0" w:afterAutospacing="0"/>
        <w:ind w:firstLine="709"/>
        <w:jc w:val="both"/>
      </w:pPr>
      <w:r>
        <w:rPr>
          <w:bCs/>
        </w:rPr>
        <w:t>1. р</w:t>
      </w:r>
      <w:r>
        <w:t>ассмотрение уведомления</w:t>
      </w:r>
      <w: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t>, поданного начальником финансового управления администрации Нефтекумского муниципального округа Ставропольского края;</w:t>
      </w:r>
    </w:p>
    <w:p w:rsidR="006B7F34" w:rsidRDefault="005A715D">
      <w:pPr>
        <w:pStyle w:val="af4"/>
        <w:shd w:val="clear" w:color="auto" w:fill="FFFFFF"/>
        <w:spacing w:before="0" w:beforeAutospacing="0" w:after="0" w:afterAutospacing="0"/>
        <w:ind w:firstLine="709"/>
        <w:jc w:val="both"/>
      </w:pPr>
      <w:r>
        <w:rPr>
          <w:bCs/>
        </w:rPr>
        <w:t>2. р</w:t>
      </w:r>
      <w:r>
        <w:t xml:space="preserve">ассмотрение </w:t>
      </w:r>
      <w:r>
        <w:t>уведомления от организации – Акционерное общество «</w:t>
      </w:r>
      <w:proofErr w:type="spellStart"/>
      <w:r>
        <w:t>Каясулинское</w:t>
      </w:r>
      <w:proofErr w:type="spellEnd"/>
      <w:r>
        <w:t>» о заключении трудового договора с бывшим муниципальным с</w:t>
      </w:r>
      <w:r>
        <w:t>лужащим, начальником управления по делам территорий администрации Нефтекумского муниципального округа Ставропольского края;</w:t>
      </w:r>
    </w:p>
    <w:p w:rsidR="006B7F34" w:rsidRDefault="005A715D">
      <w:pPr>
        <w:pStyle w:val="af4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3. </w:t>
      </w:r>
      <w:r>
        <w:rPr>
          <w:bCs/>
        </w:rPr>
        <w:t>р</w:t>
      </w:r>
      <w:r>
        <w:t>ассмотрение уведомления</w:t>
      </w:r>
      <w:r>
        <w:t xml:space="preserve"> о возникновении личной заинтересованности </w:t>
      </w:r>
      <w:proofErr w:type="gramStart"/>
      <w:r>
        <w:t>при</w:t>
      </w:r>
      <w:proofErr w:type="gramEnd"/>
      <w:r>
        <w:t xml:space="preserve"> </w:t>
      </w:r>
      <w:proofErr w:type="gramStart"/>
      <w:r>
        <w:t>исполнении</w:t>
      </w:r>
      <w:proofErr w:type="gramEnd"/>
      <w:r>
        <w:t xml:space="preserve"> должностных обязанностей, которая приводит или </w:t>
      </w:r>
      <w:r>
        <w:t xml:space="preserve">может привести к конфликту интересов, поданного </w:t>
      </w:r>
      <w:r>
        <w:t>специалистом 1 категории управления по делам территорий</w:t>
      </w:r>
      <w:r>
        <w:t xml:space="preserve"> администрации Нефтекумского муниципального округа Ставропольского края;</w:t>
      </w:r>
    </w:p>
    <w:p w:rsidR="006B7F34" w:rsidRDefault="005A715D">
      <w:pPr>
        <w:pStyle w:val="af4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4. </w:t>
      </w:r>
      <w:r>
        <w:rPr>
          <w:bCs/>
        </w:rPr>
        <w:t>р</w:t>
      </w:r>
      <w:r>
        <w:t>ассмотрение уведомления</w:t>
      </w:r>
      <w:r>
        <w:t xml:space="preserve"> о возникновении личной заинтересованности при исполн</w:t>
      </w:r>
      <w:r>
        <w:t xml:space="preserve">ении должностных обязанностей, которая приводит или может привести к конфликту интересов, поданного начальником </w:t>
      </w:r>
      <w:proofErr w:type="spellStart"/>
      <w:r>
        <w:t>Ачикулакского</w:t>
      </w:r>
      <w:proofErr w:type="spellEnd"/>
      <w:r>
        <w:t xml:space="preserve"> территориального отдела</w:t>
      </w:r>
      <w:r>
        <w:t xml:space="preserve"> управления по делам территорий</w:t>
      </w:r>
      <w:r>
        <w:t xml:space="preserve"> администрации Нефтекумского муниципального округа Ставропольского края;</w:t>
      </w:r>
    </w:p>
    <w:p w:rsidR="006B7F34" w:rsidRDefault="005A715D">
      <w:pPr>
        <w:pStyle w:val="af4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5. </w:t>
      </w:r>
      <w:r>
        <w:rPr>
          <w:bCs/>
        </w:rPr>
        <w:t>р</w:t>
      </w:r>
      <w:r>
        <w:t>ассмотрение уведомления</w:t>
      </w:r>
      <w: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начальником </w:t>
      </w:r>
      <w:proofErr w:type="spellStart"/>
      <w:r>
        <w:t>Тукуй-Мектебского</w:t>
      </w:r>
      <w:proofErr w:type="spellEnd"/>
      <w:r>
        <w:t xml:space="preserve"> территориального отдела</w:t>
      </w:r>
      <w:r>
        <w:t xml:space="preserve"> управления по делам терри</w:t>
      </w:r>
      <w:r>
        <w:t>торий</w:t>
      </w:r>
      <w:r>
        <w:t xml:space="preserve"> администрации Нефтекумского муниципального округа Ставропольского края;</w:t>
      </w:r>
    </w:p>
    <w:p w:rsidR="006B7F34" w:rsidRDefault="005A715D">
      <w:pPr>
        <w:pStyle w:val="af4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6. </w:t>
      </w:r>
      <w:r>
        <w:rPr>
          <w:bCs/>
        </w:rPr>
        <w:t>р</w:t>
      </w:r>
      <w:r>
        <w:t>ассмотрение уведомления</w:t>
      </w:r>
      <w: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</w:t>
      </w:r>
      <w:r>
        <w:t xml:space="preserve">о </w:t>
      </w:r>
      <w:r>
        <w:t xml:space="preserve">специалистом 1 категории </w:t>
      </w:r>
      <w:proofErr w:type="spellStart"/>
      <w:r>
        <w:t>Зункарского</w:t>
      </w:r>
      <w:proofErr w:type="spellEnd"/>
      <w:r>
        <w:t xml:space="preserve"> территориального отдела управления по делам территорий</w:t>
      </w:r>
      <w:r>
        <w:t xml:space="preserve"> администрации Нефтекумского муниципального округа Ставропольского края;</w:t>
      </w:r>
    </w:p>
    <w:p w:rsidR="006B7F34" w:rsidRDefault="005A715D">
      <w:pPr>
        <w:pStyle w:val="af4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7. </w:t>
      </w:r>
      <w:r>
        <w:rPr>
          <w:bCs/>
        </w:rPr>
        <w:t>р</w:t>
      </w:r>
      <w:r>
        <w:t>ассмотрение уведомлений</w:t>
      </w:r>
      <w:r>
        <w:t xml:space="preserve"> о возникновении личной заинтересованности при исполнении должн</w:t>
      </w:r>
      <w:r>
        <w:t xml:space="preserve">остных обязанностей, которая приводит или может привести к конфликту интересов, поданного </w:t>
      </w:r>
      <w:r>
        <w:t xml:space="preserve">специалистом 1 категории </w:t>
      </w:r>
      <w:proofErr w:type="spellStart"/>
      <w:r>
        <w:t>Махмуд-Мектебского</w:t>
      </w:r>
      <w:proofErr w:type="spellEnd"/>
      <w:r>
        <w:t xml:space="preserve"> территориального отдела управления по делам территорий</w:t>
      </w:r>
      <w:r>
        <w:t xml:space="preserve"> администрации Нефтекумского муниципального округа Ставропольского к</w:t>
      </w:r>
      <w:r>
        <w:t>рая;</w:t>
      </w:r>
    </w:p>
    <w:p w:rsidR="006B7F34" w:rsidRDefault="005A715D">
      <w:pPr>
        <w:pStyle w:val="af4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8. </w:t>
      </w:r>
      <w:r>
        <w:rPr>
          <w:bCs/>
        </w:rPr>
        <w:t>р</w:t>
      </w:r>
      <w:r>
        <w:t>ассмотрение уведомления</w:t>
      </w:r>
      <w: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ведущим </w:t>
      </w:r>
      <w:r>
        <w:t xml:space="preserve">специалистом </w:t>
      </w:r>
      <w:proofErr w:type="spellStart"/>
      <w:r>
        <w:t>Озек-Суатского</w:t>
      </w:r>
      <w:proofErr w:type="spellEnd"/>
      <w:r>
        <w:t xml:space="preserve"> территориального отдела </w:t>
      </w:r>
      <w:r>
        <w:lastRenderedPageBreak/>
        <w:t xml:space="preserve">управления </w:t>
      </w:r>
      <w:r>
        <w:t>по делам территорий</w:t>
      </w:r>
      <w:r>
        <w:t xml:space="preserve"> администрации Нефтекумского муниципального округа Ставропольского края;</w:t>
      </w:r>
    </w:p>
    <w:p w:rsidR="006B7F34" w:rsidRDefault="005A715D">
      <w:pPr>
        <w:pStyle w:val="af4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9. </w:t>
      </w:r>
      <w:r>
        <w:rPr>
          <w:bCs/>
        </w:rPr>
        <w:t>р</w:t>
      </w:r>
      <w:r>
        <w:t>ассмотрение уведомления</w:t>
      </w:r>
      <w: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</w:t>
      </w:r>
      <w:r>
        <w:t xml:space="preserve">есов, поданного начальником </w:t>
      </w:r>
      <w:proofErr w:type="spellStart"/>
      <w:r>
        <w:t>Зимнеставочного</w:t>
      </w:r>
      <w:proofErr w:type="spellEnd"/>
      <w:r>
        <w:t xml:space="preserve"> территориального отдела</w:t>
      </w:r>
      <w:r>
        <w:t xml:space="preserve"> управления по делам территорий</w:t>
      </w:r>
      <w:r>
        <w:t xml:space="preserve"> администрации Нефтекумского муниципального округа Ставропольского края;</w:t>
      </w:r>
    </w:p>
    <w:p w:rsidR="006B7F34" w:rsidRDefault="005A715D">
      <w:pPr>
        <w:pStyle w:val="af4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10. </w:t>
      </w:r>
      <w:r>
        <w:rPr>
          <w:bCs/>
        </w:rPr>
        <w:t>р</w:t>
      </w:r>
      <w:r>
        <w:t>ассмотрение уведомления</w:t>
      </w:r>
      <w:r>
        <w:t xml:space="preserve"> о возникновении личной заинтересованности при исполнении</w:t>
      </w:r>
      <w:r>
        <w:t xml:space="preserve"> должностных обязанностей, которая приводит или может привести к конфликту интересов, поданного начальником </w:t>
      </w:r>
      <w:proofErr w:type="spellStart"/>
      <w:r>
        <w:t>Каясулинского</w:t>
      </w:r>
      <w:proofErr w:type="spellEnd"/>
      <w:r>
        <w:t xml:space="preserve"> территориального отдела</w:t>
      </w:r>
      <w:r>
        <w:t xml:space="preserve"> управления по делам территорий</w:t>
      </w:r>
      <w:r>
        <w:t xml:space="preserve"> администрации Нефтекумского муниципального округа Ставропольского края;</w:t>
      </w:r>
    </w:p>
    <w:p w:rsidR="006B7F34" w:rsidRDefault="005A715D">
      <w:pPr>
        <w:pStyle w:val="af4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11. </w:t>
      </w:r>
      <w:r>
        <w:rPr>
          <w:bCs/>
        </w:rPr>
        <w:t>р</w:t>
      </w:r>
      <w:r>
        <w:t>ас</w:t>
      </w:r>
      <w:r>
        <w:t xml:space="preserve">смотрение </w:t>
      </w:r>
      <w:r>
        <w:t xml:space="preserve">заявления муниципального служащего – главного специалиста </w:t>
      </w:r>
      <w:proofErr w:type="spellStart"/>
      <w:r>
        <w:t>Затеречненского</w:t>
      </w:r>
      <w:proofErr w:type="spellEnd"/>
      <w:r>
        <w:t xml:space="preserve"> территориального отдела у</w:t>
      </w:r>
      <w:r>
        <w:t>правления по делам территорий</w:t>
      </w:r>
      <w:r>
        <w:t xml:space="preserve"> администрации Нефтекумского муниципального округа Ставропольского края о невозможности по объективным причинам предос</w:t>
      </w:r>
      <w:r>
        <w:t>тавить сведения о доходах, расходах, об имуществе и обязательствах имущественного характера своих супруга (супруги) и несовершеннолетних детей в отношении супруга;</w:t>
      </w:r>
    </w:p>
    <w:p w:rsidR="006B7F34" w:rsidRDefault="005A715D">
      <w:pPr>
        <w:pStyle w:val="af4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12. </w:t>
      </w:r>
      <w:r>
        <w:rPr>
          <w:bCs/>
        </w:rPr>
        <w:t>р</w:t>
      </w:r>
      <w:r>
        <w:t xml:space="preserve">ассмотрение </w:t>
      </w:r>
      <w:r>
        <w:t>заявления муниципального служащего – главного специалиста Нефтекумского территориального отдела у</w:t>
      </w:r>
      <w:r>
        <w:t>правления по делам территорий</w:t>
      </w:r>
      <w:r>
        <w:t xml:space="preserve"> администрации Нефтекумского муниципального округа Ставропольского края о невозможности по объективным причинам предоставить сведе</w:t>
      </w:r>
      <w:r>
        <w:t>ния о доходах, расходах, об имуществе и обязательствах имущественного характера своих супруга (супруги) и несовершеннолетних детей в отношении супруга;</w:t>
      </w:r>
    </w:p>
    <w:p w:rsidR="006B7F34" w:rsidRDefault="005A715D">
      <w:pPr>
        <w:pStyle w:val="af4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13. </w:t>
      </w:r>
      <w:r>
        <w:rPr>
          <w:bCs/>
        </w:rPr>
        <w:t>р</w:t>
      </w:r>
      <w:r>
        <w:t xml:space="preserve">ассмотрение </w:t>
      </w:r>
      <w:r>
        <w:t>заявления муниципального служащего – главного специалиста Нефтекумского территориальног</w:t>
      </w:r>
      <w:r>
        <w:t>о отдела у</w:t>
      </w:r>
      <w:r>
        <w:t>правления по делам территорий</w:t>
      </w:r>
      <w:r>
        <w:t xml:space="preserve"> администрации Нефтекумского муниципального округа Ставропольского края о невозможности по объективным причинам предоставить сведения о доходах, расходах, об имуществе и обязательствах имущественного характера своих с</w:t>
      </w:r>
      <w:r>
        <w:t>упруга (супруги) и несовершеннолетних детей в отношении супруга.</w:t>
      </w:r>
    </w:p>
    <w:p w:rsidR="006B7F34" w:rsidRDefault="005A715D">
      <w:pPr>
        <w:pStyle w:val="af4"/>
        <w:shd w:val="clear" w:color="auto" w:fill="FFFFFF"/>
        <w:spacing w:before="0" w:beforeAutospacing="0" w:after="0" w:afterAutospacing="0"/>
        <w:ind w:firstLine="709"/>
        <w:jc w:val="both"/>
      </w:pPr>
      <w:r>
        <w:rPr>
          <w:bCs/>
        </w:rPr>
        <w:t>Протоколом № 03 от 13 февраля 2025 года установлено:</w:t>
      </w:r>
    </w:p>
    <w:p w:rsidR="006B7F34" w:rsidRDefault="005A715D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lang w:eastAsia="ar-SA"/>
        </w:rPr>
      </w:pPr>
      <w:r>
        <w:t xml:space="preserve">по вопросу рассмотрения </w:t>
      </w:r>
      <w:r>
        <w:t>уведомления</w:t>
      </w:r>
      <w:r>
        <w:t xml:space="preserve"> о возникновении личной заинтересованности при исполнении должностных обязанностей, которая приводит ил</w:t>
      </w:r>
      <w:r>
        <w:t xml:space="preserve">и может привести к конфликту интересов, поданного начальником финансового управления администрации Нефтекумского муниципального округа Ставропольского края, </w:t>
      </w:r>
      <w:r>
        <w:t>что при исполнении муниципальным служащим должностных обязанностей конфликт интересов отсутствует;</w:t>
      </w:r>
    </w:p>
    <w:p w:rsidR="006B7F34" w:rsidRDefault="005A715D">
      <w:pPr>
        <w:pStyle w:val="af4"/>
        <w:shd w:val="clear" w:color="auto" w:fill="FFFFFF"/>
        <w:spacing w:before="0" w:beforeAutospacing="0" w:after="0" w:afterAutospacing="0"/>
        <w:ind w:firstLine="709"/>
        <w:jc w:val="both"/>
      </w:pPr>
      <w:r>
        <w:rPr>
          <w:bCs/>
          <w:shd w:val="clear" w:color="auto" w:fill="FFFFFF"/>
        </w:rPr>
        <w:t xml:space="preserve">по вопросу рассмотрения </w:t>
      </w:r>
      <w:r>
        <w:t>уведомления от организации – Акционерное общество «</w:t>
      </w:r>
      <w:proofErr w:type="spellStart"/>
      <w:r>
        <w:t>Каясулинское</w:t>
      </w:r>
      <w:proofErr w:type="spellEnd"/>
      <w:r>
        <w:t>» о заключении трудового договора с бывшим муниципальным служащим, начальником управления по делам территорий администрации Нефтекумского муниципального округа Ставропол</w:t>
      </w:r>
      <w:r>
        <w:t xml:space="preserve">ьского края, что </w:t>
      </w:r>
      <w:r>
        <w:t xml:space="preserve">согласие комиссии не требуется, конфликт </w:t>
      </w:r>
      <w:proofErr w:type="gramStart"/>
      <w:r>
        <w:t>интересов</w:t>
      </w:r>
      <w:proofErr w:type="gramEnd"/>
      <w:r>
        <w:t xml:space="preserve"> и личная заинтересованность не усматриваются;</w:t>
      </w:r>
    </w:p>
    <w:p w:rsidR="006B7F34" w:rsidRDefault="005A715D">
      <w:pPr>
        <w:pStyle w:val="af4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по вопросу рассмотрения </w:t>
      </w:r>
      <w:r>
        <w:t>уведомления</w:t>
      </w:r>
      <w:r>
        <w:t xml:space="preserve"> о возникновении личной заинтересованности при исполнении должностных обязанностей, которая приводит или мо</w:t>
      </w:r>
      <w:r>
        <w:t xml:space="preserve">жет привести к конфликту интересов, поданного </w:t>
      </w:r>
      <w:r>
        <w:t>специалистом 1 категории управления по делам территорий</w:t>
      </w:r>
      <w:r>
        <w:t xml:space="preserve"> администрации Нефтекумского муниципального округа Ставропольского края, </w:t>
      </w:r>
      <w:r>
        <w:t>что при исполнении муниципальным служащим должностных обязанностей конфликт интере</w:t>
      </w:r>
      <w:r>
        <w:t>сов отсутствует;</w:t>
      </w:r>
    </w:p>
    <w:p w:rsidR="006B7F34" w:rsidRDefault="005A715D">
      <w:pPr>
        <w:pStyle w:val="af4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по вопросу рассмотрения </w:t>
      </w:r>
      <w:r>
        <w:t>уведомления</w:t>
      </w:r>
      <w: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начальником </w:t>
      </w:r>
      <w:proofErr w:type="spellStart"/>
      <w:r>
        <w:t>Ачикулакского</w:t>
      </w:r>
      <w:proofErr w:type="spellEnd"/>
      <w:r>
        <w:t xml:space="preserve"> территориального отдела</w:t>
      </w:r>
      <w:r>
        <w:t xml:space="preserve"> у</w:t>
      </w:r>
      <w:r>
        <w:t>правления по делам территорий</w:t>
      </w:r>
      <w:r>
        <w:t xml:space="preserve"> администрации Нефтекумского муниципального округа Ставропольского края, </w:t>
      </w:r>
      <w:r>
        <w:t>что при исполнении муниципальным служащим должностных обязанностей конфликт интересов отсутствует;</w:t>
      </w:r>
    </w:p>
    <w:p w:rsidR="006B7F34" w:rsidRDefault="005A715D">
      <w:pPr>
        <w:pStyle w:val="af4"/>
        <w:shd w:val="clear" w:color="auto" w:fill="FFFFFF"/>
        <w:spacing w:before="0" w:beforeAutospacing="0" w:after="0" w:afterAutospacing="0"/>
        <w:ind w:firstLine="709"/>
        <w:jc w:val="both"/>
      </w:pPr>
      <w:r>
        <w:lastRenderedPageBreak/>
        <w:t xml:space="preserve">по вопросу рассмотрения </w:t>
      </w:r>
      <w:r>
        <w:t>уведомления</w:t>
      </w:r>
      <w:r>
        <w:t xml:space="preserve"> о возникновении лич</w:t>
      </w:r>
      <w:r>
        <w:t xml:space="preserve">ной заинтересованности при исполнении должностных обязанностей, которая приводит или может привести к конфликту интересов, поданного начальником </w:t>
      </w:r>
      <w:proofErr w:type="spellStart"/>
      <w:r>
        <w:t>Тукуй-Мектебского</w:t>
      </w:r>
      <w:proofErr w:type="spellEnd"/>
      <w:r>
        <w:t xml:space="preserve"> территориального отдела</w:t>
      </w:r>
      <w:r>
        <w:t xml:space="preserve"> управления по делам территорий</w:t>
      </w:r>
      <w:r>
        <w:t xml:space="preserve"> администрации Нефтекумского муниципаль</w:t>
      </w:r>
      <w:r>
        <w:t xml:space="preserve">ного округа Ставропольского края, </w:t>
      </w:r>
      <w:r>
        <w:t>что при исполнении муниципальным служащим должностных обязанностей конфликт интересов отсутствует;</w:t>
      </w:r>
    </w:p>
    <w:p w:rsidR="006B7F34" w:rsidRDefault="005A715D">
      <w:pPr>
        <w:pStyle w:val="af4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по вопросу рассмотрения </w:t>
      </w:r>
      <w:r>
        <w:t>уведомления</w:t>
      </w:r>
      <w:r>
        <w:t xml:space="preserve"> о возникновении личной заинтересованности при исполнении должностных обязанностей, кото</w:t>
      </w:r>
      <w:r>
        <w:t xml:space="preserve">рая приводит или может привести к конфликту интересов, поданного </w:t>
      </w:r>
      <w:r>
        <w:t xml:space="preserve">специалистом 1 категории </w:t>
      </w:r>
      <w:proofErr w:type="spellStart"/>
      <w:r>
        <w:t>Зункарского</w:t>
      </w:r>
      <w:proofErr w:type="spellEnd"/>
      <w:r>
        <w:t xml:space="preserve"> территориального отдела управления по делам территорий</w:t>
      </w:r>
      <w:r>
        <w:t xml:space="preserve"> администрации Нефтекумского муниципального округа Ставропольского края, </w:t>
      </w:r>
      <w:r>
        <w:t>что при исполнении муниципа</w:t>
      </w:r>
      <w:r>
        <w:t>льным служащим должностных обязанностей конфликт интересов отсутствует;</w:t>
      </w:r>
    </w:p>
    <w:p w:rsidR="006B7F34" w:rsidRDefault="005A715D">
      <w:pPr>
        <w:pStyle w:val="af4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по вопросу рассмотрения </w:t>
      </w:r>
      <w:r>
        <w:t>уведомления</w:t>
      </w:r>
      <w: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поданн</w:t>
      </w:r>
      <w:r>
        <w:t xml:space="preserve">ого </w:t>
      </w:r>
      <w:r>
        <w:t xml:space="preserve">специалистом 1 категории </w:t>
      </w:r>
      <w:proofErr w:type="spellStart"/>
      <w:r>
        <w:t>Махмуд-Мектебского</w:t>
      </w:r>
      <w:proofErr w:type="spellEnd"/>
      <w:r>
        <w:t xml:space="preserve"> территориального отдела управления по делам территорий</w:t>
      </w:r>
      <w:r>
        <w:t xml:space="preserve"> администрации Нефтекумского муниципального округа Ставропольского края, </w:t>
      </w:r>
      <w:r>
        <w:t>что при исполнении муниципальным служащим должностных обязанностей конфликт интер</w:t>
      </w:r>
      <w:r>
        <w:t>есов отсутствует;</w:t>
      </w:r>
    </w:p>
    <w:p w:rsidR="006B7F34" w:rsidRDefault="005A715D">
      <w:pPr>
        <w:pStyle w:val="af4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по вопросу рассмотрения </w:t>
      </w:r>
      <w:r>
        <w:t>уведомления</w:t>
      </w:r>
      <w: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поданного ведущим специалистом </w:t>
      </w:r>
      <w:proofErr w:type="spellStart"/>
      <w:r>
        <w:t>Озек-Суатского</w:t>
      </w:r>
      <w:proofErr w:type="spellEnd"/>
      <w:r>
        <w:t xml:space="preserve"> территориально</w:t>
      </w:r>
      <w:r>
        <w:t>го отдела управления по делам территорий</w:t>
      </w:r>
      <w:r>
        <w:t xml:space="preserve"> администрации Нефтекумского муниципального округа Ставропольского края, </w:t>
      </w:r>
      <w:r>
        <w:t>что при исполнении муниципальным служащим должностных обязанностей конфликт интересов отсутствует;</w:t>
      </w:r>
    </w:p>
    <w:p w:rsidR="006B7F34" w:rsidRDefault="005A715D">
      <w:pPr>
        <w:pStyle w:val="af4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по вопросу рассмотрения </w:t>
      </w:r>
      <w:r>
        <w:t>уведомления</w:t>
      </w:r>
      <w:r>
        <w:t xml:space="preserve"> о возник</w:t>
      </w:r>
      <w:r>
        <w:t xml:space="preserve">новении личной заинтересованности при исполнении должностных обязанностей, которая приводит или может привести к конфликту интересов, поданного начальником </w:t>
      </w:r>
      <w:proofErr w:type="spellStart"/>
      <w:r>
        <w:t>Зимнеставочного</w:t>
      </w:r>
      <w:proofErr w:type="spellEnd"/>
      <w:r>
        <w:t xml:space="preserve"> территориального отдела</w:t>
      </w:r>
      <w:r>
        <w:t xml:space="preserve"> управления по делам территорий</w:t>
      </w:r>
      <w:r>
        <w:t xml:space="preserve"> администрации Нефтекумского м</w:t>
      </w:r>
      <w:r>
        <w:t xml:space="preserve">униципального округа Ставропольского края, </w:t>
      </w:r>
      <w:r>
        <w:t>что при исполнении муниципальным служащим должностных обязанностей конфликт интересов отсутствует;</w:t>
      </w:r>
    </w:p>
    <w:p w:rsidR="006B7F34" w:rsidRDefault="005A715D">
      <w:pPr>
        <w:pStyle w:val="af4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по вопросу рассмотрения </w:t>
      </w:r>
      <w:r>
        <w:t>уведомления</w:t>
      </w:r>
      <w:r>
        <w:t xml:space="preserve"> о возникновении личной заинтересованности при исполнении должностных обязаннос</w:t>
      </w:r>
      <w:r>
        <w:t xml:space="preserve">тей, которая приводит или может привести к конфликту интересов, поданного начальником </w:t>
      </w:r>
      <w:proofErr w:type="spellStart"/>
      <w:r>
        <w:t>Каясулинского</w:t>
      </w:r>
      <w:proofErr w:type="spellEnd"/>
      <w:r>
        <w:t xml:space="preserve"> территориального отдела</w:t>
      </w:r>
      <w:r>
        <w:t xml:space="preserve"> управления по делам территорий</w:t>
      </w:r>
      <w:r>
        <w:t xml:space="preserve"> администрации Нефтекумского муниципального округа Ставропольского края, </w:t>
      </w:r>
      <w:r>
        <w:t>что при исполнении муниципаль</w:t>
      </w:r>
      <w:r>
        <w:t>ным служащим должностных обязанностей конфликт интересов отсутствует;</w:t>
      </w:r>
    </w:p>
    <w:p w:rsidR="006B7F34" w:rsidRDefault="005A715D">
      <w:pPr>
        <w:pStyle w:val="af4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>
        <w:t xml:space="preserve">по вопросу рассмотрения </w:t>
      </w:r>
      <w:r>
        <w:t xml:space="preserve">заявления муниципального служащего главного специалиста </w:t>
      </w:r>
      <w:proofErr w:type="spellStart"/>
      <w:r>
        <w:t>Затеречненского</w:t>
      </w:r>
      <w:proofErr w:type="spellEnd"/>
      <w:r>
        <w:t xml:space="preserve"> территориального отдела у</w:t>
      </w:r>
      <w:r>
        <w:t>правления по делам территорий</w:t>
      </w:r>
      <w:r>
        <w:t xml:space="preserve"> администрации Нефтекумского муниципального округа Ставропольского края о невозможности по объективным причинам предоставить сведения о доходах, расходах, об имуществе и обязательствах имущественного характера своих супруга (супруги) и несовершеннолетних д</w:t>
      </w:r>
      <w:r>
        <w:t xml:space="preserve">етей в отношении супруга, </w:t>
      </w:r>
      <w:r>
        <w:t>что причина непредставления сведений о доходах, об имуществе и обязательствах имущественного характера в отношении</w:t>
      </w:r>
      <w:proofErr w:type="gramEnd"/>
      <w:r>
        <w:t xml:space="preserve"> своего супруга является объективной и уважительной;</w:t>
      </w:r>
    </w:p>
    <w:p w:rsidR="006B7F34" w:rsidRDefault="005A715D">
      <w:pPr>
        <w:pStyle w:val="af4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>
        <w:t xml:space="preserve">по вопросу рассмотрения </w:t>
      </w:r>
      <w:r>
        <w:t>заявления муниципального служащего глав</w:t>
      </w:r>
      <w:r>
        <w:t>ного специалиста Нефтекумского территориального отдела у</w:t>
      </w:r>
      <w:r>
        <w:t>правления по делам территорий</w:t>
      </w:r>
      <w:r>
        <w:t xml:space="preserve"> администрации Нефтекумского муниципального округа Ставропольского края о невозможности по объективным причинам предоставить сведения о доходах, расходах, об имуществе и о</w:t>
      </w:r>
      <w:r>
        <w:t xml:space="preserve">бязательствах имущественного характера своих супруга (супруги) и несовершеннолетних детей в отношении супруга, </w:t>
      </w:r>
      <w:r>
        <w:t>что причина непредставления сведений о доходах, об имуществе и обязательствах имущественного характера в отношении</w:t>
      </w:r>
      <w:proofErr w:type="gramEnd"/>
      <w:r>
        <w:t xml:space="preserve"> своего супруга является объект</w:t>
      </w:r>
      <w:r>
        <w:t>ивной и уважительной;</w:t>
      </w:r>
    </w:p>
    <w:p w:rsidR="006B7F34" w:rsidRDefault="005A715D">
      <w:pPr>
        <w:pStyle w:val="af4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>
        <w:lastRenderedPageBreak/>
        <w:t xml:space="preserve">по вопросу рассмотрения </w:t>
      </w:r>
      <w:r>
        <w:t>заявления муниципального служащего главного специалиста Нефтекумского территориального отдела у</w:t>
      </w:r>
      <w:r>
        <w:t>правления по делам территорий</w:t>
      </w:r>
      <w:r>
        <w:t xml:space="preserve"> администрации Нефтекумского муниципального округа Ставропольского края о невозможност</w:t>
      </w:r>
      <w:r>
        <w:t xml:space="preserve">и по объективным причинам предоставить сведения о доходах, расходах, об имуществе и обязательствах имущественного характера своих супруга (супруги) и несовершеннолетних детей в отношении супруга, </w:t>
      </w:r>
      <w:r>
        <w:t>что причина непредставления сведений о доходах, об имуществе</w:t>
      </w:r>
      <w:r>
        <w:t xml:space="preserve"> и обязательствах имущественного характера в отношении</w:t>
      </w:r>
      <w:proofErr w:type="gramEnd"/>
      <w:r>
        <w:t xml:space="preserve"> своего супруга является объективной и уважительной.</w:t>
      </w:r>
    </w:p>
    <w:sectPr w:rsidR="006B7F34" w:rsidSect="005A715D">
      <w:pgSz w:w="11906" w:h="16838"/>
      <w:pgMar w:top="1021" w:right="567" w:bottom="93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F34" w:rsidRDefault="005A715D">
      <w:r>
        <w:separator/>
      </w:r>
    </w:p>
  </w:endnote>
  <w:endnote w:type="continuationSeparator" w:id="0">
    <w:p w:rsidR="006B7F34" w:rsidRDefault="005A7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F34" w:rsidRDefault="005A715D">
      <w:r>
        <w:separator/>
      </w:r>
    </w:p>
  </w:footnote>
  <w:footnote w:type="continuationSeparator" w:id="0">
    <w:p w:rsidR="006B7F34" w:rsidRDefault="005A71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53ED3"/>
    <w:multiLevelType w:val="hybridMultilevel"/>
    <w:tmpl w:val="DA6E4242"/>
    <w:lvl w:ilvl="0" w:tplc="69AAF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E9888BE">
      <w:start w:val="1"/>
      <w:numFmt w:val="lowerLetter"/>
      <w:lvlText w:val="%2."/>
      <w:lvlJc w:val="left"/>
      <w:pPr>
        <w:ind w:left="1789" w:hanging="360"/>
      </w:pPr>
    </w:lvl>
    <w:lvl w:ilvl="2" w:tplc="85C20CE0">
      <w:start w:val="1"/>
      <w:numFmt w:val="lowerRoman"/>
      <w:lvlText w:val="%3."/>
      <w:lvlJc w:val="right"/>
      <w:pPr>
        <w:ind w:left="2509" w:hanging="180"/>
      </w:pPr>
    </w:lvl>
    <w:lvl w:ilvl="3" w:tplc="2932AC14">
      <w:start w:val="1"/>
      <w:numFmt w:val="decimal"/>
      <w:lvlText w:val="%4."/>
      <w:lvlJc w:val="left"/>
      <w:pPr>
        <w:ind w:left="3229" w:hanging="360"/>
      </w:pPr>
    </w:lvl>
    <w:lvl w:ilvl="4" w:tplc="1BB2ED26">
      <w:start w:val="1"/>
      <w:numFmt w:val="lowerLetter"/>
      <w:lvlText w:val="%5."/>
      <w:lvlJc w:val="left"/>
      <w:pPr>
        <w:ind w:left="3949" w:hanging="360"/>
      </w:pPr>
    </w:lvl>
    <w:lvl w:ilvl="5" w:tplc="8F44895E">
      <w:start w:val="1"/>
      <w:numFmt w:val="lowerRoman"/>
      <w:lvlText w:val="%6."/>
      <w:lvlJc w:val="right"/>
      <w:pPr>
        <w:ind w:left="4669" w:hanging="180"/>
      </w:pPr>
    </w:lvl>
    <w:lvl w:ilvl="6" w:tplc="3DE276AE">
      <w:start w:val="1"/>
      <w:numFmt w:val="decimal"/>
      <w:lvlText w:val="%7."/>
      <w:lvlJc w:val="left"/>
      <w:pPr>
        <w:ind w:left="5389" w:hanging="360"/>
      </w:pPr>
    </w:lvl>
    <w:lvl w:ilvl="7" w:tplc="8D9E629C">
      <w:start w:val="1"/>
      <w:numFmt w:val="lowerLetter"/>
      <w:lvlText w:val="%8."/>
      <w:lvlJc w:val="left"/>
      <w:pPr>
        <w:ind w:left="6109" w:hanging="360"/>
      </w:pPr>
    </w:lvl>
    <w:lvl w:ilvl="8" w:tplc="5748F49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7F34"/>
    <w:rsid w:val="005A715D"/>
    <w:rsid w:val="006B7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6B7F3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6B7F3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6B7F3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6B7F3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6B7F3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6B7F3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6B7F3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6B7F3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6B7F34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6B7F3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6B7F3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6B7F3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6B7F3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6B7F3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6B7F3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6B7F3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6B7F3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6B7F34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6B7F34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6B7F34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B7F34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6B7F34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6B7F3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B7F3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B7F34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6B7F3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6B7F34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6B7F34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6B7F34"/>
  </w:style>
  <w:style w:type="paragraph" w:customStyle="1" w:styleId="Footer">
    <w:name w:val="Footer"/>
    <w:basedOn w:val="a"/>
    <w:link w:val="FooterChar"/>
    <w:uiPriority w:val="99"/>
    <w:unhideWhenUsed/>
    <w:rsid w:val="006B7F34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6B7F34"/>
  </w:style>
  <w:style w:type="paragraph" w:customStyle="1" w:styleId="Caption">
    <w:name w:val="Caption"/>
    <w:basedOn w:val="a"/>
    <w:next w:val="a"/>
    <w:link w:val="CaptionChar"/>
    <w:uiPriority w:val="35"/>
    <w:semiHidden/>
    <w:unhideWhenUsed/>
    <w:qFormat/>
    <w:rsid w:val="006B7F34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basedOn w:val="a0"/>
    <w:link w:val="Caption"/>
    <w:uiPriority w:val="35"/>
    <w:rsid w:val="006B7F34"/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6B7F3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6B7F3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B7F3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6B7F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B7F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6B7F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6B7F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6B7F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B7F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B7F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B7F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B7F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B7F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B7F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B7F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B7F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B7F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B7F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B7F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B7F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B7F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B7F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B7F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B7F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B7F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B7F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B7F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B7F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B7F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B7F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B7F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B7F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B7F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B7F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B7F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B7F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B7F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B7F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B7F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B7F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B7F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B7F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B7F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B7F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B7F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B7F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B7F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B7F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B7F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B7F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B7F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B7F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B7F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B7F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B7F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B7F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B7F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B7F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B7F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B7F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B7F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B7F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B7F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B7F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B7F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B7F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B7F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B7F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B7F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B7F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B7F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B7F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B7F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B7F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B7F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B7F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B7F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B7F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B7F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B7F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B7F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B7F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B7F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B7F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B7F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B7F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B7F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B7F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B7F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B7F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B7F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B7F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B7F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B7F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B7F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B7F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B7F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B7F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B7F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B7F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B7F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B7F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B7F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B7F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B7F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B7F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B7F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B7F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B7F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B7F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B7F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B7F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B7F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B7F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B7F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B7F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B7F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B7F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B7F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6B7F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B7F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B7F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B7F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B7F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B7F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B7F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6B7F34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6B7F34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6B7F34"/>
    <w:rPr>
      <w:sz w:val="18"/>
    </w:rPr>
  </w:style>
  <w:style w:type="character" w:styleId="ae">
    <w:name w:val="footnote reference"/>
    <w:basedOn w:val="a0"/>
    <w:uiPriority w:val="99"/>
    <w:unhideWhenUsed/>
    <w:rsid w:val="006B7F34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6B7F34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6B7F34"/>
    <w:rPr>
      <w:sz w:val="20"/>
    </w:rPr>
  </w:style>
  <w:style w:type="character" w:styleId="af1">
    <w:name w:val="endnote reference"/>
    <w:basedOn w:val="a0"/>
    <w:uiPriority w:val="99"/>
    <w:semiHidden/>
    <w:unhideWhenUsed/>
    <w:rsid w:val="006B7F34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6B7F34"/>
    <w:pPr>
      <w:spacing w:after="57"/>
    </w:pPr>
  </w:style>
  <w:style w:type="paragraph" w:styleId="21">
    <w:name w:val="toc 2"/>
    <w:basedOn w:val="a"/>
    <w:next w:val="a"/>
    <w:uiPriority w:val="39"/>
    <w:unhideWhenUsed/>
    <w:rsid w:val="006B7F3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B7F3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B7F3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B7F3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B7F3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B7F3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B7F3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B7F34"/>
    <w:pPr>
      <w:spacing w:after="57"/>
      <w:ind w:left="2268"/>
    </w:pPr>
  </w:style>
  <w:style w:type="paragraph" w:styleId="af2">
    <w:name w:val="TOC Heading"/>
    <w:uiPriority w:val="39"/>
    <w:unhideWhenUsed/>
    <w:rsid w:val="006B7F34"/>
  </w:style>
  <w:style w:type="paragraph" w:styleId="af3">
    <w:name w:val="table of figures"/>
    <w:basedOn w:val="a"/>
    <w:next w:val="a"/>
    <w:uiPriority w:val="99"/>
    <w:unhideWhenUsed/>
    <w:rsid w:val="006B7F34"/>
  </w:style>
  <w:style w:type="paragraph" w:styleId="af4">
    <w:name w:val="Normal (Web)"/>
    <w:basedOn w:val="a"/>
    <w:uiPriority w:val="99"/>
    <w:unhideWhenUsed/>
    <w:rsid w:val="006B7F34"/>
    <w:pPr>
      <w:spacing w:before="100" w:beforeAutospacing="1" w:after="100" w:afterAutospacing="1"/>
    </w:pPr>
  </w:style>
  <w:style w:type="paragraph" w:styleId="af5">
    <w:name w:val="List Paragraph"/>
    <w:basedOn w:val="a"/>
    <w:uiPriority w:val="34"/>
    <w:qFormat/>
    <w:rsid w:val="006B7F34"/>
    <w:pPr>
      <w:ind w:left="720"/>
      <w:contextualSpacing/>
    </w:pPr>
  </w:style>
  <w:style w:type="paragraph" w:customStyle="1" w:styleId="Default">
    <w:name w:val="Default"/>
    <w:rsid w:val="006B7F3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">
    <w:name w:val="Обычный (веб)1"/>
    <w:uiPriority w:val="99"/>
    <w:rsid w:val="006B7F3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1789</Words>
  <Characters>10202</Characters>
  <Application>Microsoft Office Word</Application>
  <DocSecurity>0</DocSecurity>
  <Lines>85</Lines>
  <Paragraphs>23</Paragraphs>
  <ScaleCrop>false</ScaleCrop>
  <Company/>
  <LinksUpToDate>false</LinksUpToDate>
  <CharactersWithSpaces>11968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Шевцова</dc:creator>
  <cp:lastModifiedBy>Бойко</cp:lastModifiedBy>
  <cp:revision>26</cp:revision>
  <dcterms:created xsi:type="dcterms:W3CDTF">2022-11-28T05:31:00Z</dcterms:created>
  <dcterms:modified xsi:type="dcterms:W3CDTF">2025-02-14T10:07:00Z</dcterms:modified>
</cp:coreProperties>
</file>