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D0" w:rsidRDefault="00E14AD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14AD0" w:rsidRDefault="00E14AD0">
      <w:pPr>
        <w:pStyle w:val="ConsPlusNormal"/>
        <w:jc w:val="both"/>
        <w:outlineLvl w:val="0"/>
      </w:pPr>
    </w:p>
    <w:p w:rsidR="00E14AD0" w:rsidRDefault="00E14AD0">
      <w:pPr>
        <w:pStyle w:val="ConsPlusTitle"/>
        <w:jc w:val="center"/>
        <w:outlineLvl w:val="0"/>
      </w:pPr>
      <w:r>
        <w:t>ГУБЕРНАТОР СТАВРОПОЛЬСКОГО КРАЯ</w:t>
      </w:r>
    </w:p>
    <w:p w:rsidR="00E14AD0" w:rsidRDefault="00E14AD0">
      <w:pPr>
        <w:pStyle w:val="ConsPlusTitle"/>
        <w:jc w:val="center"/>
      </w:pPr>
    </w:p>
    <w:p w:rsidR="00E14AD0" w:rsidRDefault="00E14AD0">
      <w:pPr>
        <w:pStyle w:val="ConsPlusTitle"/>
        <w:jc w:val="center"/>
      </w:pPr>
      <w:r>
        <w:t>ПОСТАНОВЛЕНИЕ</w:t>
      </w:r>
    </w:p>
    <w:p w:rsidR="00E14AD0" w:rsidRDefault="00E14AD0">
      <w:pPr>
        <w:pStyle w:val="ConsPlusTitle"/>
        <w:jc w:val="center"/>
      </w:pPr>
      <w:r>
        <w:t>от 23 мая 2017 г. N 244</w:t>
      </w:r>
    </w:p>
    <w:p w:rsidR="00E14AD0" w:rsidRDefault="00E14AD0">
      <w:pPr>
        <w:pStyle w:val="ConsPlusTitle"/>
        <w:jc w:val="center"/>
      </w:pPr>
    </w:p>
    <w:p w:rsidR="00E14AD0" w:rsidRDefault="00E14AD0">
      <w:pPr>
        <w:pStyle w:val="ConsPlusTitle"/>
        <w:jc w:val="center"/>
      </w:pPr>
      <w:r>
        <w:t>ОБ УТВЕРЖДЕНИИ ПОЛОЖЕНИЯ О ПОРЯДКЕ ПРИМЕНЕНИЯ ВЗЫСКАНИЙ</w:t>
      </w:r>
    </w:p>
    <w:p w:rsidR="00E14AD0" w:rsidRDefault="00E14AD0">
      <w:pPr>
        <w:pStyle w:val="ConsPlusTitle"/>
        <w:jc w:val="center"/>
      </w:pPr>
      <w:r>
        <w:t xml:space="preserve">ЗА НЕСОБЛЮДЕНИЕ МУНИЦИПАЛЬНЫМИ СЛУЖАЩИМИ </w:t>
      </w:r>
      <w:proofErr w:type="gramStart"/>
      <w:r>
        <w:t>МУНИЦИПАЛЬНОЙ</w:t>
      </w:r>
      <w:proofErr w:type="gramEnd"/>
    </w:p>
    <w:p w:rsidR="00E14AD0" w:rsidRDefault="00E14AD0">
      <w:pPr>
        <w:pStyle w:val="ConsPlusTitle"/>
        <w:jc w:val="center"/>
      </w:pPr>
      <w:r>
        <w:t>СЛУЖБЫ В СТАВРОПОЛЬСКОМ КРАЕ ОГРАНИЧЕНИЙ И ЗАПРЕТОВ,</w:t>
      </w:r>
    </w:p>
    <w:p w:rsidR="00E14AD0" w:rsidRDefault="00E14AD0">
      <w:pPr>
        <w:pStyle w:val="ConsPlusTitle"/>
        <w:jc w:val="center"/>
      </w:pPr>
      <w:r>
        <w:t>ТРЕБОВАНИЙ О ПРЕДОТВРАЩЕНИИ ИЛИ ОБ УРЕГУЛИРОВАНИИ КОНФЛИКТА</w:t>
      </w:r>
    </w:p>
    <w:p w:rsidR="00E14AD0" w:rsidRDefault="00E14AD0">
      <w:pPr>
        <w:pStyle w:val="ConsPlusTitle"/>
        <w:jc w:val="center"/>
      </w:pPr>
      <w:r>
        <w:t>ИНТЕРЕСОВ И НЕИСПОЛНЕНИЕ ОБЯЗАННОСТЕЙ, УСТАНОВЛЕННЫХ</w:t>
      </w:r>
    </w:p>
    <w:p w:rsidR="00E14AD0" w:rsidRDefault="00E14AD0">
      <w:pPr>
        <w:pStyle w:val="ConsPlusTitle"/>
        <w:jc w:val="center"/>
      </w:pPr>
      <w:r>
        <w:t>В ЦЕЛЯХ ПРОТИВОДЕЙСТВИЯ КОРРУПЦИИ</w:t>
      </w:r>
    </w:p>
    <w:p w:rsidR="00E14AD0" w:rsidRDefault="00E14A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4A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AD0" w:rsidRDefault="00E14A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AD0" w:rsidRDefault="00E14A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4AD0" w:rsidRDefault="00E14A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4AD0" w:rsidRDefault="00E14A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E14AD0" w:rsidRDefault="00E14A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02.10.2018 </w:t>
            </w:r>
            <w:hyperlink r:id="rId6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06.02.2020 </w:t>
            </w:r>
            <w:hyperlink r:id="rId7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01.09.2023 </w:t>
            </w:r>
            <w:hyperlink r:id="rId8">
              <w:r>
                <w:rPr>
                  <w:color w:val="0000FF"/>
                </w:rPr>
                <w:t>N 440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AD0" w:rsidRDefault="00E14AD0">
            <w:pPr>
              <w:pStyle w:val="ConsPlusNormal"/>
            </w:pPr>
          </w:p>
        </w:tc>
      </w:tr>
    </w:tbl>
    <w:p w:rsidR="00E14AD0" w:rsidRDefault="00E14AD0">
      <w:pPr>
        <w:pStyle w:val="ConsPlusNormal"/>
        <w:jc w:val="both"/>
      </w:pPr>
    </w:p>
    <w:p w:rsidR="00E14AD0" w:rsidRDefault="00E14AD0">
      <w:pPr>
        <w:pStyle w:val="ConsPlusNonformat"/>
        <w:jc w:val="both"/>
      </w:pPr>
      <w:r>
        <w:t xml:space="preserve">                                                   1</w:t>
      </w:r>
    </w:p>
    <w:p w:rsidR="00E14AD0" w:rsidRDefault="00E14AD0">
      <w:pPr>
        <w:pStyle w:val="ConsPlusNonformat"/>
        <w:jc w:val="both"/>
      </w:pPr>
      <w:r>
        <w:t xml:space="preserve">    В  соответствии  с  </w:t>
      </w:r>
      <w:hyperlink r:id="rId9">
        <w:r>
          <w:rPr>
            <w:color w:val="0000FF"/>
          </w:rPr>
          <w:t>частями  3</w:t>
        </w:r>
      </w:hyperlink>
      <w:r>
        <w:t xml:space="preserve">  и  </w:t>
      </w:r>
      <w:hyperlink r:id="rId10">
        <w:r>
          <w:rPr>
            <w:color w:val="0000FF"/>
          </w:rPr>
          <w:t>6  статьи 27</w:t>
        </w:r>
      </w:hyperlink>
      <w:r>
        <w:t xml:space="preserve">  Федерального закона "О</w:t>
      </w:r>
    </w:p>
    <w:p w:rsidR="00E14AD0" w:rsidRDefault="00E14AD0">
      <w:pPr>
        <w:pStyle w:val="ConsPlusNonformat"/>
        <w:jc w:val="both"/>
      </w:pPr>
      <w:r>
        <w:t xml:space="preserve">муниципальной службе в Российской Федерации" и </w:t>
      </w:r>
      <w:hyperlink r:id="rId11">
        <w:r>
          <w:rPr>
            <w:color w:val="0000FF"/>
          </w:rPr>
          <w:t>Законом</w:t>
        </w:r>
      </w:hyperlink>
      <w:r>
        <w:t xml:space="preserve"> Ставропольского края</w:t>
      </w:r>
    </w:p>
    <w:p w:rsidR="00E14AD0" w:rsidRDefault="00E14AD0">
      <w:pPr>
        <w:pStyle w:val="ConsPlusNonformat"/>
        <w:jc w:val="both"/>
      </w:pPr>
      <w:r>
        <w:t>"О противодействии коррупции в Ставропольском крае" постановляю:</w:t>
      </w:r>
    </w:p>
    <w:p w:rsidR="00E14AD0" w:rsidRDefault="00E14AD0">
      <w:pPr>
        <w:pStyle w:val="ConsPlusNormal"/>
        <w:jc w:val="both"/>
      </w:pPr>
    </w:p>
    <w:p w:rsidR="00E14AD0" w:rsidRDefault="00E14AD0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Положение).</w:t>
      </w:r>
    </w:p>
    <w:p w:rsidR="00E14AD0" w:rsidRDefault="00E14AD0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Ставропольского края при разработке и утверждении муниципальных нормативных правовых актов, определяющих порядок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руководствоваться </w:t>
      </w:r>
      <w:hyperlink w:anchor="P38">
        <w:r>
          <w:rPr>
            <w:color w:val="0000FF"/>
          </w:rPr>
          <w:t>Положением</w:t>
        </w:r>
      </w:hyperlink>
      <w:r>
        <w:t>.</w:t>
      </w:r>
    </w:p>
    <w:p w:rsidR="00E14AD0" w:rsidRDefault="00E14AD0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E14AD0" w:rsidRDefault="00E14AD0">
      <w:pPr>
        <w:pStyle w:val="ConsPlusNormal"/>
        <w:jc w:val="both"/>
      </w:pPr>
    </w:p>
    <w:p w:rsidR="00E14AD0" w:rsidRDefault="00E14AD0">
      <w:pPr>
        <w:pStyle w:val="ConsPlusNormal"/>
        <w:jc w:val="right"/>
      </w:pPr>
      <w:r>
        <w:t>Губернатор</w:t>
      </w:r>
    </w:p>
    <w:p w:rsidR="00E14AD0" w:rsidRDefault="00E14AD0">
      <w:pPr>
        <w:pStyle w:val="ConsPlusNormal"/>
        <w:jc w:val="right"/>
      </w:pPr>
      <w:r>
        <w:t>Ставропольского края</w:t>
      </w:r>
    </w:p>
    <w:p w:rsidR="00E14AD0" w:rsidRDefault="00E14AD0">
      <w:pPr>
        <w:pStyle w:val="ConsPlusNormal"/>
        <w:jc w:val="right"/>
      </w:pPr>
      <w:r>
        <w:t>В.В.ВЛАДИМИРОВ</w:t>
      </w:r>
    </w:p>
    <w:p w:rsidR="00E14AD0" w:rsidRDefault="00E14AD0">
      <w:pPr>
        <w:pStyle w:val="ConsPlusNormal"/>
        <w:jc w:val="both"/>
      </w:pPr>
    </w:p>
    <w:p w:rsidR="00E14AD0" w:rsidRDefault="00E14AD0">
      <w:pPr>
        <w:pStyle w:val="ConsPlusNormal"/>
        <w:jc w:val="both"/>
      </w:pPr>
    </w:p>
    <w:p w:rsidR="00E14AD0" w:rsidRDefault="00E14AD0">
      <w:pPr>
        <w:pStyle w:val="ConsPlusNormal"/>
        <w:jc w:val="both"/>
      </w:pPr>
    </w:p>
    <w:p w:rsidR="00E14AD0" w:rsidRDefault="00E14AD0">
      <w:pPr>
        <w:pStyle w:val="ConsPlusNormal"/>
        <w:jc w:val="both"/>
      </w:pPr>
    </w:p>
    <w:p w:rsidR="00E14AD0" w:rsidRDefault="00E14AD0">
      <w:pPr>
        <w:pStyle w:val="ConsPlusNormal"/>
        <w:jc w:val="both"/>
      </w:pPr>
    </w:p>
    <w:p w:rsidR="00E14AD0" w:rsidRDefault="00E14AD0">
      <w:pPr>
        <w:pStyle w:val="ConsPlusNormal"/>
        <w:jc w:val="right"/>
        <w:outlineLvl w:val="0"/>
      </w:pPr>
      <w:r>
        <w:t>Утверждено</w:t>
      </w:r>
    </w:p>
    <w:p w:rsidR="00E14AD0" w:rsidRDefault="00E14AD0">
      <w:pPr>
        <w:pStyle w:val="ConsPlusNormal"/>
        <w:jc w:val="right"/>
      </w:pPr>
      <w:r>
        <w:t>постановлением</w:t>
      </w:r>
    </w:p>
    <w:p w:rsidR="00E14AD0" w:rsidRDefault="00E14AD0">
      <w:pPr>
        <w:pStyle w:val="ConsPlusNormal"/>
        <w:jc w:val="right"/>
      </w:pPr>
      <w:r>
        <w:t>Губернатора Ставропольского края</w:t>
      </w:r>
    </w:p>
    <w:p w:rsidR="00E14AD0" w:rsidRDefault="00E14AD0">
      <w:pPr>
        <w:pStyle w:val="ConsPlusNormal"/>
        <w:jc w:val="right"/>
      </w:pPr>
      <w:r>
        <w:t>от 23 мая 2017 г. N 244</w:t>
      </w:r>
    </w:p>
    <w:p w:rsidR="00E14AD0" w:rsidRDefault="00E14AD0">
      <w:pPr>
        <w:pStyle w:val="ConsPlusNormal"/>
        <w:jc w:val="both"/>
      </w:pPr>
    </w:p>
    <w:p w:rsidR="00E14AD0" w:rsidRDefault="00E14AD0">
      <w:pPr>
        <w:pStyle w:val="ConsPlusTitle"/>
        <w:jc w:val="center"/>
      </w:pPr>
      <w:bookmarkStart w:id="0" w:name="P38"/>
      <w:bookmarkEnd w:id="0"/>
      <w:r>
        <w:t>ПОЛОЖЕНИЕ</w:t>
      </w:r>
    </w:p>
    <w:p w:rsidR="00E14AD0" w:rsidRDefault="00E14AD0">
      <w:pPr>
        <w:pStyle w:val="ConsPlusTitle"/>
        <w:jc w:val="center"/>
      </w:pPr>
      <w:r>
        <w:lastRenderedPageBreak/>
        <w:t>О ПОРЯДКЕ ПРИМЕНЕНИЯ ВЗЫСКАНИЙ ЗА НЕСОБЛЮДЕНИЕ</w:t>
      </w:r>
    </w:p>
    <w:p w:rsidR="00E14AD0" w:rsidRDefault="00E14AD0">
      <w:pPr>
        <w:pStyle w:val="ConsPlusTitle"/>
        <w:jc w:val="center"/>
      </w:pPr>
      <w:r>
        <w:t>МУНИЦИПАЛЬНЫМИ СЛУЖАЩИМИ МУНИЦИПАЛЬНОЙ СЛУЖБЫ</w:t>
      </w:r>
    </w:p>
    <w:p w:rsidR="00E14AD0" w:rsidRDefault="00E14AD0">
      <w:pPr>
        <w:pStyle w:val="ConsPlusTitle"/>
        <w:jc w:val="center"/>
      </w:pPr>
      <w:r>
        <w:t>В СТАВРОПОЛЬСКОМ КРАЕ ОГРАНИЧЕНИЙ И ЗАПРЕТОВ, ТРЕБОВАНИЙ</w:t>
      </w:r>
    </w:p>
    <w:p w:rsidR="00E14AD0" w:rsidRDefault="00E14AD0">
      <w:pPr>
        <w:pStyle w:val="ConsPlusTitle"/>
        <w:jc w:val="center"/>
      </w:pPr>
      <w:r>
        <w:t>О ПРЕДОТВРАЩЕНИИ ИЛИ ОБ УРЕГУЛИРОВАНИИ КОНФЛИКТА</w:t>
      </w:r>
    </w:p>
    <w:p w:rsidR="00E14AD0" w:rsidRDefault="00E14AD0">
      <w:pPr>
        <w:pStyle w:val="ConsPlusTitle"/>
        <w:jc w:val="center"/>
      </w:pPr>
      <w:r>
        <w:t>ИНТЕРЕСОВ И НЕИСПОЛНЕНИЕ ОБЯЗАННОСТЕЙ, УСТАНОВЛЕННЫХ</w:t>
      </w:r>
    </w:p>
    <w:p w:rsidR="00E14AD0" w:rsidRDefault="00E14AD0">
      <w:pPr>
        <w:pStyle w:val="ConsPlusTitle"/>
        <w:jc w:val="center"/>
      </w:pPr>
      <w:r>
        <w:t>В ЦЕЛЯХ ПРОТИВОДЕЙСТВИЯ КОРРУПЦИИ</w:t>
      </w:r>
    </w:p>
    <w:p w:rsidR="00E14AD0" w:rsidRDefault="00E14A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4A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AD0" w:rsidRDefault="00E14A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AD0" w:rsidRDefault="00E14A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4AD0" w:rsidRDefault="00E14A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4AD0" w:rsidRDefault="00E14A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E14AD0" w:rsidRDefault="00E14A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02.10.2018 </w:t>
            </w:r>
            <w:hyperlink r:id="rId12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06.02.2020 </w:t>
            </w:r>
            <w:hyperlink r:id="rId13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01.09.2023 </w:t>
            </w:r>
            <w:hyperlink r:id="rId14">
              <w:r>
                <w:rPr>
                  <w:color w:val="0000FF"/>
                </w:rPr>
                <w:t>N 440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AD0" w:rsidRDefault="00E14AD0">
            <w:pPr>
              <w:pStyle w:val="ConsPlusNormal"/>
            </w:pPr>
          </w:p>
        </w:tc>
      </w:tr>
    </w:tbl>
    <w:p w:rsidR="00E14AD0" w:rsidRDefault="00E14AD0">
      <w:pPr>
        <w:pStyle w:val="ConsPlusNormal"/>
        <w:jc w:val="both"/>
      </w:pPr>
    </w:p>
    <w:p w:rsidR="00E14AD0" w:rsidRDefault="00E14AD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и сроки применения взысканий за несоблюдение муниципальными служащими муниципальной службы в Ставропольском крае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"</w:t>
      </w:r>
      <w:hyperlink r:id="rId15">
        <w:r>
          <w:rPr>
            <w:color w:val="0000FF"/>
          </w:rPr>
          <w:t>О муниципальной службе</w:t>
        </w:r>
      </w:hyperlink>
      <w:r>
        <w:t xml:space="preserve"> в Российской Федерации" (далее - Федеральный закон), "</w:t>
      </w:r>
      <w:hyperlink r:id="rId16">
        <w:r>
          <w:rPr>
            <w:color w:val="0000FF"/>
          </w:rPr>
          <w:t>О противодействии</w:t>
        </w:r>
      </w:hyperlink>
      <w:r>
        <w:t xml:space="preserve"> коррупции" и другими федеральными законами, в целях противодействия коррупции (далее - взыскание).</w:t>
      </w:r>
      <w:proofErr w:type="gramEnd"/>
    </w:p>
    <w:p w:rsidR="00E14AD0" w:rsidRDefault="00E14AD0">
      <w:pPr>
        <w:pStyle w:val="ConsPlusNonformat"/>
        <w:spacing w:before="200"/>
        <w:jc w:val="both"/>
      </w:pPr>
      <w:r>
        <w:t xml:space="preserve">                                                 1</w:t>
      </w:r>
    </w:p>
    <w:p w:rsidR="00E14AD0" w:rsidRDefault="00E14AD0">
      <w:pPr>
        <w:pStyle w:val="ConsPlusNonformat"/>
        <w:jc w:val="both"/>
      </w:pPr>
      <w:r>
        <w:t xml:space="preserve">    2.  </w:t>
      </w:r>
      <w:proofErr w:type="gramStart"/>
      <w:r>
        <w:t xml:space="preserve">Взыскания,  предусмотренные  </w:t>
      </w:r>
      <w:hyperlink r:id="rId17">
        <w:r>
          <w:rPr>
            <w:color w:val="0000FF"/>
          </w:rPr>
          <w:t>статьями  14</w:t>
        </w:r>
      </w:hyperlink>
      <w:r>
        <w:t xml:space="preserve"> ,  </w:t>
      </w:r>
      <w:hyperlink r:id="rId18">
        <w:r>
          <w:rPr>
            <w:color w:val="0000FF"/>
          </w:rPr>
          <w:t>15</w:t>
        </w:r>
      </w:hyperlink>
      <w:r>
        <w:t xml:space="preserve">  и  </w:t>
      </w:r>
      <w:hyperlink r:id="rId19">
        <w:r>
          <w:rPr>
            <w:color w:val="0000FF"/>
          </w:rPr>
          <w:t>27</w:t>
        </w:r>
      </w:hyperlink>
      <w:r>
        <w:t xml:space="preserve"> Федерального</w:t>
      </w:r>
      <w:proofErr w:type="gramEnd"/>
    </w:p>
    <w:p w:rsidR="00E14AD0" w:rsidRDefault="00E14AD0">
      <w:pPr>
        <w:pStyle w:val="ConsPlusNonformat"/>
        <w:jc w:val="both"/>
      </w:pPr>
      <w:r>
        <w:t>закона, применяются представителем нанимателя (работодателем) на основании:</w:t>
      </w:r>
    </w:p>
    <w:p w:rsidR="00E14AD0" w:rsidRDefault="00E14AD0">
      <w:pPr>
        <w:pStyle w:val="ConsPlusNormal"/>
        <w:ind w:firstLine="540"/>
        <w:jc w:val="both"/>
      </w:pPr>
      <w:proofErr w:type="gramStart"/>
      <w:r>
        <w:t>1)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проведенной кадровой службой (специалистом, ответственным за работу по профилактике коррупционных и иных правонарушений) органа местного самоуправления муниципального образования Ставропольского края, отраслевого (функционального) или территориального органа местной администрации</w:t>
      </w:r>
      <w:proofErr w:type="gramEnd"/>
      <w:r>
        <w:t>, обладающего правом юридического лица (далее соответственно - доклад о результатах проверки, проверка, кадровая служба, орган местного самоуправления края);</w:t>
      </w:r>
    </w:p>
    <w:p w:rsidR="00E14AD0" w:rsidRDefault="00E14AD0">
      <w:pPr>
        <w:pStyle w:val="ConsPlusNormal"/>
        <w:spacing w:before="220"/>
        <w:ind w:firstLine="540"/>
        <w:jc w:val="both"/>
      </w:pPr>
      <w:r>
        <w:t>2) рекомендации комиссии по соблюдению требований к служебному поведению и урегулированию конфликта интересов, образованной органом местного самоуправления края (далее - комиссия по урегулированию конфликта интересов), - в случае, если доклад о результатах проверки направлялся в комиссию по урегулированию конфликта интересов;</w:t>
      </w:r>
    </w:p>
    <w:p w:rsidR="00E14AD0" w:rsidRDefault="00E14AD0">
      <w:pPr>
        <w:pStyle w:val="ConsPlusNonformat"/>
        <w:spacing w:before="200"/>
        <w:jc w:val="both"/>
      </w:pPr>
      <w:r>
        <w:t xml:space="preserve">     1</w:t>
      </w:r>
    </w:p>
    <w:p w:rsidR="00E14AD0" w:rsidRDefault="00E14AD0">
      <w:pPr>
        <w:pStyle w:val="ConsPlusNonformat"/>
        <w:jc w:val="both"/>
      </w:pPr>
      <w:r>
        <w:t xml:space="preserve">    2</w:t>
      </w:r>
      <w:proofErr w:type="gramStart"/>
      <w:r>
        <w:t xml:space="preserve"> )</w:t>
      </w:r>
      <w:proofErr w:type="gramEnd"/>
      <w:r>
        <w:t xml:space="preserve"> доклада кадровой службы о совершении коррупционного правонарушения,</w:t>
      </w:r>
    </w:p>
    <w:p w:rsidR="00E14AD0" w:rsidRDefault="00E14AD0">
      <w:pPr>
        <w:pStyle w:val="ConsPlusNonformat"/>
        <w:jc w:val="both"/>
      </w:pPr>
      <w:r>
        <w:t xml:space="preserve">в   </w:t>
      </w:r>
      <w:proofErr w:type="gramStart"/>
      <w:r>
        <w:t>котором</w:t>
      </w:r>
      <w:proofErr w:type="gramEnd"/>
      <w:r>
        <w:t xml:space="preserve">   излагаются   фактические  обстоятельства  его  совершения,  и</w:t>
      </w:r>
    </w:p>
    <w:p w:rsidR="00E14AD0" w:rsidRDefault="00E14AD0">
      <w:pPr>
        <w:pStyle w:val="ConsPlusNonformat"/>
        <w:jc w:val="both"/>
      </w:pPr>
      <w:r>
        <w:t xml:space="preserve">письменного объяснения муниципального служащего только с его согласия и </w:t>
      </w:r>
      <w:proofErr w:type="gramStart"/>
      <w:r>
        <w:t>при</w:t>
      </w:r>
      <w:proofErr w:type="gramEnd"/>
    </w:p>
    <w:p w:rsidR="00E14AD0" w:rsidRDefault="00E14AD0">
      <w:pPr>
        <w:pStyle w:val="ConsPlusNonformat"/>
        <w:jc w:val="both"/>
      </w:pPr>
      <w:proofErr w:type="gramStart"/>
      <w:r>
        <w:t>условии  признания  им  факта  совершения коррупционного правонарушения (за</w:t>
      </w:r>
      <w:proofErr w:type="gramEnd"/>
    </w:p>
    <w:p w:rsidR="00E14AD0" w:rsidRDefault="00E14AD0">
      <w:pPr>
        <w:pStyle w:val="ConsPlusNonformat"/>
        <w:jc w:val="both"/>
      </w:pPr>
      <w:r>
        <w:t>исключением  применения  взыскания  в  виде  увольнения  в  связи с утратой</w:t>
      </w:r>
    </w:p>
    <w:p w:rsidR="00E14AD0" w:rsidRDefault="00E14AD0">
      <w:pPr>
        <w:pStyle w:val="ConsPlusNonformat"/>
        <w:jc w:val="both"/>
      </w:pPr>
      <w:r>
        <w:t>доверия);</w:t>
      </w:r>
    </w:p>
    <w:p w:rsidR="00E14AD0" w:rsidRDefault="00E14AD0">
      <w:pPr>
        <w:pStyle w:val="ConsPlusNormal"/>
        <w:jc w:val="both"/>
      </w:pPr>
      <w:r>
        <w:t xml:space="preserve">(пп. 2.1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02.10.2018 N 320)</w:t>
      </w:r>
    </w:p>
    <w:p w:rsidR="00E14AD0" w:rsidRDefault="00E14AD0">
      <w:pPr>
        <w:pStyle w:val="ConsPlusNormal"/>
        <w:spacing w:before="220"/>
        <w:ind w:firstLine="540"/>
        <w:jc w:val="both"/>
      </w:pPr>
      <w:r>
        <w:t>3) объяснений муниципального служащего - в случае, если объяснения представлялись в кадровую службу или комиссию по урегулированию конфликта интересов;</w:t>
      </w:r>
    </w:p>
    <w:p w:rsidR="00E14AD0" w:rsidRDefault="00E14AD0">
      <w:pPr>
        <w:pStyle w:val="ConsPlusNormal"/>
        <w:spacing w:before="220"/>
        <w:ind w:firstLine="540"/>
        <w:jc w:val="both"/>
      </w:pPr>
      <w:r>
        <w:t>4) иных материалов.</w:t>
      </w:r>
    </w:p>
    <w:p w:rsidR="00E14AD0" w:rsidRDefault="00E14AD0">
      <w:pPr>
        <w:pStyle w:val="ConsPlusNonformat"/>
        <w:spacing w:before="200"/>
        <w:jc w:val="both"/>
      </w:pPr>
      <w:r>
        <w:t xml:space="preserve">                                                                 1</w:t>
      </w:r>
    </w:p>
    <w:p w:rsidR="00E14AD0" w:rsidRDefault="00E14AD0">
      <w:pPr>
        <w:pStyle w:val="ConsPlusNonformat"/>
        <w:jc w:val="both"/>
      </w:pPr>
      <w:r>
        <w:t xml:space="preserve">    3.  При  применении  взысканий,  предусмотренных  </w:t>
      </w:r>
      <w:hyperlink r:id="rId21">
        <w:r>
          <w:rPr>
            <w:color w:val="0000FF"/>
          </w:rPr>
          <w:t>статьями 14</w:t>
        </w:r>
      </w:hyperlink>
      <w:r>
        <w:t xml:space="preserve"> , </w:t>
      </w:r>
      <w:hyperlink r:id="rId22">
        <w:r>
          <w:rPr>
            <w:color w:val="0000FF"/>
          </w:rPr>
          <w:t>15</w:t>
        </w:r>
      </w:hyperlink>
      <w:r>
        <w:t xml:space="preserve"> и </w:t>
      </w:r>
      <w:hyperlink r:id="rId23">
        <w:r>
          <w:rPr>
            <w:color w:val="0000FF"/>
          </w:rPr>
          <w:t>27</w:t>
        </w:r>
      </w:hyperlink>
    </w:p>
    <w:p w:rsidR="00E14AD0" w:rsidRDefault="00E14AD0">
      <w:pPr>
        <w:pStyle w:val="ConsPlusNonformat"/>
        <w:jc w:val="both"/>
      </w:pPr>
      <w:r>
        <w:t>Федерального закона, учитываются:</w:t>
      </w:r>
    </w:p>
    <w:p w:rsidR="00E14AD0" w:rsidRDefault="00E14AD0">
      <w:pPr>
        <w:pStyle w:val="ConsPlusNormal"/>
        <w:ind w:firstLine="540"/>
        <w:jc w:val="both"/>
      </w:pPr>
      <w:r>
        <w:t>1) характер совершенного муниципальным служащим коррупционного правонарушения и его тяжесть;</w:t>
      </w:r>
    </w:p>
    <w:p w:rsidR="00E14AD0" w:rsidRDefault="00E14AD0">
      <w:pPr>
        <w:pStyle w:val="ConsPlusNormal"/>
        <w:spacing w:before="220"/>
        <w:ind w:firstLine="540"/>
        <w:jc w:val="both"/>
      </w:pPr>
      <w:r>
        <w:lastRenderedPageBreak/>
        <w:t>2) обстоятельства, при которых совершено коррупционное правонарушение;</w:t>
      </w:r>
    </w:p>
    <w:p w:rsidR="00E14AD0" w:rsidRDefault="00E14AD0">
      <w:pPr>
        <w:pStyle w:val="ConsPlusNormal"/>
        <w:spacing w:before="220"/>
        <w:ind w:firstLine="540"/>
        <w:jc w:val="both"/>
      </w:pPr>
      <w: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:rsidR="00E14AD0" w:rsidRDefault="00E14AD0">
      <w:pPr>
        <w:pStyle w:val="ConsPlusNormal"/>
        <w:spacing w:before="220"/>
        <w:ind w:firstLine="540"/>
        <w:jc w:val="both"/>
      </w:pPr>
      <w:r>
        <w:t>4) исполнение муниципальным служащим обязанностей, установленных в целях противодействия коррупции;</w:t>
      </w:r>
    </w:p>
    <w:p w:rsidR="00E14AD0" w:rsidRDefault="00E14AD0">
      <w:pPr>
        <w:pStyle w:val="ConsPlusNormal"/>
        <w:spacing w:before="220"/>
        <w:ind w:firstLine="540"/>
        <w:jc w:val="both"/>
      </w:pPr>
      <w:r>
        <w:t>5) предшествующие результаты исполнения муниципальным служащим своих должностных обязанностей.</w:t>
      </w:r>
    </w:p>
    <w:p w:rsidR="00E14AD0" w:rsidRDefault="00E14AD0">
      <w:pPr>
        <w:pStyle w:val="ConsPlusNonformat"/>
        <w:spacing w:before="200"/>
        <w:jc w:val="both"/>
      </w:pPr>
      <w:r>
        <w:t xml:space="preserve">                                                1</w:t>
      </w:r>
    </w:p>
    <w:p w:rsidR="00E14AD0" w:rsidRDefault="00E14AD0">
      <w:pPr>
        <w:pStyle w:val="ConsPlusNonformat"/>
        <w:jc w:val="both"/>
      </w:pPr>
      <w:r>
        <w:t xml:space="preserve">    4. </w:t>
      </w:r>
      <w:proofErr w:type="gramStart"/>
      <w:r>
        <w:t xml:space="preserve">Взыскания,  предусмотренные  </w:t>
      </w:r>
      <w:hyperlink r:id="rId24">
        <w:r>
          <w:rPr>
            <w:color w:val="0000FF"/>
          </w:rPr>
          <w:t>статьями  14</w:t>
        </w:r>
      </w:hyperlink>
      <w:r>
        <w:t xml:space="preserve"> ,  </w:t>
      </w:r>
      <w:hyperlink r:id="rId25">
        <w:r>
          <w:rPr>
            <w:color w:val="0000FF"/>
          </w:rPr>
          <w:t>15</w:t>
        </w:r>
      </w:hyperlink>
      <w:r>
        <w:t xml:space="preserve">  и  </w:t>
      </w:r>
      <w:hyperlink r:id="rId26">
        <w:r>
          <w:rPr>
            <w:color w:val="0000FF"/>
          </w:rPr>
          <w:t>27</w:t>
        </w:r>
      </w:hyperlink>
      <w:r>
        <w:t xml:space="preserve">  Федерального</w:t>
      </w:r>
      <w:proofErr w:type="gramEnd"/>
    </w:p>
    <w:p w:rsidR="00E14AD0" w:rsidRDefault="00E14AD0">
      <w:pPr>
        <w:pStyle w:val="ConsPlusNonformat"/>
        <w:jc w:val="both"/>
      </w:pPr>
      <w:r>
        <w:t>закона,  применяются  не  позднее 6 месяцев со дня поступления информации о</w:t>
      </w:r>
    </w:p>
    <w:p w:rsidR="00E14AD0" w:rsidRDefault="00E14AD0">
      <w:pPr>
        <w:pStyle w:val="ConsPlusNonformat"/>
        <w:jc w:val="both"/>
      </w:pPr>
      <w:proofErr w:type="gramStart"/>
      <w:r>
        <w:t>совершении</w:t>
      </w:r>
      <w:proofErr w:type="gramEnd"/>
      <w:r>
        <w:t xml:space="preserve">  муниципальным служащим коррупционного правонарушения, не считая</w:t>
      </w:r>
    </w:p>
    <w:p w:rsidR="00E14AD0" w:rsidRDefault="00E14AD0">
      <w:pPr>
        <w:pStyle w:val="ConsPlusNonformat"/>
        <w:jc w:val="both"/>
      </w:pPr>
      <w:r>
        <w:t>периодов  временной нетрудоспособности муниципального служащего, нахождения</w:t>
      </w:r>
    </w:p>
    <w:p w:rsidR="00E14AD0" w:rsidRDefault="00E14AD0">
      <w:pPr>
        <w:pStyle w:val="ConsPlusNonformat"/>
        <w:jc w:val="both"/>
      </w:pPr>
      <w:r>
        <w:t>его  в  отпуске,  и не позднее трех лет со дня совершения им коррупционного</w:t>
      </w:r>
    </w:p>
    <w:p w:rsidR="00E14AD0" w:rsidRDefault="00E14AD0">
      <w:pPr>
        <w:pStyle w:val="ConsPlusNonformat"/>
        <w:jc w:val="both"/>
      </w:pPr>
      <w:r>
        <w:t xml:space="preserve">правонарушения.  В  указанные  сроки  не  включается  время производства </w:t>
      </w:r>
      <w:proofErr w:type="gramStart"/>
      <w:r>
        <w:t>по</w:t>
      </w:r>
      <w:proofErr w:type="gramEnd"/>
    </w:p>
    <w:p w:rsidR="00E14AD0" w:rsidRDefault="00E14AD0">
      <w:pPr>
        <w:pStyle w:val="ConsPlusNonformat"/>
        <w:jc w:val="both"/>
      </w:pPr>
      <w:r>
        <w:t>уголовному делу.</w:t>
      </w:r>
    </w:p>
    <w:p w:rsidR="00E14AD0" w:rsidRDefault="00E14AD0">
      <w:pPr>
        <w:pStyle w:val="ConsPlusNonformat"/>
        <w:jc w:val="both"/>
      </w:pPr>
      <w:proofErr w:type="gramStart"/>
      <w:r>
        <w:t xml:space="preserve">(п.  4 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06.02.2020</w:t>
      </w:r>
      <w:proofErr w:type="gramEnd"/>
    </w:p>
    <w:p w:rsidR="00E14AD0" w:rsidRDefault="00E14AD0">
      <w:pPr>
        <w:pStyle w:val="ConsPlusNonformat"/>
        <w:jc w:val="both"/>
      </w:pPr>
      <w:proofErr w:type="gramStart"/>
      <w:r>
        <w:t>N 48)</w:t>
      </w:r>
      <w:proofErr w:type="gramEnd"/>
    </w:p>
    <w:p w:rsidR="00E14AD0" w:rsidRDefault="00E14AD0">
      <w:pPr>
        <w:pStyle w:val="ConsPlusNonformat"/>
        <w:jc w:val="both"/>
      </w:pPr>
      <w:r>
        <w:t xml:space="preserve">     1</w:t>
      </w:r>
    </w:p>
    <w:p w:rsidR="00E14AD0" w:rsidRDefault="00E14AD0">
      <w:pPr>
        <w:pStyle w:val="ConsPlusNonformat"/>
        <w:jc w:val="both"/>
      </w:pPr>
      <w:r>
        <w:t xml:space="preserve">    4.   Муниципальный   служащий   освобождается   от  ответственности  </w:t>
      </w:r>
      <w:proofErr w:type="gramStart"/>
      <w:r>
        <w:t>за</w:t>
      </w:r>
      <w:proofErr w:type="gramEnd"/>
    </w:p>
    <w:p w:rsidR="00E14AD0" w:rsidRDefault="00E14AD0">
      <w:pPr>
        <w:pStyle w:val="ConsPlusNonformat"/>
        <w:jc w:val="both"/>
      </w:pPr>
      <w:r>
        <w:t xml:space="preserve">несоблюдение  ограничений  и  запретов,  требований о предотвращении или </w:t>
      </w:r>
      <w:proofErr w:type="gramStart"/>
      <w:r>
        <w:t>об</w:t>
      </w:r>
      <w:proofErr w:type="gramEnd"/>
    </w:p>
    <w:p w:rsidR="00E14AD0" w:rsidRDefault="00E14AD0">
      <w:pPr>
        <w:pStyle w:val="ConsPlusNonformat"/>
        <w:jc w:val="both"/>
      </w:pPr>
      <w:proofErr w:type="gramStart"/>
      <w:r>
        <w:t>урегулировании</w:t>
      </w:r>
      <w:proofErr w:type="gramEnd"/>
      <w:r>
        <w:t xml:space="preserve">    конфликта    интересов   и   неисполнение   обязанностей,</w:t>
      </w:r>
    </w:p>
    <w:p w:rsidR="00E14AD0" w:rsidRDefault="00E14AD0">
      <w:pPr>
        <w:pStyle w:val="ConsPlusNonformat"/>
        <w:jc w:val="both"/>
      </w:pPr>
      <w:proofErr w:type="gramStart"/>
      <w:r>
        <w:t>установленных  Федеральным  законом и другими федеральными законами в целях</w:t>
      </w:r>
      <w:proofErr w:type="gramEnd"/>
    </w:p>
    <w:p w:rsidR="00E14AD0" w:rsidRDefault="00E14AD0">
      <w:pPr>
        <w:pStyle w:val="ConsPlusNonformat"/>
        <w:jc w:val="both"/>
      </w:pPr>
      <w:r>
        <w:t>противодействия  коррупции,  в случае, если несоблюдение таких ограничений,</w:t>
      </w:r>
    </w:p>
    <w:p w:rsidR="00E14AD0" w:rsidRDefault="00E14AD0">
      <w:pPr>
        <w:pStyle w:val="ConsPlusNonformat"/>
        <w:jc w:val="both"/>
      </w:pPr>
      <w:r>
        <w:t>запретов  и  требований, а также неисполнение таких обязанностей признается</w:t>
      </w:r>
    </w:p>
    <w:p w:rsidR="00E14AD0" w:rsidRDefault="00E14AD0">
      <w:pPr>
        <w:pStyle w:val="ConsPlusNonformat"/>
        <w:jc w:val="both"/>
      </w:pPr>
      <w:r>
        <w:t>следствием  не  зависящих  от него обстоятельств в порядке, предусмотренном</w:t>
      </w:r>
    </w:p>
    <w:p w:rsidR="00E14AD0" w:rsidRDefault="00E14AD0">
      <w:pPr>
        <w:pStyle w:val="ConsPlusNonformat"/>
        <w:jc w:val="both"/>
      </w:pPr>
      <w:hyperlink r:id="rId28">
        <w:r>
          <w:rPr>
            <w:color w:val="0000FF"/>
          </w:rPr>
          <w:t>частями   3</w:t>
        </w:r>
      </w:hyperlink>
      <w:r>
        <w:t xml:space="preserve">   -   </w:t>
      </w:r>
      <w:hyperlink r:id="rId29">
        <w:r>
          <w:rPr>
            <w:color w:val="0000FF"/>
          </w:rPr>
          <w:t>6   статьи  13</w:t>
        </w:r>
      </w:hyperlink>
      <w:r>
        <w:t xml:space="preserve">  Федерального  закона  "О  противодействии</w:t>
      </w:r>
    </w:p>
    <w:p w:rsidR="00E14AD0" w:rsidRDefault="00E14AD0">
      <w:pPr>
        <w:pStyle w:val="ConsPlusNonformat"/>
        <w:jc w:val="both"/>
      </w:pPr>
      <w:r>
        <w:t>коррупции".</w:t>
      </w:r>
    </w:p>
    <w:p w:rsidR="00E14AD0" w:rsidRDefault="00E14AD0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30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01.09.2023 N 440)</w:t>
      </w:r>
    </w:p>
    <w:p w:rsidR="00E14AD0" w:rsidRDefault="00E14AD0">
      <w:pPr>
        <w:pStyle w:val="ConsPlusNormal"/>
        <w:spacing w:before="220"/>
        <w:ind w:firstLine="540"/>
        <w:jc w:val="both"/>
      </w:pPr>
      <w:r>
        <w:t>5. 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E14AD0" w:rsidRDefault="00E14A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02.10.2018 N 320)</w:t>
      </w:r>
    </w:p>
    <w:p w:rsidR="00E14AD0" w:rsidRDefault="00E14AD0">
      <w:pPr>
        <w:pStyle w:val="ConsPlusNormal"/>
        <w:spacing w:before="220"/>
        <w:ind w:firstLine="540"/>
        <w:jc w:val="both"/>
      </w:pPr>
      <w:r>
        <w:t>6. За каждое коррупционное правонарушение к муниципальному служащему может быть применено только 1 взыскание.</w:t>
      </w:r>
    </w:p>
    <w:p w:rsidR="00E14AD0" w:rsidRDefault="00E14A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02.10.2018 N 320)</w:t>
      </w:r>
    </w:p>
    <w:p w:rsidR="00E14AD0" w:rsidRDefault="00E14AD0">
      <w:pPr>
        <w:pStyle w:val="ConsPlusNonformat"/>
        <w:spacing w:before="200"/>
        <w:jc w:val="both"/>
      </w:pPr>
      <w:r>
        <w:t xml:space="preserve">    7.  В  акте  о применении к муниципальному служащему взыскания в случае</w:t>
      </w:r>
    </w:p>
    <w:p w:rsidR="00E14AD0" w:rsidRDefault="00E14AD0">
      <w:pPr>
        <w:pStyle w:val="ConsPlusNonformat"/>
        <w:jc w:val="both"/>
      </w:pPr>
      <w:r>
        <w:t>совершения им коррупционного правонарушения в качестве основания применения</w:t>
      </w:r>
    </w:p>
    <w:p w:rsidR="00E14AD0" w:rsidRDefault="00E14AD0">
      <w:pPr>
        <w:pStyle w:val="ConsPlusNonformat"/>
        <w:jc w:val="both"/>
      </w:pPr>
      <w:r>
        <w:t xml:space="preserve">                                                   1</w:t>
      </w:r>
    </w:p>
    <w:p w:rsidR="00E14AD0" w:rsidRDefault="00E14AD0">
      <w:pPr>
        <w:pStyle w:val="ConsPlusNonformat"/>
        <w:jc w:val="both"/>
      </w:pPr>
      <w:r>
        <w:t xml:space="preserve">взыскания указывается </w:t>
      </w:r>
      <w:hyperlink r:id="rId33">
        <w:r>
          <w:rPr>
            <w:color w:val="0000FF"/>
          </w:rPr>
          <w:t>часть 1</w:t>
        </w:r>
      </w:hyperlink>
      <w:r>
        <w:t xml:space="preserve"> или </w:t>
      </w:r>
      <w:hyperlink r:id="rId34">
        <w:r>
          <w:rPr>
            <w:color w:val="0000FF"/>
          </w:rPr>
          <w:t>часть 2 статьи 27</w:t>
        </w:r>
      </w:hyperlink>
      <w:r>
        <w:t xml:space="preserve">  Федерального закона.</w:t>
      </w:r>
    </w:p>
    <w:p w:rsidR="00E14AD0" w:rsidRDefault="00E14AD0">
      <w:pPr>
        <w:pStyle w:val="ConsPlusNormal"/>
        <w:ind w:firstLine="540"/>
        <w:jc w:val="both"/>
      </w:pPr>
      <w:r>
        <w:t xml:space="preserve">8. </w:t>
      </w:r>
      <w:proofErr w:type="gramStart"/>
      <w: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взыскания с указанием мотивов вручается муниципальному служащему под расписку в течение 5 рабочих дней со дня издания такого акта и приобщается к личному делу муниципального служащего.</w:t>
      </w:r>
      <w:proofErr w:type="gramEnd"/>
    </w:p>
    <w:p w:rsidR="00E14AD0" w:rsidRDefault="00E14AD0">
      <w:pPr>
        <w:pStyle w:val="ConsPlusNormal"/>
        <w:spacing w:before="220"/>
        <w:ind w:firstLine="540"/>
        <w:jc w:val="both"/>
      </w:pPr>
      <w:r>
        <w:t>9. Муниципальный служащий вправе обжаловать взыскание в письменной форме в комиссию органа местного самоуправления края по трудовым спорам или в суд.</w:t>
      </w:r>
    </w:p>
    <w:p w:rsidR="00E14AD0" w:rsidRDefault="00E14AD0">
      <w:pPr>
        <w:pStyle w:val="ConsPlusNonformat"/>
        <w:spacing w:before="200"/>
        <w:jc w:val="both"/>
      </w:pPr>
      <w:r>
        <w:t xml:space="preserve">    10.  Если  в  течение  1 года со дня применения взыскания </w:t>
      </w:r>
      <w:proofErr w:type="gramStart"/>
      <w:r>
        <w:t>муниципальный</w:t>
      </w:r>
      <w:proofErr w:type="gramEnd"/>
    </w:p>
    <w:p w:rsidR="00E14AD0" w:rsidRDefault="00E14AD0">
      <w:pPr>
        <w:pStyle w:val="ConsPlusNonformat"/>
        <w:jc w:val="both"/>
      </w:pPr>
      <w:r>
        <w:t>служащий  не  был  подвергнут  дисциплинарному  взысканию, предусмотренному</w:t>
      </w:r>
    </w:p>
    <w:p w:rsidR="00E14AD0" w:rsidRDefault="00E14AD0">
      <w:pPr>
        <w:pStyle w:val="ConsPlusNonformat"/>
        <w:jc w:val="both"/>
      </w:pPr>
      <w:hyperlink r:id="rId35">
        <w:r>
          <w:rPr>
            <w:color w:val="0000FF"/>
          </w:rPr>
          <w:t>пунктами  1</w:t>
        </w:r>
      </w:hyperlink>
      <w:r>
        <w:t xml:space="preserve"> и </w:t>
      </w:r>
      <w:hyperlink r:id="rId36">
        <w:r>
          <w:rPr>
            <w:color w:val="0000FF"/>
          </w:rPr>
          <w:t>2 части 1 статьи 27</w:t>
        </w:r>
      </w:hyperlink>
      <w:r>
        <w:t xml:space="preserve"> Федерального закона, или взысканию в виде</w:t>
      </w:r>
    </w:p>
    <w:p w:rsidR="00E14AD0" w:rsidRDefault="00E14AD0">
      <w:pPr>
        <w:pStyle w:val="ConsPlusNonformat"/>
        <w:jc w:val="both"/>
      </w:pPr>
      <w:r>
        <w:t xml:space="preserve">                                                             1</w:t>
      </w:r>
    </w:p>
    <w:p w:rsidR="00E14AD0" w:rsidRDefault="00E14AD0">
      <w:pPr>
        <w:pStyle w:val="ConsPlusNonformat"/>
        <w:jc w:val="both"/>
      </w:pPr>
      <w:r>
        <w:t xml:space="preserve">замечания  или  выговора, </w:t>
      </w:r>
      <w:proofErr w:type="gramStart"/>
      <w:r>
        <w:t>предусмотренному</w:t>
      </w:r>
      <w:proofErr w:type="gramEnd"/>
      <w:r>
        <w:t xml:space="preserve"> </w:t>
      </w:r>
      <w:hyperlink r:id="rId37">
        <w:r>
          <w:rPr>
            <w:color w:val="0000FF"/>
          </w:rPr>
          <w:t>частью 1 статьи 27</w:t>
        </w:r>
      </w:hyperlink>
      <w:r>
        <w:t xml:space="preserve">  Федерального</w:t>
      </w:r>
    </w:p>
    <w:p w:rsidR="00E14AD0" w:rsidRDefault="00E14AD0">
      <w:pPr>
        <w:pStyle w:val="ConsPlusNonformat"/>
        <w:jc w:val="both"/>
      </w:pPr>
      <w:r>
        <w:t>закона, он считается не имеющим взыскания.</w:t>
      </w:r>
    </w:p>
    <w:p w:rsidR="00E14AD0" w:rsidRDefault="00E14AD0">
      <w:pPr>
        <w:pStyle w:val="ConsPlusNormal"/>
        <w:jc w:val="both"/>
      </w:pPr>
    </w:p>
    <w:p w:rsidR="00E14AD0" w:rsidRDefault="00E14AD0">
      <w:pPr>
        <w:pStyle w:val="ConsPlusNormal"/>
        <w:jc w:val="both"/>
      </w:pPr>
    </w:p>
    <w:p w:rsidR="00E14AD0" w:rsidRDefault="00E14A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BAC" w:rsidRDefault="00B96BAC">
      <w:bookmarkStart w:id="1" w:name="_GoBack"/>
      <w:bookmarkEnd w:id="1"/>
    </w:p>
    <w:sectPr w:rsidR="00B96BAC" w:rsidSect="00BF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D0"/>
    <w:rsid w:val="008A6FF6"/>
    <w:rsid w:val="00B96BAC"/>
    <w:rsid w:val="00E1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A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4A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4A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4A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A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4A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4A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4A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9D8FBBA4384B1FEBD9C07155317AEC4643F6FE1942581D660E1465ABD0F905EF8E479929090CC77466BE9D580A7002AFF0B8B5056E9DD42212FCD8M7d7G" TargetMode="External"/><Relationship Id="rId13" Type="http://schemas.openxmlformats.org/officeDocument/2006/relationships/hyperlink" Target="consultantplus://offline/ref=B79D8FBBA4384B1FEBD9C07155317AEC4643F6FE1A46521E61071465ABD0F905EF8E479929090CC77466BE9D580A7002AFF0B8B5056E9DD42212FCD8M7d7G" TargetMode="External"/><Relationship Id="rId18" Type="http://schemas.openxmlformats.org/officeDocument/2006/relationships/hyperlink" Target="consultantplus://offline/ref=B79D8FBBA4384B1FEBD9DE7C435D24E6454DA9F41C4B514B3A531232F480FF50AFCE41C96B4655973033B39C5E1F2552F5A7B5B6M0d5G" TargetMode="External"/><Relationship Id="rId26" Type="http://schemas.openxmlformats.org/officeDocument/2006/relationships/hyperlink" Target="consultantplus://offline/ref=B79D8FBBA4384B1FEBD9DE7C435D24E6454DA9F41C4B514B3A531232F480FF50AFCE41CC6A4D03C4756DEACC19542952E8BBB4B518729CD7M3dF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79D8FBBA4384B1FEBD9DE7C435D24E6454DA9F41C4B514B3A531232F480FF50AFCE41CC6A4D03CE7D6DEACC19542952E8BBB4B518729CD7M3dFG" TargetMode="External"/><Relationship Id="rId34" Type="http://schemas.openxmlformats.org/officeDocument/2006/relationships/hyperlink" Target="consultantplus://offline/ref=B79D8FBBA4384B1FEBD9DE7C435D24E6454DA9F41C4B514B3A531232F480FF50AFCE41CE684655973033B39C5E1F2552F5A7B5B6M0d5G" TargetMode="External"/><Relationship Id="rId7" Type="http://schemas.openxmlformats.org/officeDocument/2006/relationships/hyperlink" Target="consultantplus://offline/ref=B79D8FBBA4384B1FEBD9C07155317AEC4643F6FE1A46521E61071465ABD0F905EF8E479929090CC77466BE9D580A7002AFF0B8B5056E9DD42212FCD8M7d7G" TargetMode="External"/><Relationship Id="rId12" Type="http://schemas.openxmlformats.org/officeDocument/2006/relationships/hyperlink" Target="consultantplus://offline/ref=B79D8FBBA4384B1FEBD9C07155317AEC4643F6FE1A40521D63061465ABD0F905EF8E479929090CC77466BE9D580A7002AFF0B8B5056E9DD42212FCD8M7d7G" TargetMode="External"/><Relationship Id="rId17" Type="http://schemas.openxmlformats.org/officeDocument/2006/relationships/hyperlink" Target="consultantplus://offline/ref=B79D8FBBA4384B1FEBD9DE7C435D24E6454DA9F41C4B514B3A531232F480FF50AFCE41CC6A4D03CE7D6DEACC19542952E8BBB4B518729CD7M3dFG" TargetMode="External"/><Relationship Id="rId25" Type="http://schemas.openxmlformats.org/officeDocument/2006/relationships/hyperlink" Target="consultantplus://offline/ref=B79D8FBBA4384B1FEBD9DE7C435D24E6454DA9F41C4B514B3A531232F480FF50AFCE41C96B4655973033B39C5E1F2552F5A7B5B6M0d5G" TargetMode="External"/><Relationship Id="rId33" Type="http://schemas.openxmlformats.org/officeDocument/2006/relationships/hyperlink" Target="consultantplus://offline/ref=B79D8FBBA4384B1FEBD9DE7C435D24E6454DA9F41C4B514B3A531232F480FF50AFCE41CE6B4655973033B39C5E1F2552F5A7B5B6M0d5G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9D8FBBA4384B1FEBD9DE7C435D24E6454CAAF7184B514B3A531232F480FF50AFCE41CC6A4D01C77C6DEACC19542952E8BBB4B518729CD7M3dFG" TargetMode="External"/><Relationship Id="rId20" Type="http://schemas.openxmlformats.org/officeDocument/2006/relationships/hyperlink" Target="consultantplus://offline/ref=B79D8FBBA4384B1FEBD9C07155317AEC4643F6FE1A40521D63061465ABD0F905EF8E479929090CC77466BE9D5B0A7002AFF0B8B5056E9DD42212FCD8M7d7G" TargetMode="External"/><Relationship Id="rId29" Type="http://schemas.openxmlformats.org/officeDocument/2006/relationships/hyperlink" Target="consultantplus://offline/ref=B79D8FBBA4384B1FEBD9DE7C435D24E6454CAAF7184B514B3A531232F480FF50AFCE41CE69440A922522EB905C023A52EABBB7B404M7d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9D8FBBA4384B1FEBD9C07155317AEC4643F6FE1A40521D63061465ABD0F905EF8E479929090CC77466BE9D580A7002AFF0B8B5056E9DD42212FCD8M7d7G" TargetMode="External"/><Relationship Id="rId11" Type="http://schemas.openxmlformats.org/officeDocument/2006/relationships/hyperlink" Target="consultantplus://offline/ref=B79D8FBBA4384B1FEBD9C07155317AEC4643F6FE19435A1B63021465ABD0F905EF8E47993B0954CB7565A09C5C1F2653E9MAd6G" TargetMode="External"/><Relationship Id="rId24" Type="http://schemas.openxmlformats.org/officeDocument/2006/relationships/hyperlink" Target="consultantplus://offline/ref=B79D8FBBA4384B1FEBD9DE7C435D24E6454DA9F41C4B514B3A531232F480FF50AFCE41CC6A4D03CE7D6DEACC19542952E8BBB4B518729CD7M3dFG" TargetMode="External"/><Relationship Id="rId32" Type="http://schemas.openxmlformats.org/officeDocument/2006/relationships/hyperlink" Target="consultantplus://offline/ref=B79D8FBBA4384B1FEBD9C07155317AEC4643F6FE1A40521D63061465ABD0F905EF8E479929090CC77466BE9C5C0A7002AFF0B8B5056E9DD42212FCD8M7d7G" TargetMode="External"/><Relationship Id="rId37" Type="http://schemas.openxmlformats.org/officeDocument/2006/relationships/hyperlink" Target="consultantplus://offline/ref=B79D8FBBA4384B1FEBD9DE7C435D24E6454DA9F41C4B514B3A531232F480FF50AFCE41CE6B4655973033B39C5E1F2552F5A7B5B6M0d5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79D8FBBA4384B1FEBD9DE7C435D24E6454DA9F41C4B514B3A531232F480FF50AFCE41CE694655973033B39C5E1F2552F5A7B5B6M0d5G" TargetMode="External"/><Relationship Id="rId23" Type="http://schemas.openxmlformats.org/officeDocument/2006/relationships/hyperlink" Target="consultantplus://offline/ref=B79D8FBBA4384B1FEBD9DE7C435D24E6454DA9F41C4B514B3A531232F480FF50AFCE41CC6A4D03C4756DEACC19542952E8BBB4B518729CD7M3dFG" TargetMode="External"/><Relationship Id="rId28" Type="http://schemas.openxmlformats.org/officeDocument/2006/relationships/hyperlink" Target="consultantplus://offline/ref=B79D8FBBA4384B1FEBD9DE7C435D24E6454CAAF7184B514B3A531232F480FF50AFCE41CE694B0A922522EB905C023A52EABBB7B404M7d3G" TargetMode="External"/><Relationship Id="rId36" Type="http://schemas.openxmlformats.org/officeDocument/2006/relationships/hyperlink" Target="consultantplus://offline/ref=B79D8FBBA4384B1FEBD9DE7C435D24E6454DA9F41C4B514B3A531232F480FF50AFCE41CC6A4D03C4706DEACC19542952E8BBB4B518729CD7M3dFG" TargetMode="External"/><Relationship Id="rId10" Type="http://schemas.openxmlformats.org/officeDocument/2006/relationships/hyperlink" Target="consultantplus://offline/ref=B79D8FBBA4384B1FEBD9DE7C435D24E6454DA9F41C4B514B3A531232F480FF50AFCE41C96A4655973033B39C5E1F2552F5A7B5B6M0d5G" TargetMode="External"/><Relationship Id="rId19" Type="http://schemas.openxmlformats.org/officeDocument/2006/relationships/hyperlink" Target="consultantplus://offline/ref=B79D8FBBA4384B1FEBD9DE7C435D24E6454DA9F41C4B514B3A531232F480FF50AFCE41CC6A4D03C4756DEACC19542952E8BBB4B518729CD7M3dFG" TargetMode="External"/><Relationship Id="rId31" Type="http://schemas.openxmlformats.org/officeDocument/2006/relationships/hyperlink" Target="consultantplus://offline/ref=B79D8FBBA4384B1FEBD9C07155317AEC4643F6FE1A40521D63061465ABD0F905EF8E479929090CC77466BE9C5D0A7002AFF0B8B5056E9DD42212FCD8M7d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9D8FBBA4384B1FEBD9DE7C435D24E6454DA9F41C4B514B3A531232F480FF50AFCE41CE694655973033B39C5E1F2552F5A7B5B6M0d5G" TargetMode="External"/><Relationship Id="rId14" Type="http://schemas.openxmlformats.org/officeDocument/2006/relationships/hyperlink" Target="consultantplus://offline/ref=B79D8FBBA4384B1FEBD9C07155317AEC4643F6FE1942581D660E1465ABD0F905EF8E479929090CC77466BE9D580A7002AFF0B8B5056E9DD42212FCD8M7d7G" TargetMode="External"/><Relationship Id="rId22" Type="http://schemas.openxmlformats.org/officeDocument/2006/relationships/hyperlink" Target="consultantplus://offline/ref=B79D8FBBA4384B1FEBD9DE7C435D24E6454DA9F41C4B514B3A531232F480FF50AFCE41C96B4655973033B39C5E1F2552F5A7B5B6M0d5G" TargetMode="External"/><Relationship Id="rId27" Type="http://schemas.openxmlformats.org/officeDocument/2006/relationships/hyperlink" Target="consultantplus://offline/ref=B79D8FBBA4384B1FEBD9C07155317AEC4643F6FE1A46521E61071465ABD0F905EF8E479929090CC77466BE9D580A7002AFF0B8B5056E9DD42212FCD8M7d7G" TargetMode="External"/><Relationship Id="rId30" Type="http://schemas.openxmlformats.org/officeDocument/2006/relationships/hyperlink" Target="consultantplus://offline/ref=B79D8FBBA4384B1FEBD9C07155317AEC4643F6FE1942581D660E1465ABD0F905EF8E479929090CC77466BE9D580A7002AFF0B8B5056E9DD42212FCD8M7d7G" TargetMode="External"/><Relationship Id="rId35" Type="http://schemas.openxmlformats.org/officeDocument/2006/relationships/hyperlink" Target="consultantplus://offline/ref=B79D8FBBA4384B1FEBD9DE7C435D24E6454DA9F41C4B514B3A531232F480FF50AFCE41CC6A4D03C4776DEACC19542952E8BBB4B518729CD7M3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Murtazalieva</cp:lastModifiedBy>
  <cp:revision>1</cp:revision>
  <dcterms:created xsi:type="dcterms:W3CDTF">2023-11-13T06:29:00Z</dcterms:created>
  <dcterms:modified xsi:type="dcterms:W3CDTF">2023-11-13T06:29:00Z</dcterms:modified>
</cp:coreProperties>
</file>