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CEDB2B8" w:rsidR="00235EEF" w:rsidRPr="00CB3098" w:rsidRDefault="00633AD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хх</w:t>
      </w:r>
      <w:r w:rsidR="00235EE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2F4AC9">
        <w:rPr>
          <w:rFonts w:ascii="Times New Roman" w:hAnsi="Times New Roman" w:cs="Times New Roman"/>
          <w:b/>
          <w:sz w:val="26"/>
          <w:szCs w:val="26"/>
        </w:rPr>
        <w:t>11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9152C9">
        <w:rPr>
          <w:rFonts w:ascii="Times New Roman" w:hAnsi="Times New Roman" w:cs="Times New Roman"/>
          <w:b/>
          <w:sz w:val="26"/>
          <w:szCs w:val="26"/>
        </w:rPr>
        <w:t>3</w:t>
      </w:r>
    </w:p>
    <w:p w14:paraId="78B2CF9F" w14:textId="7FBD4B3D" w:rsidR="00AF72AE" w:rsidRPr="00AE5C9A" w:rsidRDefault="00AF72AE" w:rsidP="00C16E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D79DAB" w14:textId="77777777" w:rsidR="003A3AEA" w:rsidRPr="00C81781" w:rsidRDefault="003A3AEA" w:rsidP="00C8178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7536ED9" w14:textId="0A367348" w:rsidR="00633ADF" w:rsidRPr="00633ADF" w:rsidRDefault="00633ADF" w:rsidP="00633A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DF">
        <w:rPr>
          <w:rFonts w:ascii="Times New Roman" w:hAnsi="Times New Roman" w:cs="Times New Roman"/>
          <w:b/>
          <w:sz w:val="28"/>
          <w:szCs w:val="28"/>
        </w:rPr>
        <w:t xml:space="preserve">За десять месяцев </w:t>
      </w:r>
      <w:r w:rsidRPr="00633ADF">
        <w:rPr>
          <w:rFonts w:ascii="Times New Roman" w:hAnsi="Times New Roman" w:cs="Times New Roman"/>
          <w:b/>
          <w:sz w:val="28"/>
          <w:szCs w:val="28"/>
        </w:rPr>
        <w:t>2023</w:t>
      </w:r>
      <w:r w:rsidRPr="00633ADF">
        <w:rPr>
          <w:rFonts w:ascii="Times New Roman" w:hAnsi="Times New Roman" w:cs="Times New Roman"/>
          <w:b/>
          <w:sz w:val="28"/>
          <w:szCs w:val="28"/>
        </w:rPr>
        <w:t xml:space="preserve"> года Управлением </w:t>
      </w:r>
      <w:proofErr w:type="spellStart"/>
      <w:r w:rsidRPr="00633AD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33ADF">
        <w:rPr>
          <w:rFonts w:ascii="Times New Roman" w:hAnsi="Times New Roman" w:cs="Times New Roman"/>
          <w:b/>
          <w:sz w:val="28"/>
          <w:szCs w:val="28"/>
        </w:rPr>
        <w:t xml:space="preserve"> по Ставропольскому краю </w:t>
      </w:r>
      <w:r w:rsidRPr="00633ADF">
        <w:rPr>
          <w:rFonts w:ascii="Times New Roman" w:hAnsi="Times New Roman" w:cs="Times New Roman"/>
          <w:b/>
          <w:sz w:val="28"/>
          <w:szCs w:val="28"/>
        </w:rPr>
        <w:t>зарегистрировано более 54 тыс</w:t>
      </w:r>
      <w:r w:rsidRPr="00633ADF">
        <w:rPr>
          <w:rFonts w:ascii="Times New Roman" w:hAnsi="Times New Roman" w:cs="Times New Roman"/>
          <w:b/>
          <w:sz w:val="28"/>
          <w:szCs w:val="28"/>
        </w:rPr>
        <w:t>яч</w:t>
      </w:r>
      <w:r w:rsidRPr="00633ADF">
        <w:rPr>
          <w:rFonts w:ascii="Times New Roman" w:hAnsi="Times New Roman" w:cs="Times New Roman"/>
          <w:b/>
          <w:sz w:val="28"/>
          <w:szCs w:val="28"/>
        </w:rPr>
        <w:t xml:space="preserve"> ипотек, 82% из которых поданы в электронном виде.</w:t>
      </w:r>
    </w:p>
    <w:p w14:paraId="41FF4055" w14:textId="62C49A61" w:rsidR="00633ADF" w:rsidRPr="00633ADF" w:rsidRDefault="00633ADF" w:rsidP="00633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</w:t>
      </w:r>
      <w:r w:rsidRPr="00633AD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ADF">
        <w:rPr>
          <w:rFonts w:ascii="Times New Roman" w:hAnsi="Times New Roman" w:cs="Times New Roman"/>
          <w:sz w:val="28"/>
          <w:szCs w:val="28"/>
        </w:rPr>
        <w:t xml:space="preserve"> с профессиональными участниками рынка недвижимости,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633ADF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33AD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33ADF">
        <w:rPr>
          <w:rFonts w:ascii="Times New Roman" w:hAnsi="Times New Roman" w:cs="Times New Roman"/>
          <w:sz w:val="28"/>
          <w:szCs w:val="28"/>
        </w:rPr>
        <w:t xml:space="preserve">, позволило </w:t>
      </w:r>
      <w:r w:rsidR="00D7609D">
        <w:rPr>
          <w:rFonts w:ascii="Times New Roman" w:hAnsi="Times New Roman" w:cs="Times New Roman"/>
          <w:sz w:val="28"/>
          <w:szCs w:val="28"/>
        </w:rPr>
        <w:t>увеличить</w:t>
      </w:r>
      <w:r w:rsidRPr="00633ADF">
        <w:rPr>
          <w:rFonts w:ascii="Times New Roman" w:hAnsi="Times New Roman" w:cs="Times New Roman"/>
          <w:sz w:val="28"/>
          <w:szCs w:val="28"/>
        </w:rPr>
        <w:t xml:space="preserve"> </w:t>
      </w:r>
      <w:r w:rsidR="00D7609D">
        <w:rPr>
          <w:rFonts w:ascii="Times New Roman" w:hAnsi="Times New Roman" w:cs="Times New Roman"/>
          <w:sz w:val="28"/>
          <w:szCs w:val="28"/>
        </w:rPr>
        <w:t>долю оформления</w:t>
      </w:r>
      <w:r w:rsidRPr="00633ADF">
        <w:rPr>
          <w:rFonts w:ascii="Times New Roman" w:hAnsi="Times New Roman" w:cs="Times New Roman"/>
          <w:sz w:val="28"/>
          <w:szCs w:val="28"/>
        </w:rPr>
        <w:t xml:space="preserve"> ипотечных сделок в электронном виде.</w:t>
      </w:r>
    </w:p>
    <w:p w14:paraId="405345B1" w14:textId="2B63785F" w:rsidR="00633ADF" w:rsidRPr="00633ADF" w:rsidRDefault="00633ADF" w:rsidP="00633ADF">
      <w:pPr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sz w:val="28"/>
          <w:szCs w:val="28"/>
        </w:rPr>
        <w:t>Электронная регистрация ипотеки – это одна из удобных опций быстрого и надежного способа оформления документов.</w:t>
      </w:r>
    </w:p>
    <w:p w14:paraId="17AA6734" w14:textId="7E1AF013" w:rsidR="00633ADF" w:rsidRPr="00633ADF" w:rsidRDefault="00633ADF" w:rsidP="00633ADF">
      <w:pPr>
        <w:jc w:val="both"/>
        <w:rPr>
          <w:rFonts w:ascii="Times New Roman" w:hAnsi="Times New Roman" w:cs="Times New Roman"/>
          <w:sz w:val="28"/>
          <w:szCs w:val="28"/>
        </w:rPr>
      </w:pPr>
      <w:r w:rsidRPr="00633ADF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proofErr w:type="spellStart"/>
      <w:r w:rsidRPr="00633AD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33ADF">
        <w:rPr>
          <w:rFonts w:ascii="Times New Roman" w:hAnsi="Times New Roman" w:cs="Times New Roman"/>
          <w:i/>
          <w:sz w:val="28"/>
          <w:szCs w:val="28"/>
        </w:rPr>
        <w:t xml:space="preserve"> «Электронная ипотека за 24 часа» действует по всей стране и подразумевает упрощенную систему оформления ипотеки. Вместо заемщика документы на регистрацию в </w:t>
      </w:r>
      <w:proofErr w:type="spellStart"/>
      <w:r w:rsidRPr="00633ADF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633ADF">
        <w:rPr>
          <w:rFonts w:ascii="Times New Roman" w:hAnsi="Times New Roman" w:cs="Times New Roman"/>
          <w:i/>
          <w:sz w:val="28"/>
          <w:szCs w:val="28"/>
        </w:rPr>
        <w:t xml:space="preserve"> направляет банк, выдавший кредит. Эта услуга позволяет сэкономить время, так как главное преимущество электронной регистрации ипотеки – сокращенные сроки</w:t>
      </w:r>
      <w:r w:rsidR="00D7609D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  <w:r w:rsidRPr="00633ADF">
        <w:rPr>
          <w:rFonts w:ascii="Times New Roman" w:hAnsi="Times New Roman" w:cs="Times New Roman"/>
          <w:i/>
          <w:sz w:val="28"/>
          <w:szCs w:val="28"/>
        </w:rPr>
        <w:t xml:space="preserve"> всего лишь 1 день. Подписанные «в цифре» договоры имеют полную юридическую силу, и все участники процесса передачи прав собственности могут быть уверенны в безопасности сделки, ведь потерять или испортить электронные документы теперь просто невозможно»,</w:t>
      </w:r>
      <w:r w:rsidRPr="00633ADF">
        <w:rPr>
          <w:rFonts w:ascii="Times New Roman" w:hAnsi="Times New Roman" w:cs="Times New Roman"/>
          <w:sz w:val="28"/>
          <w:szCs w:val="28"/>
        </w:rPr>
        <w:t xml:space="preserve"> – отметил руководитель Управления </w:t>
      </w:r>
      <w:proofErr w:type="spellStart"/>
      <w:r w:rsidRPr="00633A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3ADF">
        <w:rPr>
          <w:rFonts w:ascii="Times New Roman" w:hAnsi="Times New Roman" w:cs="Times New Roman"/>
          <w:sz w:val="28"/>
          <w:szCs w:val="28"/>
        </w:rPr>
        <w:t xml:space="preserve"> по Ставропольскому краю Евгений Кошель.</w:t>
      </w:r>
    </w:p>
    <w:p w14:paraId="7F4604F0" w14:textId="77777777" w:rsidR="00633ADF" w:rsidRPr="00633ADF" w:rsidRDefault="00633ADF" w:rsidP="00633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3ADF" w:rsidRPr="006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778"/>
    <w:multiLevelType w:val="hybridMultilevel"/>
    <w:tmpl w:val="A322D3F0"/>
    <w:lvl w:ilvl="0" w:tplc="286E8C44">
      <w:start w:val="1"/>
      <w:numFmt w:val="decimal"/>
      <w:lvlText w:val="%1."/>
      <w:lvlJc w:val="left"/>
      <w:pPr>
        <w:ind w:left="974" w:hanging="360"/>
      </w:pPr>
    </w:lvl>
    <w:lvl w:ilvl="1" w:tplc="04190019">
      <w:start w:val="1"/>
      <w:numFmt w:val="lowerLetter"/>
      <w:lvlText w:val="%2."/>
      <w:lvlJc w:val="left"/>
      <w:pPr>
        <w:ind w:left="1694" w:hanging="360"/>
      </w:pPr>
    </w:lvl>
    <w:lvl w:ilvl="2" w:tplc="0419001B">
      <w:start w:val="1"/>
      <w:numFmt w:val="lowerRoman"/>
      <w:lvlText w:val="%3."/>
      <w:lvlJc w:val="right"/>
      <w:pPr>
        <w:ind w:left="2414" w:hanging="180"/>
      </w:pPr>
    </w:lvl>
    <w:lvl w:ilvl="3" w:tplc="0419000F">
      <w:start w:val="1"/>
      <w:numFmt w:val="decimal"/>
      <w:lvlText w:val="%4."/>
      <w:lvlJc w:val="left"/>
      <w:pPr>
        <w:ind w:left="3134" w:hanging="360"/>
      </w:pPr>
    </w:lvl>
    <w:lvl w:ilvl="4" w:tplc="04190019">
      <w:start w:val="1"/>
      <w:numFmt w:val="lowerLetter"/>
      <w:lvlText w:val="%5."/>
      <w:lvlJc w:val="left"/>
      <w:pPr>
        <w:ind w:left="3854" w:hanging="360"/>
      </w:pPr>
    </w:lvl>
    <w:lvl w:ilvl="5" w:tplc="0419001B">
      <w:start w:val="1"/>
      <w:numFmt w:val="lowerRoman"/>
      <w:lvlText w:val="%6."/>
      <w:lvlJc w:val="right"/>
      <w:pPr>
        <w:ind w:left="4574" w:hanging="180"/>
      </w:pPr>
    </w:lvl>
    <w:lvl w:ilvl="6" w:tplc="0419000F">
      <w:start w:val="1"/>
      <w:numFmt w:val="decimal"/>
      <w:lvlText w:val="%7."/>
      <w:lvlJc w:val="left"/>
      <w:pPr>
        <w:ind w:left="5294" w:hanging="360"/>
      </w:pPr>
    </w:lvl>
    <w:lvl w:ilvl="7" w:tplc="04190019">
      <w:start w:val="1"/>
      <w:numFmt w:val="lowerLetter"/>
      <w:lvlText w:val="%8."/>
      <w:lvlJc w:val="left"/>
      <w:pPr>
        <w:ind w:left="6014" w:hanging="360"/>
      </w:pPr>
    </w:lvl>
    <w:lvl w:ilvl="8" w:tplc="0419001B">
      <w:start w:val="1"/>
      <w:numFmt w:val="lowerRoman"/>
      <w:lvlText w:val="%9."/>
      <w:lvlJc w:val="right"/>
      <w:pPr>
        <w:ind w:left="6734" w:hanging="180"/>
      </w:p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7A3DC5"/>
    <w:multiLevelType w:val="hybridMultilevel"/>
    <w:tmpl w:val="FFC6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1753"/>
    <w:multiLevelType w:val="hybridMultilevel"/>
    <w:tmpl w:val="FBE6747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6B5B"/>
    <w:multiLevelType w:val="hybridMultilevel"/>
    <w:tmpl w:val="A6E66EC4"/>
    <w:lvl w:ilvl="0" w:tplc="A83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067B2"/>
    <w:rsid w:val="00235EEF"/>
    <w:rsid w:val="002860BC"/>
    <w:rsid w:val="00294C2C"/>
    <w:rsid w:val="002A6516"/>
    <w:rsid w:val="002B456C"/>
    <w:rsid w:val="002B64F9"/>
    <w:rsid w:val="002D15FB"/>
    <w:rsid w:val="002D34E4"/>
    <w:rsid w:val="002F4AC9"/>
    <w:rsid w:val="003671A9"/>
    <w:rsid w:val="003A3AEA"/>
    <w:rsid w:val="003A63C1"/>
    <w:rsid w:val="003F2293"/>
    <w:rsid w:val="004326D6"/>
    <w:rsid w:val="00476E54"/>
    <w:rsid w:val="00495C8F"/>
    <w:rsid w:val="004C0F0C"/>
    <w:rsid w:val="004E3DB9"/>
    <w:rsid w:val="004E4329"/>
    <w:rsid w:val="00516589"/>
    <w:rsid w:val="0053667E"/>
    <w:rsid w:val="005617CC"/>
    <w:rsid w:val="005A5C60"/>
    <w:rsid w:val="005C003B"/>
    <w:rsid w:val="005D3C00"/>
    <w:rsid w:val="005D46CD"/>
    <w:rsid w:val="00633ADF"/>
    <w:rsid w:val="00676C8D"/>
    <w:rsid w:val="006C70A9"/>
    <w:rsid w:val="006F008A"/>
    <w:rsid w:val="00736097"/>
    <w:rsid w:val="00767E34"/>
    <w:rsid w:val="007B79E5"/>
    <w:rsid w:val="007C14E8"/>
    <w:rsid w:val="007E4699"/>
    <w:rsid w:val="00812D4E"/>
    <w:rsid w:val="00836C8B"/>
    <w:rsid w:val="0084655B"/>
    <w:rsid w:val="00880E73"/>
    <w:rsid w:val="008B315C"/>
    <w:rsid w:val="008F40AD"/>
    <w:rsid w:val="009152C9"/>
    <w:rsid w:val="009313F1"/>
    <w:rsid w:val="009544EF"/>
    <w:rsid w:val="00995DBA"/>
    <w:rsid w:val="009D7D3C"/>
    <w:rsid w:val="00A23BEF"/>
    <w:rsid w:val="00A36C70"/>
    <w:rsid w:val="00A371C1"/>
    <w:rsid w:val="00A45EF7"/>
    <w:rsid w:val="00AC090D"/>
    <w:rsid w:val="00AC53F4"/>
    <w:rsid w:val="00AD7BA9"/>
    <w:rsid w:val="00AE5C9A"/>
    <w:rsid w:val="00AF72AE"/>
    <w:rsid w:val="00B05210"/>
    <w:rsid w:val="00B05996"/>
    <w:rsid w:val="00B11065"/>
    <w:rsid w:val="00B1371F"/>
    <w:rsid w:val="00B14BC1"/>
    <w:rsid w:val="00B16F66"/>
    <w:rsid w:val="00B4635C"/>
    <w:rsid w:val="00B52F24"/>
    <w:rsid w:val="00B66234"/>
    <w:rsid w:val="00B86B08"/>
    <w:rsid w:val="00B95BAE"/>
    <w:rsid w:val="00BA3E8E"/>
    <w:rsid w:val="00BA4C3D"/>
    <w:rsid w:val="00BB119A"/>
    <w:rsid w:val="00BD2A3D"/>
    <w:rsid w:val="00C03E02"/>
    <w:rsid w:val="00C16E34"/>
    <w:rsid w:val="00C24313"/>
    <w:rsid w:val="00C81781"/>
    <w:rsid w:val="00CA0BFF"/>
    <w:rsid w:val="00CB3098"/>
    <w:rsid w:val="00CB6773"/>
    <w:rsid w:val="00CF7E4E"/>
    <w:rsid w:val="00D10BA5"/>
    <w:rsid w:val="00D171F7"/>
    <w:rsid w:val="00D74E85"/>
    <w:rsid w:val="00D7609D"/>
    <w:rsid w:val="00D93C2A"/>
    <w:rsid w:val="00D97FA9"/>
    <w:rsid w:val="00DA5272"/>
    <w:rsid w:val="00DC7F3D"/>
    <w:rsid w:val="00DD06E2"/>
    <w:rsid w:val="00DD1259"/>
    <w:rsid w:val="00DE7F50"/>
    <w:rsid w:val="00DF02F6"/>
    <w:rsid w:val="00E07DA6"/>
    <w:rsid w:val="00E15128"/>
    <w:rsid w:val="00E26CCE"/>
    <w:rsid w:val="00E42A7C"/>
    <w:rsid w:val="00E52806"/>
    <w:rsid w:val="00E9072E"/>
    <w:rsid w:val="00E93FE4"/>
    <w:rsid w:val="00EC490F"/>
    <w:rsid w:val="00ED215D"/>
    <w:rsid w:val="00EE6F95"/>
    <w:rsid w:val="00EF2A62"/>
    <w:rsid w:val="00EF2B1A"/>
    <w:rsid w:val="00EF33CE"/>
    <w:rsid w:val="00F1728F"/>
    <w:rsid w:val="00F3064E"/>
    <w:rsid w:val="00F93AAB"/>
    <w:rsid w:val="00FA7D14"/>
    <w:rsid w:val="00FB3B0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typographytextghmds">
    <w:name w:val="typography_text__ghmds"/>
    <w:basedOn w:val="a0"/>
    <w:rsid w:val="00C81781"/>
  </w:style>
  <w:style w:type="paragraph" w:styleId="ad">
    <w:name w:val="Normal (Web)"/>
    <w:basedOn w:val="a"/>
    <w:uiPriority w:val="99"/>
    <w:semiHidden/>
    <w:unhideWhenUsed/>
    <w:rsid w:val="00DD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Купко Ирина Александровна</cp:lastModifiedBy>
  <cp:revision>2</cp:revision>
  <cp:lastPrinted>2021-04-20T16:11:00Z</cp:lastPrinted>
  <dcterms:created xsi:type="dcterms:W3CDTF">2023-11-16T09:16:00Z</dcterms:created>
  <dcterms:modified xsi:type="dcterms:W3CDTF">2023-11-16T09:16:00Z</dcterms:modified>
</cp:coreProperties>
</file>