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26" w:rsidRPr="007B1326" w:rsidRDefault="00191B45" w:rsidP="00191B4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40BC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A2F65" w:rsidRPr="00191B45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r w:rsidRPr="00191B45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Необходимость прохождения добровольной государственной дактилоскопической регистрации в Российской Федерации </w:t>
      </w:r>
    </w:p>
    <w:p w:rsidR="000A2F65" w:rsidRPr="00191B45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1" w:name="l-vk-12848"/>
      <w:bookmarkStart w:id="2" w:name="l-ok-12848"/>
      <w:bookmarkEnd w:id="1"/>
      <w:bookmarkEnd w:id="2"/>
      <w:bookmarkEnd w:id="0"/>
      <w:r w:rsidRPr="00191B45">
        <w:rPr>
          <w:rFonts w:ascii="Times New Roman" w:hAnsi="Times New Roman" w:cs="Times New Roman"/>
          <w:sz w:val="28"/>
          <w:szCs w:val="28"/>
          <w:lang w:eastAsia="ru-RU" w:bidi="ru-RU"/>
        </w:rPr>
        <w:t>Одним из способов защиты интересов человека, обеспечения его законных прав, сохранности здоровья и безопасности является государственная дактилоскопическая регистрация.</w:t>
      </w:r>
    </w:p>
    <w:p w:rsidR="000A2F65" w:rsidRPr="00191B45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91B45">
        <w:rPr>
          <w:rFonts w:ascii="Times New Roman" w:hAnsi="Times New Roman" w:cs="Times New Roman"/>
          <w:sz w:val="28"/>
          <w:szCs w:val="28"/>
          <w:lang w:eastAsia="ru-RU" w:bidi="ru-RU"/>
        </w:rPr>
        <w:t>В Российской Федерации добровольная государственная дактилоскопическая регистрация призвана служить в целях идентификации личности гражданина. Что в себя включает государственная дактилоскопическая регистрация? Получение, учет, хранение, классификацию и выдачу дактилоскопической информации, то есть информации об особенностях строения папиллярных узоров пальцев рук человека. Дактилоскопическая информация используется для розыска пропавших без вести граждан РФ, а также для установления личности человека, в том числе неспособного по состоянию здоровья или возрасту сообщить свои установочные данные, для предупреждения, раскрытия и расследования преступлений.</w:t>
      </w:r>
    </w:p>
    <w:p w:rsidR="000A2F65" w:rsidRPr="00191B45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91B45">
        <w:rPr>
          <w:rFonts w:ascii="Times New Roman" w:hAnsi="Times New Roman" w:cs="Times New Roman"/>
          <w:sz w:val="28"/>
          <w:szCs w:val="28"/>
          <w:lang w:eastAsia="ru-RU" w:bidi="ru-RU"/>
        </w:rPr>
        <w:t>Актуальность снятия отпечатков пальцев законодатели объясняют тем, что создание единой базы учета граждан значительно упрощает их идентификацию, как специализированным ведомствам, так и самим гражданам. В жизни происходят события, не всегда напрямую зависящие от человека. Дорожно-транспортные происшествия, технологические аварии различного рода, природные стихийные бедствия или иные ситуации, когда установить личность без документов просто невозможно. А дактилоскопическая информация может оказать в этом неоценимую помощь. Особое значение дактилоскопическая регистрация имеет для людей, страдающих потерей памяти. В случае, когда человек не в состоянии сообщить о себе какие-либо сведения, дактилоскопия может помочь родственникам найти пропавшего члена семьи. Если человек потеряет свой загранпаспорт, находясь за пределами России, ему достаточно обратиться в консульство и сказать, что он проходил дактилоскопическую регистрацию. Проблем с восстановлением документов у него тогда не будет. Можно привести еще много жизненных ситуаций, в разрешении которых может помочь дактилоскопирование. Именно поэтому такая регистрация, прежде всего, важна для самих граждан и делается в их интересах. Данная государственная услуга предоставляется бесплатно.</w:t>
      </w:r>
    </w:p>
    <w:p w:rsidR="000A2F65" w:rsidRPr="00191B45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91B45">
        <w:rPr>
          <w:rFonts w:ascii="Times New Roman" w:hAnsi="Times New Roman" w:cs="Times New Roman"/>
          <w:sz w:val="28"/>
          <w:szCs w:val="28"/>
          <w:lang w:eastAsia="ru-RU" w:bidi="ru-RU"/>
        </w:rPr>
        <w:t>Государственная услуга по проведению добровольной дактилоскопической регистрации граждан РФ проводится только при личном обращении гражданина с заявлением в любом территориальном органе внутренних дел МВД России, в установленные часы приема. При отсутствии основания для отказа в предоставлении государственной услуги, процедура дактилоскопической регистрации осуществляется в день подачи заявления.</w:t>
      </w:r>
    </w:p>
    <w:p w:rsidR="000A2F65" w:rsidRPr="00191B45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91B45">
        <w:rPr>
          <w:rFonts w:ascii="Times New Roman" w:hAnsi="Times New Roman" w:cs="Times New Roman"/>
          <w:sz w:val="28"/>
          <w:szCs w:val="28"/>
          <w:lang w:eastAsia="ru-RU" w:bidi="ru-RU"/>
        </w:rPr>
        <w:t>Заявителями являются: Дееспособные и ограниченные в дееспособности граждане Российской Федерации, иностранные граждане и лица без гражданства, достигшие 18-летнего возраста.</w:t>
      </w:r>
    </w:p>
    <w:p w:rsidR="000A2F65" w:rsidRPr="00191B45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91B45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Один из родителей, усыновителей, опекунов, попечителей гражданина, ограниченного в дееспособности, признанного недееспособным, или несовершеннолетнего, достигшего возраста шести лет, обратившийся с заявлением о предоставлении государственной услуги в отношении этого гражданина.</w:t>
      </w:r>
    </w:p>
    <w:p w:rsidR="000A2F65" w:rsidRPr="00191B45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91B45">
        <w:rPr>
          <w:rFonts w:ascii="Times New Roman" w:hAnsi="Times New Roman" w:cs="Times New Roman"/>
          <w:sz w:val="28"/>
          <w:szCs w:val="28"/>
          <w:lang w:eastAsia="ru-RU" w:bidi="ru-RU"/>
        </w:rPr>
        <w:t>Заявления о предоставлении государственной услуги подаются лично без предварительной записи.</w:t>
      </w:r>
    </w:p>
    <w:p w:rsidR="000A2F65" w:rsidRPr="00191B45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91B4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Жители Нефтекумского </w:t>
      </w:r>
      <w:r w:rsidR="00191B45">
        <w:rPr>
          <w:rFonts w:ascii="Times New Roman" w:hAnsi="Times New Roman" w:cs="Times New Roman"/>
          <w:sz w:val="28"/>
          <w:szCs w:val="28"/>
          <w:lang w:eastAsia="ru-RU" w:bidi="ru-RU"/>
        </w:rPr>
        <w:t>округа</w:t>
      </w:r>
      <w:r w:rsidRPr="00191B4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могут обратиться за оказанием данной услуги в отдел по вопросам миграции ОМВД России </w:t>
      </w:r>
      <w:r w:rsidR="00191B45" w:rsidRPr="00191B45">
        <w:rPr>
          <w:rFonts w:ascii="Times New Roman" w:hAnsi="Times New Roman" w:cs="Times New Roman"/>
          <w:sz w:val="28"/>
          <w:szCs w:val="28"/>
          <w:lang w:eastAsia="ru-RU" w:bidi="ru-RU"/>
        </w:rPr>
        <w:t>«Нефтекумский»</w:t>
      </w:r>
      <w:r w:rsidRPr="00191B45">
        <w:rPr>
          <w:rFonts w:ascii="Times New Roman" w:hAnsi="Times New Roman" w:cs="Times New Roman"/>
          <w:sz w:val="28"/>
          <w:szCs w:val="28"/>
          <w:lang w:eastAsia="ru-RU" w:bidi="ru-RU"/>
        </w:rPr>
        <w:t>, находящегося по адресу: Ставропольский край, г. Нефтекумск, ул. Дзержинского, д.7</w:t>
      </w:r>
    </w:p>
    <w:sectPr w:rsidR="000A2F65" w:rsidRPr="00191B45" w:rsidSect="00240BC6">
      <w:headerReference w:type="default" r:id="rId8"/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F4" w:rsidRDefault="005B41F4">
      <w:pPr>
        <w:spacing w:after="0" w:line="240" w:lineRule="auto"/>
      </w:pPr>
      <w:r>
        <w:separator/>
      </w:r>
    </w:p>
  </w:endnote>
  <w:endnote w:type="continuationSeparator" w:id="0">
    <w:p w:rsidR="005B41F4" w:rsidRDefault="005B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F" w:rsidRDefault="005B41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F4" w:rsidRDefault="005B41F4">
      <w:pPr>
        <w:spacing w:after="0" w:line="240" w:lineRule="auto"/>
      </w:pPr>
      <w:r>
        <w:separator/>
      </w:r>
    </w:p>
  </w:footnote>
  <w:footnote w:type="continuationSeparator" w:id="0">
    <w:p w:rsidR="005B41F4" w:rsidRDefault="005B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F" w:rsidRDefault="007B1326">
    <w:pPr>
      <w:pStyle w:val="a4"/>
    </w:pPr>
    <w:r>
      <w:fldChar w:fldCharType="begin"/>
    </w:r>
    <w:r>
      <w:instrText>PAGE</w:instrText>
    </w:r>
    <w:r>
      <w:fldChar w:fldCharType="separate"/>
    </w:r>
    <w:r w:rsidR="008E512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4F0"/>
    <w:multiLevelType w:val="multilevel"/>
    <w:tmpl w:val="00AE535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13CF0FC9"/>
    <w:multiLevelType w:val="multilevel"/>
    <w:tmpl w:val="78F237F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622D33EE"/>
    <w:multiLevelType w:val="multilevel"/>
    <w:tmpl w:val="EC2021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C6"/>
    <w:rsid w:val="00036485"/>
    <w:rsid w:val="00081329"/>
    <w:rsid w:val="000A2F65"/>
    <w:rsid w:val="0015664C"/>
    <w:rsid w:val="00191B45"/>
    <w:rsid w:val="00240BC6"/>
    <w:rsid w:val="00263ADE"/>
    <w:rsid w:val="0051340E"/>
    <w:rsid w:val="00534CEA"/>
    <w:rsid w:val="005B41F4"/>
    <w:rsid w:val="005F4104"/>
    <w:rsid w:val="007B1326"/>
    <w:rsid w:val="008C3AC3"/>
    <w:rsid w:val="008E5122"/>
    <w:rsid w:val="00984AF0"/>
    <w:rsid w:val="00A76E09"/>
    <w:rsid w:val="00B73791"/>
    <w:rsid w:val="00C85267"/>
    <w:rsid w:val="00E42DE6"/>
    <w:rsid w:val="00F17202"/>
    <w:rsid w:val="00F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BC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F65"/>
  </w:style>
  <w:style w:type="paragraph" w:styleId="a6">
    <w:name w:val="footer"/>
    <w:basedOn w:val="a"/>
    <w:link w:val="a7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F65"/>
  </w:style>
  <w:style w:type="paragraph" w:styleId="a8">
    <w:name w:val="Balloon Text"/>
    <w:basedOn w:val="a"/>
    <w:link w:val="a9"/>
    <w:uiPriority w:val="99"/>
    <w:semiHidden/>
    <w:unhideWhenUsed/>
    <w:rsid w:val="00F8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BC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F65"/>
  </w:style>
  <w:style w:type="paragraph" w:styleId="a6">
    <w:name w:val="footer"/>
    <w:basedOn w:val="a"/>
    <w:link w:val="a7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F65"/>
  </w:style>
  <w:style w:type="paragraph" w:styleId="a8">
    <w:name w:val="Balloon Text"/>
    <w:basedOn w:val="a"/>
    <w:link w:val="a9"/>
    <w:uiPriority w:val="99"/>
    <w:semiHidden/>
    <w:unhideWhenUsed/>
    <w:rsid w:val="00F8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esobol2</dc:creator>
  <cp:lastModifiedBy>RePack by Diakov</cp:lastModifiedBy>
  <cp:revision>2</cp:revision>
  <cp:lastPrinted>2023-11-27T12:41:00Z</cp:lastPrinted>
  <dcterms:created xsi:type="dcterms:W3CDTF">2023-12-01T07:47:00Z</dcterms:created>
  <dcterms:modified xsi:type="dcterms:W3CDTF">2023-12-01T07:47:00Z</dcterms:modified>
</cp:coreProperties>
</file>