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8" w:rsidRDefault="00646F98" w:rsidP="00646F98">
      <w:pPr>
        <w:pStyle w:val="a3"/>
        <w:ind w:firstLine="284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О</w:t>
      </w: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бщерайонное</w:t>
      </w:r>
      <w:proofErr w:type="spell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родительское собрание</w:t>
      </w: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46F98" w:rsidRDefault="00646F98" w:rsidP="00646F98">
      <w:pPr>
        <w:pStyle w:val="a3"/>
        <w:ind w:firstLine="284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рамках профилактического мероприятия "Внимание, дети!"  сотрудники Госавтоинспекции Нефтекумска, совместно с инспекторами ПДН и представителями отдела образования администрации </w:t>
      </w:r>
      <w:proofErr w:type="spellStart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Нефтекумского</w:t>
      </w:r>
      <w:proofErr w:type="spell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муниципального округа, на базе школы №10 </w:t>
      </w:r>
      <w:proofErr w:type="spellStart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с.Ачикулак</w:t>
      </w:r>
      <w:proofErr w:type="spell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провели </w:t>
      </w:r>
      <w:proofErr w:type="spellStart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общерайонное</w:t>
      </w:r>
      <w:proofErr w:type="spell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родительское собрание. </w:t>
      </w:r>
    </w:p>
    <w:p w:rsidR="00646F98" w:rsidRDefault="00646F98" w:rsidP="00646F98">
      <w:pPr>
        <w:pStyle w:val="a3"/>
        <w:ind w:firstLine="284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Присутствующих ознакомили с состоянием детского дорожно-транспортного травматизма на территории округа, а </w:t>
      </w:r>
      <w:proofErr w:type="gramStart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так же</w:t>
      </w:r>
      <w:proofErr w:type="gram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обсудили нарушения Правил дорожного движения юными пешеходами, велосипедистами, несовершеннолетними управляющими авто-мототранспортом. </w:t>
      </w:r>
    </w:p>
    <w:p w:rsidR="00646F98" w:rsidRDefault="00646F98" w:rsidP="00646F9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Родителям напомнили, что предупредить нарушения ПДД и исключить риск травматизма ребёнка можно только при систематическом обучении несовершеннолетних безопасному поведению на улице.</w:t>
      </w:r>
      <w:r w:rsidRPr="00646F98">
        <w:rPr>
          <w:rFonts w:ascii="Times New Roman" w:hAnsi="Times New Roman" w:cs="Times New Roman"/>
          <w:sz w:val="28"/>
          <w:szCs w:val="28"/>
        </w:rPr>
        <w:br/>
      </w: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Также в ходе беседы присутствующим напомнили о необходимости использования </w:t>
      </w:r>
      <w:proofErr w:type="spellStart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световозвращающих</w:t>
      </w:r>
      <w:proofErr w:type="spellEnd"/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элементов на верхней одежде детей, а также о правилах перевозки их в автомобиле. </w:t>
      </w:r>
    </w:p>
    <w:p w:rsidR="00DB12E7" w:rsidRPr="00646F98" w:rsidRDefault="00646F98" w:rsidP="00646F9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F98">
        <w:rPr>
          <w:rStyle w:val="HTML"/>
          <w:rFonts w:ascii="Times New Roman" w:eastAsiaTheme="minorHAnsi" w:hAnsi="Times New Roman" w:cs="Times New Roman"/>
          <w:sz w:val="28"/>
          <w:szCs w:val="28"/>
        </w:rPr>
        <w:t>Уважаемые родители, помните, что безопасность детей на дороге зависит от каждого из нас. Важно чтобы именно Вы были главным и положительным примером для детей в соблюдении Правил дорожного движения!</w:t>
      </w:r>
    </w:p>
    <w:sectPr w:rsidR="00DB12E7" w:rsidRPr="0064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8"/>
    <w:rsid w:val="0051340E"/>
    <w:rsid w:val="00646F9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132A-0085-4D13-A46F-755CFF4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46F98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46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2024-05-21T13:28:00Z</dcterms:created>
  <dcterms:modified xsi:type="dcterms:W3CDTF">2024-05-21T13:30:00Z</dcterms:modified>
</cp:coreProperties>
</file>