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5D" w:rsidRDefault="00575D36" w:rsidP="00575D36">
      <w:pPr>
        <w:pStyle w:val="a3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5</w:t>
      </w:r>
    </w:p>
    <w:p w:rsidR="005541BB" w:rsidRPr="005541BB" w:rsidRDefault="003B7B09" w:rsidP="003B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1BB" w:rsidRPr="0055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«Профилактика преступлений и административных правонарушений в сфере миграции» </w:t>
      </w:r>
    </w:p>
    <w:p w:rsidR="005541BB" w:rsidRPr="005541BB" w:rsidRDefault="005541BB" w:rsidP="00554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отдела по вопросам миграции Отдела МВД России «Нефтекумский» с целью контроля за соблюдением иностранными гражданами и лицами без гражданства сроков пребывания (проживания), передвижения или порядка выбора места пребывания (жительства) на территории Российской Федерации, осуществления трудовой деятельности на территории РФ, а также в рамках реализации мер по предупреждению и пресечению незаконной миграции, гражданами РФ правил регистрации и снятия с регистрационного учета по месту жительства на постоянной основе проводятся проверочные мероприятия по местам пребывания (проживания) иностранных граждан и лиц без гражданства,  пребывания (проживания) граждан РФ, осуществления трудовой деятельности иностранных граждан и лиц без гражданства.</w:t>
      </w:r>
    </w:p>
    <w:p w:rsidR="005541BB" w:rsidRPr="005541BB" w:rsidRDefault="005541BB" w:rsidP="00554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2023 года на территории Нефтекумского муниципального округа проведено 135</w:t>
      </w:r>
      <w:r w:rsidRPr="0055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проверочных мероприятий, в том числе 79 мест жилого сектора и компактного пребывания (проживания) иностранных граждан и лиц без гражданства, 3 земельных участка сельскохозяйственного назначения,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переработки сельскохозяйственных животных, 51 проверок соблюдения гражданами РФ правил регистрации.</w:t>
      </w:r>
    </w:p>
    <w:p w:rsidR="005541BB" w:rsidRPr="005541BB" w:rsidRDefault="005541BB" w:rsidP="0055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указанный период времени выявлено 557 административных правонарушений по главам 18,19 и 20 КоАП РФ. За нарушения миграционного законодательства иностранными гражданами и принимающей стороной (по ст. 18.8 - 18.20 КоАП РФ и ст. 19.27 КоАП РФ) сотрудниками отдела по вопросам миграции Отдела МВД России «Нефтекумский» составлено 99 протоколов, из них: </w:t>
      </w:r>
    </w:p>
    <w:p w:rsidR="005541BB" w:rsidRPr="005541BB" w:rsidRDefault="005541BB" w:rsidP="0055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ст.18.8 КоАП РФ (нарушение иностранными гражданами и лицами без гражданства правил въезда либо режима пребывания (проживания) в Российской Федерации) – 54;</w:t>
      </w:r>
    </w:p>
    <w:p w:rsidR="005541BB" w:rsidRPr="005541BB" w:rsidRDefault="005541BB" w:rsidP="0055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ст.18.9 КоАП РФ (нарушение приглашающей или принимающей иностранных граждан стороной правил пребывания в Российской Федерации иностранных граждан и лиц без гражданства) – 26;</w:t>
      </w:r>
    </w:p>
    <w:p w:rsidR="005541BB" w:rsidRPr="005541BB" w:rsidRDefault="005541BB" w:rsidP="0055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ст.18.10 КоАП РФ (незаконное осуществление иностранным гражданином или лицом без гражданства трудовой деятельности в Российской Федерации) – 5;</w:t>
      </w:r>
    </w:p>
    <w:p w:rsidR="005541BB" w:rsidRPr="005541BB" w:rsidRDefault="005541BB" w:rsidP="0055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ст.18.11 КоАП РФ (нарушение иммиграционных правил) -1;</w:t>
      </w:r>
    </w:p>
    <w:p w:rsidR="005541BB" w:rsidRPr="005541BB" w:rsidRDefault="005541BB" w:rsidP="00554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ст.18.15 КоАП РФ (незаконное привлечение к трудовой деятельности в Российской Федерации иностранного гражданина или лица без гражданства) – 13;</w:t>
      </w:r>
    </w:p>
    <w:p w:rsidR="005541BB" w:rsidRPr="005541BB" w:rsidRDefault="005541BB" w:rsidP="00554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Судами принято 17 решений об административном выдворении иностранных граждан и лиц без гражданства за пределы Российской Федерации за 9 месяцев 2023 г.</w:t>
      </w:r>
    </w:p>
    <w:p w:rsidR="005541BB" w:rsidRPr="005541BB" w:rsidRDefault="005541BB" w:rsidP="00554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Сотрудниками отдела по вопросам миграции Отдела МВД России «Нефтекумский» было зарегистрировано 4 материала по выявленным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5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фактам, содержащим признаки состава преступлений, по ч.3 ст.327 УК РФ, ч.2 ст. 322 УК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ст.322.2 УК РФ, и </w:t>
      </w:r>
      <w:r w:rsidRPr="0055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ст.322.3 УК РФ. </w:t>
      </w:r>
    </w:p>
    <w:p w:rsidR="005541BB" w:rsidRPr="005541BB" w:rsidRDefault="005541BB" w:rsidP="00554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ситуация на территории Нефтекумского городского округа остается стабильной и контролируемой.</w:t>
      </w:r>
    </w:p>
    <w:p w:rsidR="005541BB" w:rsidRDefault="003B7B09" w:rsidP="005541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миграции подполковник </w:t>
      </w:r>
      <w:r w:rsidR="00206DEC">
        <w:rPr>
          <w:rFonts w:ascii="Times New Roman" w:hAnsi="Times New Roman" w:cs="Times New Roman"/>
          <w:sz w:val="28"/>
          <w:szCs w:val="28"/>
        </w:rPr>
        <w:t>полиции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Каленкин</w:t>
      </w:r>
      <w:bookmarkStart w:id="0" w:name="_GoBack"/>
      <w:bookmarkEnd w:id="0"/>
      <w:proofErr w:type="spellEnd"/>
    </w:p>
    <w:sectPr w:rsidR="0055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BB"/>
    <w:rsid w:val="00206DEC"/>
    <w:rsid w:val="003B7B09"/>
    <w:rsid w:val="0051340E"/>
    <w:rsid w:val="005541BB"/>
    <w:rsid w:val="00575D36"/>
    <w:rsid w:val="005C6087"/>
    <w:rsid w:val="00673F92"/>
    <w:rsid w:val="00785F34"/>
    <w:rsid w:val="00861E1B"/>
    <w:rsid w:val="00997ACC"/>
    <w:rsid w:val="009C0FDB"/>
    <w:rsid w:val="009E725D"/>
    <w:rsid w:val="00C85267"/>
    <w:rsid w:val="00D43871"/>
    <w:rsid w:val="00F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1BB"/>
    <w:pPr>
      <w:spacing w:after="0" w:line="240" w:lineRule="auto"/>
    </w:pPr>
  </w:style>
  <w:style w:type="character" w:styleId="HTML">
    <w:name w:val="HTML Typewriter"/>
    <w:basedOn w:val="a0"/>
    <w:uiPriority w:val="99"/>
    <w:semiHidden/>
    <w:unhideWhenUsed/>
    <w:rsid w:val="00F14D5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1BB"/>
    <w:pPr>
      <w:spacing w:after="0" w:line="240" w:lineRule="auto"/>
    </w:pPr>
  </w:style>
  <w:style w:type="character" w:styleId="HTML">
    <w:name w:val="HTML Typewriter"/>
    <w:basedOn w:val="a0"/>
    <w:uiPriority w:val="99"/>
    <w:semiHidden/>
    <w:unhideWhenUsed/>
    <w:rsid w:val="00F14D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esobol2</dc:creator>
  <cp:lastModifiedBy>RePack by Diakov</cp:lastModifiedBy>
  <cp:revision>2</cp:revision>
  <dcterms:created xsi:type="dcterms:W3CDTF">2024-01-15T11:18:00Z</dcterms:created>
  <dcterms:modified xsi:type="dcterms:W3CDTF">2024-01-15T11:18:00Z</dcterms:modified>
</cp:coreProperties>
</file>