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ABB" w:rsidRDefault="008F0ABB" w:rsidP="008F0ABB">
      <w:pPr>
        <w:keepNext/>
        <w:autoSpaceDE w:val="0"/>
        <w:autoSpaceDN w:val="0"/>
        <w:snapToGrid w:val="0"/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МИНФИН РОССИИ</w:t>
      </w:r>
    </w:p>
    <w:p w:rsidR="008F0ABB" w:rsidRDefault="008F0ABB" w:rsidP="008F0ABB">
      <w:pPr>
        <w:tabs>
          <w:tab w:val="left" w:pos="4180"/>
        </w:tabs>
        <w:autoSpaceDE w:val="0"/>
        <w:autoSpaceDN w:val="0"/>
        <w:snapToGri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8"/>
          <w:szCs w:val="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ФЕДЕРАЛЬНАЯ НАЛОГОВАЯ СЛУЖБА</w:t>
      </w:r>
    </w:p>
    <w:p w:rsidR="008F0ABB" w:rsidRDefault="008F0ABB" w:rsidP="008F0ABB">
      <w:pPr>
        <w:tabs>
          <w:tab w:val="left" w:pos="4180"/>
        </w:tabs>
        <w:autoSpaceDE w:val="0"/>
        <w:autoSpaceDN w:val="0"/>
        <w:snapToGri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УПРАВЛЕНИЕ ФЕДЕРАЛЬНОЙ НАЛОГОВОЙ СЛУЖБЫ ПО СТАВРОПОЛЬСКОМУ КРАЮ</w:t>
      </w:r>
    </w:p>
    <w:p w:rsidR="008F0ABB" w:rsidRDefault="008F0ABB" w:rsidP="008F0ABB">
      <w:pPr>
        <w:snapToGri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Межрайонная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 xml:space="preserve"> ИФНС №6 по Ставропольскому краю</w:t>
      </w:r>
    </w:p>
    <w:p w:rsidR="008F0ABB" w:rsidRDefault="008F0ABB" w:rsidP="008F0ABB">
      <w:pPr>
        <w:snapToGri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>ул. Льва Толстого,138, г. Буденновск, 356800</w:t>
      </w:r>
    </w:p>
    <w:p w:rsidR="008F0ABB" w:rsidRDefault="008F0ABB" w:rsidP="008F0ABB">
      <w:pPr>
        <w:snapToGri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>Телефон: (8-865-59) 2-04-90, Телефакс:(8-865-59) 2-04-90</w:t>
      </w:r>
    </w:p>
    <w:p w:rsidR="008F0ABB" w:rsidRDefault="008F0ABB" w:rsidP="008F0ABB">
      <w:pPr>
        <w:pBdr>
          <w:bottom w:val="single" w:sz="12" w:space="1" w:color="auto"/>
        </w:pBdr>
        <w:snapToGri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val="en-US" w:eastAsia="ru-RU"/>
        </w:rPr>
        <w:t>www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  <w:lang w:val="en-US" w:eastAsia="ru-RU"/>
        </w:rPr>
        <w:t>nalog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  <w:lang w:val="en-US" w:eastAsia="ru-RU"/>
        </w:rPr>
        <w:t>gov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  <w:lang w:val="en-US" w:eastAsia="ru-RU"/>
        </w:rPr>
        <w:t>ru</w:t>
      </w:r>
      <w:proofErr w:type="spellEnd"/>
    </w:p>
    <w:p w:rsidR="00CA2124" w:rsidRPr="00DA0752" w:rsidRDefault="00CA2124" w:rsidP="00DA0752">
      <w:pPr>
        <w:spacing w:after="0" w:line="240" w:lineRule="auto"/>
        <w:ind w:firstLine="709"/>
        <w:rPr>
          <w:rFonts w:ascii="Times New Roman" w:hAnsi="Times New Roman" w:cs="Times New Roman"/>
          <w:b/>
          <w:bCs/>
          <w:spacing w:val="3"/>
          <w:sz w:val="28"/>
          <w:szCs w:val="28"/>
        </w:rPr>
      </w:pPr>
      <w:bookmarkStart w:id="0" w:name="_GoBack"/>
      <w:bookmarkEnd w:id="0"/>
    </w:p>
    <w:p w:rsidR="0010031A" w:rsidRDefault="0010031A" w:rsidP="0010031A">
      <w:pPr>
        <w:pStyle w:val="a3"/>
        <w:spacing w:before="0" w:beforeAutospacing="0" w:after="0" w:afterAutospacing="0"/>
        <w:jc w:val="center"/>
        <w:rPr>
          <w:b/>
          <w:color w:val="000000"/>
          <w:spacing w:val="3"/>
          <w:sz w:val="28"/>
          <w:szCs w:val="28"/>
        </w:rPr>
      </w:pPr>
      <w:r>
        <w:rPr>
          <w:b/>
          <w:color w:val="000000"/>
          <w:spacing w:val="3"/>
          <w:sz w:val="28"/>
          <w:szCs w:val="28"/>
        </w:rPr>
        <w:t xml:space="preserve">Налоговики сообщают, что делать, </w:t>
      </w:r>
      <w:r w:rsidRPr="0010031A">
        <w:rPr>
          <w:b/>
          <w:color w:val="000000"/>
          <w:spacing w:val="3"/>
          <w:sz w:val="28"/>
          <w:szCs w:val="28"/>
        </w:rPr>
        <w:t xml:space="preserve">если налоговое </w:t>
      </w:r>
    </w:p>
    <w:p w:rsidR="0010031A" w:rsidRPr="0010031A" w:rsidRDefault="0010031A" w:rsidP="0010031A">
      <w:pPr>
        <w:pStyle w:val="a3"/>
        <w:spacing w:before="0" w:beforeAutospacing="0" w:after="0" w:afterAutospacing="0"/>
        <w:jc w:val="center"/>
        <w:rPr>
          <w:b/>
          <w:color w:val="000000"/>
          <w:spacing w:val="3"/>
          <w:sz w:val="28"/>
          <w:szCs w:val="28"/>
        </w:rPr>
      </w:pPr>
      <w:r w:rsidRPr="0010031A">
        <w:rPr>
          <w:b/>
          <w:color w:val="000000"/>
          <w:spacing w:val="3"/>
          <w:sz w:val="28"/>
          <w:szCs w:val="28"/>
        </w:rPr>
        <w:t>уведомление</w:t>
      </w:r>
      <w:r>
        <w:rPr>
          <w:b/>
          <w:color w:val="000000"/>
          <w:spacing w:val="3"/>
          <w:sz w:val="28"/>
          <w:szCs w:val="28"/>
        </w:rPr>
        <w:t xml:space="preserve"> не получено</w:t>
      </w:r>
    </w:p>
    <w:p w:rsidR="00755124" w:rsidRDefault="00FA45C9" w:rsidP="0010031A">
      <w:pPr>
        <w:pStyle w:val="a3"/>
        <w:spacing w:before="0" w:beforeAutospacing="0" w:after="0" w:afterAutospacing="0"/>
        <w:ind w:firstLine="709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УФНС России по </w:t>
      </w:r>
      <w:r w:rsidR="0010031A">
        <w:rPr>
          <w:color w:val="000000"/>
          <w:spacing w:val="3"/>
          <w:sz w:val="28"/>
          <w:szCs w:val="28"/>
        </w:rPr>
        <w:t xml:space="preserve">Ставропольскому краю информирует: </w:t>
      </w:r>
      <w:r>
        <w:rPr>
          <w:color w:val="000000"/>
          <w:spacing w:val="3"/>
          <w:sz w:val="28"/>
          <w:szCs w:val="28"/>
        </w:rPr>
        <w:t>с</w:t>
      </w:r>
      <w:r w:rsidRPr="00FA45C9">
        <w:rPr>
          <w:color w:val="000000"/>
          <w:spacing w:val="3"/>
          <w:sz w:val="28"/>
          <w:szCs w:val="28"/>
        </w:rPr>
        <w:t>рок уплаты физ</w:t>
      </w:r>
      <w:r>
        <w:rPr>
          <w:color w:val="000000"/>
          <w:spacing w:val="3"/>
          <w:sz w:val="28"/>
          <w:szCs w:val="28"/>
        </w:rPr>
        <w:t xml:space="preserve">ическими </w:t>
      </w:r>
      <w:r w:rsidRPr="00FA45C9">
        <w:rPr>
          <w:color w:val="000000"/>
          <w:spacing w:val="3"/>
          <w:sz w:val="28"/>
          <w:szCs w:val="28"/>
        </w:rPr>
        <w:t xml:space="preserve">лицами транспортного, земельного налогов, налога на имущество </w:t>
      </w:r>
      <w:r w:rsidR="0010031A">
        <w:rPr>
          <w:color w:val="000000"/>
          <w:spacing w:val="3"/>
          <w:sz w:val="28"/>
          <w:szCs w:val="28"/>
        </w:rPr>
        <w:t xml:space="preserve">физлиц </w:t>
      </w:r>
      <w:r w:rsidRPr="00FA45C9">
        <w:rPr>
          <w:color w:val="000000"/>
          <w:spacing w:val="3"/>
          <w:sz w:val="28"/>
          <w:szCs w:val="28"/>
        </w:rPr>
        <w:t>и не удержанного нало</w:t>
      </w:r>
      <w:r w:rsidR="00117E8F">
        <w:rPr>
          <w:color w:val="000000"/>
          <w:spacing w:val="3"/>
          <w:sz w:val="28"/>
          <w:szCs w:val="28"/>
        </w:rPr>
        <w:t xml:space="preserve">говым агентом НДФЛ за </w:t>
      </w:r>
      <w:r w:rsidR="0010031A">
        <w:rPr>
          <w:color w:val="000000"/>
          <w:spacing w:val="3"/>
          <w:sz w:val="28"/>
          <w:szCs w:val="28"/>
        </w:rPr>
        <w:t>прошлый</w:t>
      </w:r>
      <w:r w:rsidR="00117E8F"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 xml:space="preserve">год </w:t>
      </w:r>
      <w:r w:rsidR="0010031A">
        <w:rPr>
          <w:color w:val="000000"/>
          <w:spacing w:val="3"/>
          <w:sz w:val="28"/>
          <w:szCs w:val="28"/>
        </w:rPr>
        <w:t>–</w:t>
      </w:r>
      <w:r>
        <w:rPr>
          <w:color w:val="000000"/>
          <w:spacing w:val="3"/>
          <w:sz w:val="28"/>
          <w:szCs w:val="28"/>
        </w:rPr>
        <w:t xml:space="preserve"> </w:t>
      </w:r>
      <w:r w:rsidR="00E37A3B">
        <w:rPr>
          <w:color w:val="000000"/>
          <w:spacing w:val="3"/>
          <w:sz w:val="28"/>
          <w:szCs w:val="28"/>
        </w:rPr>
        <w:t>не позднее</w:t>
      </w:r>
      <w:r w:rsidR="0010031A"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 xml:space="preserve">1 декабря </w:t>
      </w:r>
      <w:r w:rsidR="00117E8F">
        <w:rPr>
          <w:color w:val="000000"/>
          <w:spacing w:val="3"/>
          <w:sz w:val="28"/>
          <w:szCs w:val="28"/>
        </w:rPr>
        <w:t>2023</w:t>
      </w:r>
      <w:r>
        <w:rPr>
          <w:color w:val="000000"/>
          <w:spacing w:val="3"/>
          <w:sz w:val="28"/>
          <w:szCs w:val="28"/>
        </w:rPr>
        <w:t xml:space="preserve"> года.</w:t>
      </w:r>
    </w:p>
    <w:p w:rsidR="00E37A3B" w:rsidRDefault="0010031A" w:rsidP="00E37A3B">
      <w:pPr>
        <w:pStyle w:val="a3"/>
        <w:spacing w:before="0" w:beforeAutospacing="0" w:after="0" w:afterAutospacing="0"/>
        <w:ind w:firstLine="709"/>
        <w:jc w:val="both"/>
        <w:rPr>
          <w:color w:val="000000"/>
          <w:spacing w:val="3"/>
          <w:sz w:val="28"/>
          <w:szCs w:val="28"/>
        </w:rPr>
      </w:pPr>
      <w:r w:rsidRPr="0010031A">
        <w:rPr>
          <w:color w:val="000000"/>
          <w:spacing w:val="3"/>
          <w:sz w:val="28"/>
          <w:szCs w:val="28"/>
        </w:rPr>
        <w:t xml:space="preserve">Разослать уведомления на оплату налоговые органы должны не позднее, чем за 30 дней до </w:t>
      </w:r>
      <w:r w:rsidR="00CB6A5F">
        <w:rPr>
          <w:color w:val="000000"/>
          <w:spacing w:val="3"/>
          <w:sz w:val="28"/>
          <w:szCs w:val="28"/>
        </w:rPr>
        <w:t xml:space="preserve">установленного </w:t>
      </w:r>
      <w:r w:rsidRPr="0010031A">
        <w:rPr>
          <w:color w:val="000000"/>
          <w:spacing w:val="3"/>
          <w:sz w:val="28"/>
          <w:szCs w:val="28"/>
        </w:rPr>
        <w:t xml:space="preserve">срока </w:t>
      </w:r>
      <w:r w:rsidR="00CB6A5F">
        <w:rPr>
          <w:color w:val="000000"/>
          <w:spacing w:val="3"/>
          <w:sz w:val="28"/>
          <w:szCs w:val="28"/>
        </w:rPr>
        <w:t>уплаты</w:t>
      </w:r>
      <w:r w:rsidRPr="0010031A">
        <w:rPr>
          <w:color w:val="000000"/>
          <w:spacing w:val="3"/>
          <w:sz w:val="28"/>
          <w:szCs w:val="28"/>
        </w:rPr>
        <w:t>.</w:t>
      </w:r>
      <w:r w:rsidR="00755124">
        <w:rPr>
          <w:color w:val="000000"/>
          <w:spacing w:val="3"/>
          <w:sz w:val="28"/>
          <w:szCs w:val="28"/>
        </w:rPr>
        <w:t xml:space="preserve"> </w:t>
      </w:r>
      <w:r w:rsidRPr="0010031A">
        <w:rPr>
          <w:color w:val="000000"/>
          <w:spacing w:val="3"/>
          <w:sz w:val="28"/>
          <w:szCs w:val="28"/>
        </w:rPr>
        <w:t xml:space="preserve">При неполучении до этого срока налогового уведомления за период владения </w:t>
      </w:r>
      <w:proofErr w:type="gramStart"/>
      <w:r w:rsidRPr="0010031A">
        <w:rPr>
          <w:color w:val="000000"/>
          <w:spacing w:val="3"/>
          <w:sz w:val="28"/>
          <w:szCs w:val="28"/>
        </w:rPr>
        <w:t>налогооблагаемыми</w:t>
      </w:r>
      <w:proofErr w:type="gramEnd"/>
      <w:r w:rsidRPr="0010031A">
        <w:rPr>
          <w:color w:val="000000"/>
          <w:spacing w:val="3"/>
          <w:sz w:val="28"/>
          <w:szCs w:val="28"/>
        </w:rPr>
        <w:t xml:space="preserve"> недвижимостью или транспортным средством, налогоплательщику следует обратиться в налоговый орган л</w:t>
      </w:r>
      <w:r w:rsidR="00E37A3B">
        <w:rPr>
          <w:color w:val="000000"/>
          <w:spacing w:val="3"/>
          <w:sz w:val="28"/>
          <w:szCs w:val="28"/>
        </w:rPr>
        <w:t>ибо направить информацию через «</w:t>
      </w:r>
      <w:r w:rsidRPr="0010031A">
        <w:rPr>
          <w:color w:val="000000"/>
          <w:spacing w:val="3"/>
          <w:sz w:val="28"/>
          <w:szCs w:val="28"/>
        </w:rPr>
        <w:t>Л</w:t>
      </w:r>
      <w:r w:rsidR="00E37A3B">
        <w:rPr>
          <w:color w:val="000000"/>
          <w:spacing w:val="3"/>
          <w:sz w:val="28"/>
          <w:szCs w:val="28"/>
        </w:rPr>
        <w:t>ичный кабинет налогоплательщика»</w:t>
      </w:r>
      <w:r w:rsidRPr="0010031A">
        <w:rPr>
          <w:color w:val="000000"/>
          <w:spacing w:val="3"/>
          <w:sz w:val="28"/>
          <w:szCs w:val="28"/>
        </w:rPr>
        <w:t xml:space="preserve"> или с использованием интернет-сервиса ФНС Рос</w:t>
      </w:r>
      <w:r w:rsidR="00E37A3B">
        <w:rPr>
          <w:color w:val="000000"/>
          <w:spacing w:val="3"/>
          <w:sz w:val="28"/>
          <w:szCs w:val="28"/>
        </w:rPr>
        <w:t>сии «Обратиться в ФНС России»</w:t>
      </w:r>
      <w:r>
        <w:rPr>
          <w:color w:val="000000"/>
          <w:spacing w:val="3"/>
          <w:sz w:val="28"/>
          <w:szCs w:val="28"/>
        </w:rPr>
        <w:t>.</w:t>
      </w:r>
    </w:p>
    <w:p w:rsidR="00E37A3B" w:rsidRDefault="0010031A" w:rsidP="00E37A3B">
      <w:pPr>
        <w:pStyle w:val="a3"/>
        <w:spacing w:before="0" w:beforeAutospacing="0" w:after="0" w:afterAutospacing="0"/>
        <w:ind w:firstLine="709"/>
        <w:jc w:val="both"/>
        <w:rPr>
          <w:color w:val="000000"/>
          <w:spacing w:val="3"/>
          <w:sz w:val="28"/>
          <w:szCs w:val="28"/>
        </w:rPr>
      </w:pPr>
      <w:r w:rsidRPr="0010031A">
        <w:rPr>
          <w:color w:val="000000"/>
          <w:spacing w:val="3"/>
          <w:sz w:val="28"/>
          <w:szCs w:val="28"/>
        </w:rPr>
        <w:t>При этом стоит учесть, что налоговые уведомления не направляются по почте на бумажно</w:t>
      </w:r>
      <w:r>
        <w:rPr>
          <w:color w:val="000000"/>
          <w:spacing w:val="3"/>
          <w:sz w:val="28"/>
          <w:szCs w:val="28"/>
        </w:rPr>
        <w:t>м носителе в следующих случаях:</w:t>
      </w:r>
    </w:p>
    <w:p w:rsidR="00E37A3B" w:rsidRDefault="00E37A3B" w:rsidP="00E37A3B">
      <w:pPr>
        <w:pStyle w:val="a3"/>
        <w:spacing w:before="0" w:beforeAutospacing="0" w:after="0" w:afterAutospacing="0"/>
        <w:ind w:firstLine="709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- </w:t>
      </w:r>
      <w:r w:rsidR="0010031A" w:rsidRPr="0010031A">
        <w:rPr>
          <w:color w:val="000000"/>
          <w:spacing w:val="3"/>
          <w:sz w:val="28"/>
          <w:szCs w:val="28"/>
        </w:rPr>
        <w:t>наличие налоговой льготы, налогового вычета, иных установленных законодательством оснований, полностью освобождающих владельца объекта налогообложения от уплаты налога;</w:t>
      </w:r>
    </w:p>
    <w:p w:rsidR="00E37A3B" w:rsidRDefault="00E37A3B" w:rsidP="00E37A3B">
      <w:pPr>
        <w:pStyle w:val="a3"/>
        <w:spacing w:before="0" w:beforeAutospacing="0" w:after="0" w:afterAutospacing="0"/>
        <w:ind w:firstLine="709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- </w:t>
      </w:r>
      <w:r w:rsidR="0010031A" w:rsidRPr="0010031A">
        <w:rPr>
          <w:color w:val="000000"/>
          <w:spacing w:val="3"/>
          <w:sz w:val="28"/>
          <w:szCs w:val="28"/>
        </w:rPr>
        <w:t>если общая сумма налогов, отражаемых в налоговом уведомлении, составляет менее 100 руб., кроме случаев направления налогового уведомления в календарном году, по истечении которого утрачивается возможность направления налоговым органом налогового уведомления;</w:t>
      </w:r>
    </w:p>
    <w:p w:rsidR="0010031A" w:rsidRPr="0010031A" w:rsidRDefault="00E37A3B" w:rsidP="00E37A3B">
      <w:pPr>
        <w:pStyle w:val="a3"/>
        <w:spacing w:before="0" w:beforeAutospacing="0" w:after="0" w:afterAutospacing="0"/>
        <w:ind w:firstLine="709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- </w:t>
      </w:r>
      <w:r w:rsidR="0010031A" w:rsidRPr="0010031A">
        <w:rPr>
          <w:color w:val="000000"/>
          <w:spacing w:val="3"/>
          <w:sz w:val="28"/>
          <w:szCs w:val="28"/>
        </w:rPr>
        <w:t>налогоплательщик имеет личный кабинет на сайте ФНС России и не направил в налоговый орган уведомление о необходимости получения налоговых документов на бумажном носителе;</w:t>
      </w:r>
    </w:p>
    <w:p w:rsidR="00856DF7" w:rsidRDefault="00E37A3B" w:rsidP="0010031A">
      <w:pPr>
        <w:pStyle w:val="a3"/>
        <w:spacing w:before="0" w:beforeAutospacing="0" w:after="0" w:afterAutospacing="0"/>
        <w:ind w:firstLine="709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- </w:t>
      </w:r>
      <w:r w:rsidR="0010031A" w:rsidRPr="0010031A">
        <w:rPr>
          <w:color w:val="000000"/>
          <w:spacing w:val="3"/>
          <w:sz w:val="28"/>
          <w:szCs w:val="28"/>
        </w:rPr>
        <w:t xml:space="preserve">налогоплательщик направил </w:t>
      </w:r>
      <w:proofErr w:type="gramStart"/>
      <w:r w:rsidR="0010031A" w:rsidRPr="0010031A">
        <w:rPr>
          <w:color w:val="000000"/>
          <w:spacing w:val="3"/>
          <w:sz w:val="28"/>
          <w:szCs w:val="28"/>
        </w:rPr>
        <w:t>в налоговый орган уведомление о необходимости получения документов от налоговых органов в электронной форме через личный кабинет</w:t>
      </w:r>
      <w:proofErr w:type="gramEnd"/>
      <w:r w:rsidR="0010031A" w:rsidRPr="0010031A">
        <w:rPr>
          <w:color w:val="000000"/>
          <w:spacing w:val="3"/>
          <w:sz w:val="28"/>
          <w:szCs w:val="28"/>
        </w:rPr>
        <w:t xml:space="preserve"> на портале </w:t>
      </w:r>
      <w:proofErr w:type="spellStart"/>
      <w:r w:rsidR="0010031A" w:rsidRPr="0010031A">
        <w:rPr>
          <w:color w:val="000000"/>
          <w:spacing w:val="3"/>
          <w:sz w:val="28"/>
          <w:szCs w:val="28"/>
        </w:rPr>
        <w:t>госуслуг</w:t>
      </w:r>
      <w:proofErr w:type="spellEnd"/>
      <w:r w:rsidR="0010031A" w:rsidRPr="0010031A">
        <w:rPr>
          <w:color w:val="000000"/>
          <w:spacing w:val="3"/>
          <w:sz w:val="28"/>
          <w:szCs w:val="28"/>
        </w:rPr>
        <w:t>.</w:t>
      </w:r>
    </w:p>
    <w:p w:rsidR="005651CE" w:rsidRPr="00CE1C3F" w:rsidRDefault="005651CE" w:rsidP="0010031A">
      <w:pPr>
        <w:pStyle w:val="a3"/>
        <w:spacing w:before="0" w:beforeAutospacing="0" w:after="0" w:afterAutospacing="0"/>
        <w:ind w:firstLine="709"/>
        <w:jc w:val="both"/>
        <w:rPr>
          <w:color w:val="000000"/>
          <w:spacing w:val="3"/>
          <w:sz w:val="28"/>
          <w:szCs w:val="28"/>
        </w:rPr>
      </w:pPr>
      <w:r w:rsidRPr="005651CE">
        <w:rPr>
          <w:color w:val="000000"/>
          <w:spacing w:val="3"/>
          <w:sz w:val="28"/>
          <w:szCs w:val="28"/>
        </w:rPr>
        <w:t xml:space="preserve">УФНС России по Ставропольскому краю </w:t>
      </w:r>
      <w:r w:rsidR="00CB6A5F">
        <w:rPr>
          <w:color w:val="000000"/>
          <w:spacing w:val="3"/>
          <w:sz w:val="28"/>
          <w:szCs w:val="28"/>
        </w:rPr>
        <w:t>информирует</w:t>
      </w:r>
      <w:r w:rsidRPr="005651CE">
        <w:rPr>
          <w:color w:val="000000"/>
          <w:spacing w:val="3"/>
          <w:sz w:val="28"/>
          <w:szCs w:val="28"/>
        </w:rPr>
        <w:t xml:space="preserve"> о специальной </w:t>
      </w:r>
      <w:proofErr w:type="spellStart"/>
      <w:r w:rsidRPr="005651CE">
        <w:rPr>
          <w:color w:val="000000"/>
          <w:spacing w:val="3"/>
          <w:sz w:val="28"/>
          <w:szCs w:val="28"/>
        </w:rPr>
        <w:t>промостранице</w:t>
      </w:r>
      <w:proofErr w:type="spellEnd"/>
      <w:r w:rsidRPr="005651CE">
        <w:rPr>
          <w:color w:val="000000"/>
          <w:spacing w:val="3"/>
          <w:sz w:val="28"/>
          <w:szCs w:val="28"/>
        </w:rPr>
        <w:t>, размещенной на сайте ФНС России «Н</w:t>
      </w:r>
      <w:r>
        <w:rPr>
          <w:color w:val="000000"/>
          <w:spacing w:val="3"/>
          <w:sz w:val="28"/>
          <w:szCs w:val="28"/>
        </w:rPr>
        <w:t xml:space="preserve">алоговое уведомление 2023 года», где </w:t>
      </w:r>
      <w:r w:rsidRPr="005651CE">
        <w:rPr>
          <w:color w:val="000000"/>
          <w:spacing w:val="3"/>
          <w:sz w:val="28"/>
          <w:szCs w:val="28"/>
        </w:rPr>
        <w:t>содержится актуальная информация о налоговых уведомлениях, направленных физическим лицам в 2023 году.</w:t>
      </w:r>
    </w:p>
    <w:sectPr w:rsidR="005651CE" w:rsidRPr="00CE1C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8AF"/>
    <w:rsid w:val="00001F7A"/>
    <w:rsid w:val="00040E76"/>
    <w:rsid w:val="0007755A"/>
    <w:rsid w:val="0008694E"/>
    <w:rsid w:val="000D3B02"/>
    <w:rsid w:val="000F1253"/>
    <w:rsid w:val="0010031A"/>
    <w:rsid w:val="00117E8F"/>
    <w:rsid w:val="001251A5"/>
    <w:rsid w:val="001319F1"/>
    <w:rsid w:val="001E1A33"/>
    <w:rsid w:val="001F3229"/>
    <w:rsid w:val="00206C68"/>
    <w:rsid w:val="00234208"/>
    <w:rsid w:val="00292A58"/>
    <w:rsid w:val="00295B7C"/>
    <w:rsid w:val="002A3176"/>
    <w:rsid w:val="002A57EF"/>
    <w:rsid w:val="003131D3"/>
    <w:rsid w:val="003608AF"/>
    <w:rsid w:val="003B7983"/>
    <w:rsid w:val="003F1E3D"/>
    <w:rsid w:val="0041381E"/>
    <w:rsid w:val="004244C1"/>
    <w:rsid w:val="00432EE6"/>
    <w:rsid w:val="0043575B"/>
    <w:rsid w:val="004553FC"/>
    <w:rsid w:val="0046313D"/>
    <w:rsid w:val="00497DBA"/>
    <w:rsid w:val="005157C3"/>
    <w:rsid w:val="005417AE"/>
    <w:rsid w:val="005651CE"/>
    <w:rsid w:val="005670C6"/>
    <w:rsid w:val="005675F2"/>
    <w:rsid w:val="0058278B"/>
    <w:rsid w:val="00585E55"/>
    <w:rsid w:val="00592BFE"/>
    <w:rsid w:val="00596B23"/>
    <w:rsid w:val="005A5CD0"/>
    <w:rsid w:val="005B13B5"/>
    <w:rsid w:val="005C3C37"/>
    <w:rsid w:val="0065054B"/>
    <w:rsid w:val="00697E40"/>
    <w:rsid w:val="006A1D9D"/>
    <w:rsid w:val="006A225F"/>
    <w:rsid w:val="006B767C"/>
    <w:rsid w:val="006D2B16"/>
    <w:rsid w:val="006E0679"/>
    <w:rsid w:val="0071027A"/>
    <w:rsid w:val="007111B3"/>
    <w:rsid w:val="007169E1"/>
    <w:rsid w:val="00726817"/>
    <w:rsid w:val="00754825"/>
    <w:rsid w:val="00755124"/>
    <w:rsid w:val="007764CF"/>
    <w:rsid w:val="00822D3E"/>
    <w:rsid w:val="008333A6"/>
    <w:rsid w:val="00856DF7"/>
    <w:rsid w:val="008F0ABB"/>
    <w:rsid w:val="00954977"/>
    <w:rsid w:val="009C4A33"/>
    <w:rsid w:val="009E2F83"/>
    <w:rsid w:val="00A53A15"/>
    <w:rsid w:val="00A56F20"/>
    <w:rsid w:val="00A76E0B"/>
    <w:rsid w:val="00B8017D"/>
    <w:rsid w:val="00BD7AB3"/>
    <w:rsid w:val="00BF12D4"/>
    <w:rsid w:val="00C0459B"/>
    <w:rsid w:val="00C6132D"/>
    <w:rsid w:val="00C62511"/>
    <w:rsid w:val="00CA0804"/>
    <w:rsid w:val="00CA2124"/>
    <w:rsid w:val="00CB6A5F"/>
    <w:rsid w:val="00CE1C3F"/>
    <w:rsid w:val="00D30265"/>
    <w:rsid w:val="00D504B7"/>
    <w:rsid w:val="00DA0752"/>
    <w:rsid w:val="00DA7F77"/>
    <w:rsid w:val="00DB1583"/>
    <w:rsid w:val="00DB566C"/>
    <w:rsid w:val="00DF681B"/>
    <w:rsid w:val="00E14897"/>
    <w:rsid w:val="00E37A3B"/>
    <w:rsid w:val="00E92695"/>
    <w:rsid w:val="00EB43AF"/>
    <w:rsid w:val="00EE552F"/>
    <w:rsid w:val="00F27A31"/>
    <w:rsid w:val="00F458D6"/>
    <w:rsid w:val="00F468CD"/>
    <w:rsid w:val="00F57BE9"/>
    <w:rsid w:val="00F66A56"/>
    <w:rsid w:val="00FA45C9"/>
    <w:rsid w:val="00FF6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608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08A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08A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608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unhideWhenUsed/>
    <w:rsid w:val="00360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608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08AF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3608AF"/>
    <w:rPr>
      <w:color w:val="0000FF"/>
      <w:u w:val="single"/>
    </w:rPr>
  </w:style>
  <w:style w:type="paragraph" w:customStyle="1" w:styleId="a7">
    <w:name w:val="Знак Знак Знак Знак"/>
    <w:basedOn w:val="a"/>
    <w:semiHidden/>
    <w:rsid w:val="009C4A33"/>
    <w:pPr>
      <w:spacing w:before="120" w:after="160" w:line="240" w:lineRule="exact"/>
      <w:jc w:val="both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608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08A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08A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608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unhideWhenUsed/>
    <w:rsid w:val="00360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608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08AF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3608AF"/>
    <w:rPr>
      <w:color w:val="0000FF"/>
      <w:u w:val="single"/>
    </w:rPr>
  </w:style>
  <w:style w:type="paragraph" w:customStyle="1" w:styleId="a7">
    <w:name w:val="Знак Знак Знак Знак"/>
    <w:basedOn w:val="a"/>
    <w:semiHidden/>
    <w:rsid w:val="009C4A33"/>
    <w:pPr>
      <w:spacing w:before="120" w:after="160" w:line="240" w:lineRule="exact"/>
      <w:jc w:val="both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3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66077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54711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336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79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89643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67552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2372">
          <w:marLeft w:val="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27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280019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165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990213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5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80486">
          <w:marLeft w:val="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4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211226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26FBA9-7B37-4D0F-9AA5-1368548A4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1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Марианна</dc:creator>
  <cp:lastModifiedBy>Голикова Оксана Владимировна</cp:lastModifiedBy>
  <cp:revision>47</cp:revision>
  <cp:lastPrinted>2021-11-12T10:37:00Z</cp:lastPrinted>
  <dcterms:created xsi:type="dcterms:W3CDTF">2021-01-18T07:47:00Z</dcterms:created>
  <dcterms:modified xsi:type="dcterms:W3CDTF">2023-11-02T10:04:00Z</dcterms:modified>
</cp:coreProperties>
</file>