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ФЕДЕРАЛЬНАЯ НАЛОГОВАЯ СЛУЖБА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УПРАВЛЕНИЕ ФЕДЕРАЛЬНОЙ НАЛОГОВОЙ СЛУЖБЫ ПО СТАВРОПОЛЬСКОМУ КРАЮ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Межрайонная</w:t>
      </w:r>
      <w:proofErr w:type="gramEnd"/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ИФНС №6 по Ставропольскому краю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ул. Льва Толстого,138, г. Буденновск, 356800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Телефон: (8-865-59) 2-04-90, Телефакс:(8-865-59) 2-04-90</w:t>
      </w:r>
    </w:p>
    <w:p w:rsidR="009F552C" w:rsidRPr="009F552C" w:rsidRDefault="009F552C" w:rsidP="009F55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9F552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F57BE9" w:rsidRDefault="00F57BE9" w:rsidP="002A5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963C83" w:rsidRPr="00D7452D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</w:rPr>
      </w:pPr>
      <w:r w:rsidRPr="00D7452D">
        <w:rPr>
          <w:b/>
          <w:color w:val="000000"/>
          <w:spacing w:val="3"/>
        </w:rPr>
        <w:t xml:space="preserve">Налоговики рассказали, как воспользоваться льготой, неучтенной </w:t>
      </w:r>
    </w:p>
    <w:p w:rsidR="00040E76" w:rsidRPr="00D7452D" w:rsidRDefault="00963C83" w:rsidP="00963C83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</w:rPr>
      </w:pPr>
      <w:r w:rsidRPr="00D7452D">
        <w:rPr>
          <w:b/>
          <w:color w:val="000000"/>
          <w:spacing w:val="3"/>
        </w:rPr>
        <w:t>в налоговом уведомлении</w:t>
      </w:r>
    </w:p>
    <w:p w:rsidR="00F27A31" w:rsidRPr="00D7452D" w:rsidRDefault="00F27A31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 xml:space="preserve">Чтобы воспользоваться льготой при налогообложении транспортных средств и недвижимого имущества (земельных участков, жилых помещений, садовых домов, гаражей, </w:t>
      </w:r>
      <w:proofErr w:type="spellStart"/>
      <w:r w:rsidRPr="00D7452D">
        <w:rPr>
          <w:color w:val="000000"/>
          <w:spacing w:val="3"/>
        </w:rPr>
        <w:t>хозпостроек</w:t>
      </w:r>
      <w:proofErr w:type="spellEnd"/>
      <w:r w:rsidRPr="00D7452D">
        <w:rPr>
          <w:color w:val="000000"/>
          <w:spacing w:val="3"/>
        </w:rPr>
        <w:t xml:space="preserve"> и т.п.) физлицам рекомендуется выполнить три </w:t>
      </w:r>
      <w:r w:rsidR="001251A5" w:rsidRPr="00D7452D">
        <w:rPr>
          <w:color w:val="000000"/>
          <w:spacing w:val="3"/>
        </w:rPr>
        <w:t>простых шага.</w:t>
      </w:r>
    </w:p>
    <w:p w:rsidR="00667FEB" w:rsidRPr="00D7452D" w:rsidRDefault="00667FEB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Во-первых, следует проверить, учтена ли льгота в налоговом уведомлении. Для этого изучить содержание граф «Размер налоговых льгот», «Налоговый вычет» в налоговом уведомлении.</w:t>
      </w:r>
    </w:p>
    <w:p w:rsidR="00667FEB" w:rsidRPr="00D7452D" w:rsidRDefault="00F4556D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Во-вторых</w:t>
      </w:r>
      <w:r w:rsidR="00667FEB" w:rsidRPr="00D7452D">
        <w:rPr>
          <w:color w:val="000000"/>
          <w:spacing w:val="3"/>
        </w:rPr>
        <w:t>, если в налоговом уведомлении льготы не применены,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667FEB" w:rsidRPr="00D7452D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proofErr w:type="gramStart"/>
      <w:r w:rsidRPr="00D7452D">
        <w:rPr>
          <w:color w:val="000000"/>
          <w:spacing w:val="3"/>
        </w:rPr>
        <w:t xml:space="preserve">Так, </w:t>
      </w:r>
      <w:r w:rsidR="00667FEB" w:rsidRPr="00D7452D">
        <w:rPr>
          <w:color w:val="000000"/>
          <w:spacing w:val="3"/>
        </w:rPr>
        <w:t xml:space="preserve">освобождение от уплаты </w:t>
      </w:r>
      <w:r w:rsidR="004D4DAD" w:rsidRPr="00D7452D">
        <w:rPr>
          <w:color w:val="000000"/>
          <w:spacing w:val="3"/>
        </w:rPr>
        <w:t xml:space="preserve">транспортного </w:t>
      </w:r>
      <w:r w:rsidR="00667FEB" w:rsidRPr="00D7452D">
        <w:rPr>
          <w:color w:val="000000"/>
          <w:spacing w:val="3"/>
        </w:rPr>
        <w:t xml:space="preserve">налога может быть предусмотрено законами субъектов Российской Федерации для определенных льготных категорий налогоплательщиков (инвалиды, ветераны, многодетные и т.п.), а также статьей 356.1 НК РФ для отдельных категорий налогоплательщиков (в </w:t>
      </w:r>
      <w:proofErr w:type="spellStart"/>
      <w:r w:rsidR="00667FEB" w:rsidRPr="00D7452D">
        <w:rPr>
          <w:color w:val="000000"/>
          <w:spacing w:val="3"/>
        </w:rPr>
        <w:t>т.ч</w:t>
      </w:r>
      <w:proofErr w:type="spellEnd"/>
      <w:r w:rsidR="00667FEB" w:rsidRPr="00D7452D">
        <w:rPr>
          <w:color w:val="000000"/>
          <w:spacing w:val="3"/>
        </w:rPr>
        <w:t>. лица, имеющие трех и более несовершеннолетних детей, один из родителей (законных представителей) ребенка-инвалида), на которых зарегистрированы транспортные средства, имеющие место нахождения в федеральной</w:t>
      </w:r>
      <w:proofErr w:type="gramEnd"/>
      <w:r w:rsidR="00667FEB" w:rsidRPr="00D7452D">
        <w:rPr>
          <w:color w:val="000000"/>
          <w:spacing w:val="3"/>
        </w:rPr>
        <w:t xml:space="preserve"> территории «Сириус».</w:t>
      </w:r>
    </w:p>
    <w:p w:rsidR="00667FEB" w:rsidRPr="00D7452D" w:rsidRDefault="00F27A31" w:rsidP="00667FE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 xml:space="preserve">По земельному налогу </w:t>
      </w:r>
      <w:r w:rsidR="00667FEB" w:rsidRPr="00D7452D">
        <w:rPr>
          <w:color w:val="000000"/>
          <w:spacing w:val="3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proofErr w:type="spellStart"/>
      <w:r w:rsidR="00667FEB" w:rsidRPr="00D7452D">
        <w:rPr>
          <w:color w:val="000000"/>
          <w:spacing w:val="3"/>
        </w:rPr>
        <w:t>предпенсионеры</w:t>
      </w:r>
      <w:proofErr w:type="spellEnd"/>
      <w:r w:rsidR="00667FEB" w:rsidRPr="00D7452D">
        <w:rPr>
          <w:color w:val="000000"/>
          <w:spacing w:val="3"/>
        </w:rPr>
        <w:t>; инвалиды I и II групп; инвалиды с детства; ветераны Великой Отечественной войны и боевых действий; многодетные; другие категории граждан, указанные в п. 5 ст. 391 НК РФ.</w:t>
      </w:r>
    </w:p>
    <w:p w:rsidR="004D4DAD" w:rsidRPr="00D7452D" w:rsidRDefault="00F27A31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 xml:space="preserve">Льготы по налогу на имущество физических лиц </w:t>
      </w:r>
      <w:r w:rsidR="004D4DAD" w:rsidRPr="00D7452D">
        <w:rPr>
          <w:color w:val="000000"/>
          <w:spacing w:val="3"/>
        </w:rPr>
        <w:t xml:space="preserve">предусмотрены </w:t>
      </w:r>
      <w:r w:rsidRPr="00D7452D">
        <w:rPr>
          <w:color w:val="000000"/>
          <w:spacing w:val="3"/>
        </w:rPr>
        <w:t xml:space="preserve">ст. 407 НК РФ для </w:t>
      </w:r>
      <w:r w:rsidR="004D4DAD" w:rsidRPr="00D7452D">
        <w:rPr>
          <w:color w:val="000000"/>
          <w:spacing w:val="3"/>
        </w:rPr>
        <w:t xml:space="preserve">16 категорий налогоплательщиков (пенсионеры, </w:t>
      </w:r>
      <w:proofErr w:type="spellStart"/>
      <w:r w:rsidR="004D4DAD" w:rsidRPr="00D7452D">
        <w:rPr>
          <w:color w:val="000000"/>
          <w:spacing w:val="3"/>
        </w:rPr>
        <w:t>предпенсионеры</w:t>
      </w:r>
      <w:proofErr w:type="spellEnd"/>
      <w:r w:rsidR="004D4DAD" w:rsidRPr="00D7452D">
        <w:rPr>
          <w:color w:val="000000"/>
          <w:spacing w:val="3"/>
        </w:rPr>
        <w:t xml:space="preserve">, инвалиды, ветераны, военнослужащие, владельцы </w:t>
      </w:r>
      <w:proofErr w:type="spellStart"/>
      <w:r w:rsidR="004D4DAD" w:rsidRPr="00D7452D">
        <w:rPr>
          <w:color w:val="000000"/>
          <w:spacing w:val="3"/>
        </w:rPr>
        <w:t>хозстроений</w:t>
      </w:r>
      <w:proofErr w:type="spellEnd"/>
      <w:r w:rsidR="004D4DAD" w:rsidRPr="00D7452D">
        <w:rPr>
          <w:color w:val="000000"/>
          <w:spacing w:val="3"/>
        </w:rPr>
        <w:t xml:space="preserve"> до 50 </w:t>
      </w:r>
      <w:proofErr w:type="spellStart"/>
      <w:r w:rsidR="004D4DAD" w:rsidRPr="00D7452D">
        <w:rPr>
          <w:color w:val="000000"/>
          <w:spacing w:val="3"/>
        </w:rPr>
        <w:t>кв</w:t>
      </w:r>
      <w:proofErr w:type="gramStart"/>
      <w:r w:rsidR="004D4DAD" w:rsidRPr="00D7452D">
        <w:rPr>
          <w:color w:val="000000"/>
          <w:spacing w:val="3"/>
        </w:rPr>
        <w:t>.м</w:t>
      </w:r>
      <w:proofErr w:type="spellEnd"/>
      <w:proofErr w:type="gramEnd"/>
      <w:r w:rsidR="004D4DAD" w:rsidRPr="00D7452D">
        <w:rPr>
          <w:color w:val="000000"/>
          <w:spacing w:val="3"/>
        </w:rPr>
        <w:t xml:space="preserve"> и т.п.)</w:t>
      </w:r>
      <w:r w:rsidR="00D63EA7" w:rsidRPr="00D7452D">
        <w:rPr>
          <w:color w:val="000000"/>
          <w:spacing w:val="3"/>
        </w:rPr>
        <w:t>.</w:t>
      </w:r>
      <w:r w:rsidRPr="00D7452D">
        <w:rPr>
          <w:color w:val="000000"/>
          <w:spacing w:val="3"/>
        </w:rPr>
        <w:t xml:space="preserve"> </w:t>
      </w:r>
      <w:r w:rsidR="004D4DAD" w:rsidRPr="00D7452D">
        <w:rPr>
          <w:color w:val="000000"/>
          <w:spacing w:val="3"/>
        </w:rPr>
        <w:t xml:space="preserve">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квартира или комната; жилой дом; помещение или сооружение, указанные в подпункте 14 пункта 1 статьи 407 НК РФ; хозяйственное строение или сооружение, указанные в подпункте 15 пункта 1 статьи 407 НК РФ; гараж или </w:t>
      </w:r>
      <w:proofErr w:type="spellStart"/>
      <w:r w:rsidR="004D4DAD" w:rsidRPr="00D7452D">
        <w:rPr>
          <w:color w:val="000000"/>
          <w:spacing w:val="3"/>
        </w:rPr>
        <w:t>машино</w:t>
      </w:r>
      <w:proofErr w:type="spellEnd"/>
      <w:r w:rsidR="004D4DAD" w:rsidRPr="00D7452D">
        <w:rPr>
          <w:color w:val="000000"/>
          <w:spacing w:val="3"/>
        </w:rPr>
        <w:t>-место.</w:t>
      </w:r>
    </w:p>
    <w:p w:rsidR="004D4DAD" w:rsidRPr="00D7452D" w:rsidRDefault="004D4DAD" w:rsidP="004D4DA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Дополнительные льготы по земельному налогу и налогу на имущество физических лиц могут быть установлены нормативными актами муниципальных образований (законами городов федерального значения) по месту нахождения земельных участков и налогооблагаемого имущества.</w:t>
      </w:r>
    </w:p>
    <w:p w:rsidR="00963C83" w:rsidRPr="00D7452D" w:rsidRDefault="00F4556D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В третьих</w:t>
      </w:r>
      <w:r w:rsidR="004D4DAD" w:rsidRPr="00D7452D">
        <w:rPr>
          <w:color w:val="000000"/>
          <w:spacing w:val="3"/>
        </w:rPr>
        <w:t xml:space="preserve"> - убедившись, что налогоплательщик относится к категориям лиц, имеющим право на налоговую льготу, но налоговая льгота не учтена в налоговом уведомлении, рекомендуется подать заявление по установленной форме (приказ ФНС России от 14.11.2017 № ММВ-7-21/897@).</w:t>
      </w:r>
    </w:p>
    <w:p w:rsidR="00963C83" w:rsidRPr="00D7452D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Если ранее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</w:t>
      </w:r>
    </w:p>
    <w:p w:rsidR="00963C83" w:rsidRPr="00D7452D" w:rsidRDefault="00963C83" w:rsidP="00963C8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lastRenderedPageBreak/>
        <w:t xml:space="preserve">Подать заявление о предоставлении налоговой льготы в налоговый орган можно любым удобным способом: через личный кабинет налогоплательщика; почтовым сообщением; путем личного обращения в любую налоговую инспекцию; </w:t>
      </w:r>
      <w:proofErr w:type="gramStart"/>
      <w:r w:rsidRPr="00D7452D">
        <w:rPr>
          <w:color w:val="000000"/>
          <w:spacing w:val="3"/>
        </w:rPr>
        <w:t>через</w:t>
      </w:r>
      <w:proofErr w:type="gramEnd"/>
      <w:r w:rsidRPr="00D7452D">
        <w:rPr>
          <w:color w:val="000000"/>
          <w:spacing w:val="3"/>
        </w:rPr>
        <w:t xml:space="preserve"> уполномоченный МФЦ.</w:t>
      </w:r>
    </w:p>
    <w:p w:rsidR="00596B23" w:rsidRPr="00D7452D" w:rsidRDefault="00596B23" w:rsidP="00596B23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 xml:space="preserve">УФНС России по Ставропольскому краю напоминает, с информацией о налоговых льготах можно ознакомиться в сервисе «Справочная информация о ставках и льготах по имущественным налогам», либо обратившись в налоговые инспекции </w:t>
      </w:r>
      <w:r w:rsidR="00963C83" w:rsidRPr="00D7452D">
        <w:rPr>
          <w:color w:val="000000"/>
          <w:spacing w:val="3"/>
        </w:rPr>
        <w:t>или в контакт-центр ФНС России по тел. 8 800 - 222-22-22</w:t>
      </w:r>
      <w:r w:rsidRPr="00D7452D">
        <w:rPr>
          <w:color w:val="000000"/>
          <w:spacing w:val="3"/>
        </w:rPr>
        <w:t>.</w:t>
      </w:r>
    </w:p>
    <w:p w:rsidR="001E1A33" w:rsidRPr="00D7452D" w:rsidRDefault="001E1A33" w:rsidP="00F27A31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</w:p>
    <w:p w:rsidR="00F27A31" w:rsidRPr="00D7452D" w:rsidRDefault="00F27A31" w:rsidP="00040E76">
      <w:pPr>
        <w:pStyle w:val="a3"/>
        <w:spacing w:after="0"/>
        <w:ind w:firstLine="709"/>
        <w:jc w:val="both"/>
        <w:rPr>
          <w:color w:val="000000"/>
          <w:spacing w:val="3"/>
        </w:rPr>
      </w:pPr>
    </w:p>
    <w:p w:rsidR="00D7452D" w:rsidRPr="00D7452D" w:rsidRDefault="00D7452D" w:rsidP="00D7452D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</w:rPr>
      </w:pPr>
      <w:r w:rsidRPr="00D7452D">
        <w:rPr>
          <w:b/>
          <w:color w:val="000000"/>
          <w:spacing w:val="3"/>
        </w:rPr>
        <w:t>С 1 января 2024 года исключается возможность применения платежных поручений в качестве уведомления</w:t>
      </w:r>
    </w:p>
    <w:p w:rsidR="00D7452D" w:rsidRPr="00D7452D" w:rsidRDefault="00D7452D" w:rsidP="00D7452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УФНС России по Ставропольскому краю сообщает, что с 1 января 2024 года организации и индивидуальные предприниматели при оплате налогов, взносов и авансовых платежей не вправе применять платежные поручения со статусом «02».</w:t>
      </w:r>
    </w:p>
    <w:p w:rsidR="00D7452D" w:rsidRPr="00D7452D" w:rsidRDefault="00D7452D" w:rsidP="00D7452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Напоминаем, что в 2023 году налогоплательщики могли оплачивать налоги двумя способами: либо вносить ЕНП и предоставлять уведомления об исчисленных суммах, либо оплачивать каждый налог, взнос или авансовый платеж отдельным платежным документом, который заменяет уведомление и требует указания статуса «02».</w:t>
      </w:r>
    </w:p>
    <w:p w:rsidR="00D7452D" w:rsidRPr="00D7452D" w:rsidRDefault="00D7452D" w:rsidP="00D7452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С 2024 года для распределения единого налогового платежа по платежам с авансовой системой расчетов юридические лица и индивидуальные предприниматели должны будут представлять в обязательном порядке уведомления об исчисленных суммах налогов и взносов по форме КНД 1110355.</w:t>
      </w:r>
    </w:p>
    <w:p w:rsidR="00D7452D" w:rsidRPr="00D7452D" w:rsidRDefault="00D7452D" w:rsidP="00D7452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>Налоги, уплачиваемые единым налоговым платежом, должны перечисляться платежным документом со статусом «01» на КБК Единого налогового платежа – 18201061201010000510.</w:t>
      </w:r>
    </w:p>
    <w:p w:rsidR="00D7452D" w:rsidRPr="00D7452D" w:rsidRDefault="00D7452D" w:rsidP="00D7452D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r w:rsidRPr="00D7452D">
        <w:rPr>
          <w:color w:val="000000"/>
          <w:spacing w:val="3"/>
        </w:rPr>
        <w:t xml:space="preserve">Более подробную информацию по порядку представления уведомлений можно получить на </w:t>
      </w:r>
      <w:proofErr w:type="spellStart"/>
      <w:r w:rsidRPr="00D7452D">
        <w:rPr>
          <w:color w:val="000000"/>
          <w:spacing w:val="3"/>
        </w:rPr>
        <w:t>промостранице</w:t>
      </w:r>
      <w:proofErr w:type="spellEnd"/>
      <w:r w:rsidRPr="00D7452D">
        <w:rPr>
          <w:color w:val="000000"/>
          <w:spacing w:val="3"/>
        </w:rPr>
        <w:t xml:space="preserve"> «Единый налоговый счет» на сайте ФНС России.</w:t>
      </w:r>
    </w:p>
    <w:p w:rsidR="00040E76" w:rsidRPr="00D7452D" w:rsidRDefault="00040E76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</w:rPr>
      </w:pPr>
      <w:bookmarkStart w:id="0" w:name="_GoBack"/>
      <w:bookmarkEnd w:id="0"/>
    </w:p>
    <w:sectPr w:rsidR="00040E76" w:rsidRPr="00D7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7755A"/>
    <w:rsid w:val="0008694E"/>
    <w:rsid w:val="000D3B02"/>
    <w:rsid w:val="000F1253"/>
    <w:rsid w:val="001251A5"/>
    <w:rsid w:val="001319F1"/>
    <w:rsid w:val="001E1A33"/>
    <w:rsid w:val="001F3229"/>
    <w:rsid w:val="00206C68"/>
    <w:rsid w:val="00234208"/>
    <w:rsid w:val="00292A58"/>
    <w:rsid w:val="002A3176"/>
    <w:rsid w:val="002A57EF"/>
    <w:rsid w:val="003131D3"/>
    <w:rsid w:val="003608AF"/>
    <w:rsid w:val="003B7983"/>
    <w:rsid w:val="0041381E"/>
    <w:rsid w:val="004244C1"/>
    <w:rsid w:val="00432EE6"/>
    <w:rsid w:val="0043575B"/>
    <w:rsid w:val="004553FC"/>
    <w:rsid w:val="0046313D"/>
    <w:rsid w:val="00497DBA"/>
    <w:rsid w:val="004D4DAD"/>
    <w:rsid w:val="005157C3"/>
    <w:rsid w:val="005417AE"/>
    <w:rsid w:val="005670C6"/>
    <w:rsid w:val="00585E55"/>
    <w:rsid w:val="00596B23"/>
    <w:rsid w:val="005A5CD0"/>
    <w:rsid w:val="005B13B5"/>
    <w:rsid w:val="005C3C37"/>
    <w:rsid w:val="0065054B"/>
    <w:rsid w:val="00667FE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764CF"/>
    <w:rsid w:val="00822D3E"/>
    <w:rsid w:val="00954977"/>
    <w:rsid w:val="00963C83"/>
    <w:rsid w:val="009C4A33"/>
    <w:rsid w:val="009F552C"/>
    <w:rsid w:val="00A56F20"/>
    <w:rsid w:val="00B8017D"/>
    <w:rsid w:val="00BD7AB3"/>
    <w:rsid w:val="00BF12D4"/>
    <w:rsid w:val="00C0459B"/>
    <w:rsid w:val="00C6132D"/>
    <w:rsid w:val="00C62511"/>
    <w:rsid w:val="00CA0804"/>
    <w:rsid w:val="00D30265"/>
    <w:rsid w:val="00D63EA7"/>
    <w:rsid w:val="00D7452D"/>
    <w:rsid w:val="00DA7F77"/>
    <w:rsid w:val="00DB1583"/>
    <w:rsid w:val="00DB566C"/>
    <w:rsid w:val="00DF681B"/>
    <w:rsid w:val="00E14897"/>
    <w:rsid w:val="00E92695"/>
    <w:rsid w:val="00EB43AF"/>
    <w:rsid w:val="00F27A31"/>
    <w:rsid w:val="00F4556D"/>
    <w:rsid w:val="00F458D6"/>
    <w:rsid w:val="00F468CD"/>
    <w:rsid w:val="00F57BE9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B53A-7A41-48DF-9E4E-6A0199E2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Голикова Оксана Владимировна</cp:lastModifiedBy>
  <cp:revision>31</cp:revision>
  <cp:lastPrinted>2021-11-12T10:37:00Z</cp:lastPrinted>
  <dcterms:created xsi:type="dcterms:W3CDTF">2021-01-18T07:47:00Z</dcterms:created>
  <dcterms:modified xsi:type="dcterms:W3CDTF">2023-11-22T12:07:00Z</dcterms:modified>
</cp:coreProperties>
</file>