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05" w:rsidRPr="00EB7905" w:rsidRDefault="00EB7905" w:rsidP="00EB7905">
      <w:pPr>
        <w:keepNext/>
        <w:spacing w:line="240" w:lineRule="auto"/>
        <w:ind w:firstLine="0"/>
        <w:jc w:val="center"/>
        <w:outlineLvl w:val="3"/>
        <w:rPr>
          <w:sz w:val="20"/>
          <w:szCs w:val="20"/>
        </w:rPr>
      </w:pPr>
      <w:r w:rsidRPr="00EB7905">
        <w:rPr>
          <w:sz w:val="20"/>
          <w:szCs w:val="20"/>
        </w:rPr>
        <w:t>МИНФИН РОССИИ</w:t>
      </w:r>
    </w:p>
    <w:p w:rsidR="00EB7905" w:rsidRPr="00EB7905" w:rsidRDefault="00EB7905" w:rsidP="00EB7905">
      <w:pPr>
        <w:tabs>
          <w:tab w:val="left" w:pos="4180"/>
        </w:tabs>
        <w:snapToGrid w:val="0"/>
        <w:spacing w:line="240" w:lineRule="auto"/>
        <w:ind w:firstLine="0"/>
        <w:jc w:val="center"/>
        <w:rPr>
          <w:bCs/>
          <w:sz w:val="8"/>
          <w:szCs w:val="8"/>
        </w:rPr>
      </w:pPr>
      <w:r w:rsidRPr="00EB7905">
        <w:rPr>
          <w:bCs/>
          <w:sz w:val="26"/>
          <w:szCs w:val="20"/>
        </w:rPr>
        <w:t>ФЕДЕРАЛЬНАЯ НАЛОГОВАЯ СЛУЖБА</w:t>
      </w:r>
    </w:p>
    <w:p w:rsidR="00EB7905" w:rsidRPr="00EB7905" w:rsidRDefault="00EB7905" w:rsidP="00EB7905">
      <w:pPr>
        <w:tabs>
          <w:tab w:val="left" w:pos="4180"/>
        </w:tabs>
        <w:snapToGrid w:val="0"/>
        <w:spacing w:line="240" w:lineRule="auto"/>
        <w:ind w:firstLine="0"/>
        <w:jc w:val="center"/>
        <w:rPr>
          <w:bCs/>
          <w:sz w:val="16"/>
          <w:szCs w:val="16"/>
        </w:rPr>
      </w:pPr>
      <w:r w:rsidRPr="00EB7905"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EB7905" w:rsidRPr="00EB7905" w:rsidRDefault="00EB7905" w:rsidP="00EB7905">
      <w:pPr>
        <w:tabs>
          <w:tab w:val="left" w:pos="4180"/>
        </w:tabs>
        <w:snapToGrid w:val="0"/>
        <w:spacing w:line="240" w:lineRule="auto"/>
        <w:ind w:firstLine="0"/>
        <w:jc w:val="center"/>
        <w:rPr>
          <w:sz w:val="8"/>
          <w:szCs w:val="8"/>
        </w:rPr>
      </w:pPr>
      <w:r w:rsidRPr="00EB7905">
        <w:rPr>
          <w:sz w:val="16"/>
          <w:szCs w:val="16"/>
        </w:rPr>
        <w:t>(УФНС России по Ставропольскому краю)</w:t>
      </w:r>
    </w:p>
    <w:p w:rsidR="00EB7905" w:rsidRPr="00EB7905" w:rsidRDefault="00EB7905" w:rsidP="00EB7905">
      <w:pPr>
        <w:autoSpaceDE w:val="0"/>
        <w:autoSpaceDN w:val="0"/>
        <w:adjustRightInd w:val="0"/>
        <w:snapToGrid w:val="0"/>
        <w:spacing w:line="240" w:lineRule="auto"/>
        <w:ind w:left="108" w:right="108" w:firstLine="0"/>
        <w:jc w:val="center"/>
        <w:rPr>
          <w:color w:val="000000"/>
          <w:sz w:val="14"/>
          <w:szCs w:val="20"/>
        </w:rPr>
      </w:pPr>
      <w:r w:rsidRPr="00EB7905">
        <w:rPr>
          <w:color w:val="000000"/>
          <w:sz w:val="14"/>
          <w:szCs w:val="20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EB7905">
          <w:rPr>
            <w:color w:val="000000"/>
            <w:sz w:val="14"/>
            <w:szCs w:val="20"/>
          </w:rPr>
          <w:t>293, г</w:t>
        </w:r>
      </w:smartTag>
      <w:r w:rsidRPr="00EB7905">
        <w:rPr>
          <w:color w:val="000000"/>
          <w:sz w:val="14"/>
          <w:szCs w:val="20"/>
        </w:rPr>
        <w:t>. Ставрополь, 355003, телефон: (865-2) 94-03-77, телефакс: (865-2) 35-40-39</w:t>
      </w:r>
    </w:p>
    <w:p w:rsidR="00EB7905" w:rsidRPr="00EB7905" w:rsidRDefault="00EB7905" w:rsidP="00EB7905">
      <w:pPr>
        <w:autoSpaceDE w:val="0"/>
        <w:autoSpaceDN w:val="0"/>
        <w:adjustRightInd w:val="0"/>
        <w:snapToGrid w:val="0"/>
        <w:spacing w:line="240" w:lineRule="auto"/>
        <w:ind w:left="108" w:right="108" w:firstLine="0"/>
        <w:jc w:val="center"/>
        <w:rPr>
          <w:color w:val="000000"/>
          <w:sz w:val="14"/>
          <w:szCs w:val="20"/>
        </w:rPr>
      </w:pPr>
      <w:r w:rsidRPr="00EB7905">
        <w:rPr>
          <w:color w:val="000000"/>
          <w:sz w:val="14"/>
          <w:szCs w:val="20"/>
          <w:lang w:val="en-US"/>
        </w:rPr>
        <w:t>www</w:t>
      </w:r>
      <w:r w:rsidRPr="00EB7905">
        <w:rPr>
          <w:color w:val="000000"/>
          <w:sz w:val="14"/>
          <w:szCs w:val="20"/>
        </w:rPr>
        <w:t>.</w:t>
      </w:r>
      <w:proofErr w:type="spellStart"/>
      <w:r w:rsidRPr="00EB7905">
        <w:rPr>
          <w:color w:val="000000"/>
          <w:sz w:val="14"/>
          <w:szCs w:val="20"/>
          <w:lang w:val="en-US"/>
        </w:rPr>
        <w:t>nalog</w:t>
      </w:r>
      <w:proofErr w:type="spellEnd"/>
      <w:r w:rsidRPr="00EB7905">
        <w:rPr>
          <w:color w:val="000000"/>
          <w:sz w:val="14"/>
          <w:szCs w:val="20"/>
        </w:rPr>
        <w:t>.</w:t>
      </w:r>
      <w:proofErr w:type="spellStart"/>
      <w:r w:rsidR="006D0EF1">
        <w:rPr>
          <w:color w:val="000000"/>
          <w:sz w:val="14"/>
          <w:szCs w:val="20"/>
          <w:lang w:val="en-US"/>
        </w:rPr>
        <w:t>gov</w:t>
      </w:r>
      <w:proofErr w:type="spellEnd"/>
      <w:r w:rsidR="006D0EF1" w:rsidRPr="005D5321">
        <w:rPr>
          <w:color w:val="000000"/>
          <w:sz w:val="14"/>
          <w:szCs w:val="20"/>
        </w:rPr>
        <w:t>.</w:t>
      </w:r>
      <w:proofErr w:type="spellStart"/>
      <w:r w:rsidRPr="00EB7905">
        <w:rPr>
          <w:color w:val="000000"/>
          <w:sz w:val="14"/>
          <w:szCs w:val="20"/>
          <w:lang w:val="en-US"/>
        </w:rPr>
        <w:t>ru</w:t>
      </w:r>
      <w:proofErr w:type="spellEnd"/>
    </w:p>
    <w:p w:rsidR="00EB7905" w:rsidRPr="00EB7905" w:rsidRDefault="00EB7905" w:rsidP="00EB7905">
      <w:pPr>
        <w:snapToGrid w:val="0"/>
        <w:spacing w:line="240" w:lineRule="auto"/>
        <w:ind w:firstLine="0"/>
        <w:jc w:val="center"/>
        <w:rPr>
          <w:szCs w:val="28"/>
        </w:rPr>
      </w:pPr>
      <w:r w:rsidRPr="00EB7905">
        <w:rPr>
          <w:color w:val="000000"/>
          <w:sz w:val="14"/>
          <w:szCs w:val="20"/>
        </w:rPr>
        <w:t>____________________________________________________________________________________________________________________________________</w:t>
      </w:r>
    </w:p>
    <w:p w:rsidR="005D5321" w:rsidRDefault="005D5321" w:rsidP="005D5321">
      <w:pPr>
        <w:spacing w:line="240" w:lineRule="auto"/>
        <w:rPr>
          <w:szCs w:val="28"/>
        </w:rPr>
      </w:pPr>
    </w:p>
    <w:p w:rsidR="00010090" w:rsidRPr="00010090" w:rsidRDefault="00010090" w:rsidP="00010090">
      <w:pPr>
        <w:spacing w:line="240" w:lineRule="auto"/>
        <w:jc w:val="right"/>
        <w:rPr>
          <w:i/>
          <w:szCs w:val="28"/>
        </w:rPr>
      </w:pPr>
      <w:bookmarkStart w:id="0" w:name="_GoBack"/>
      <w:bookmarkEnd w:id="0"/>
    </w:p>
    <w:p w:rsidR="00E604BE" w:rsidRPr="00E604BE" w:rsidRDefault="00E604BE" w:rsidP="00E604BE">
      <w:pPr>
        <w:spacing w:line="240" w:lineRule="auto"/>
        <w:rPr>
          <w:szCs w:val="28"/>
        </w:rPr>
      </w:pPr>
      <w:r w:rsidRPr="00E604BE">
        <w:rPr>
          <w:szCs w:val="28"/>
        </w:rPr>
        <w:t>Напоминаем, что уплатить страховые взносы на обязательное пенсионное страхование и медицинское страхование в фиксированном размере за 2024 год нужно не позднее 9 января 2025 года (т.к. 31 декабря - выходной день)</w:t>
      </w:r>
    </w:p>
    <w:p w:rsidR="00E604BE" w:rsidRDefault="00E604BE" w:rsidP="00E604BE">
      <w:pPr>
        <w:spacing w:line="240" w:lineRule="auto"/>
        <w:rPr>
          <w:szCs w:val="28"/>
        </w:rPr>
      </w:pPr>
      <w:r w:rsidRPr="00E604BE">
        <w:rPr>
          <w:szCs w:val="28"/>
        </w:rPr>
        <w:t>Кого касается</w:t>
      </w:r>
      <w:r>
        <w:rPr>
          <w:szCs w:val="28"/>
        </w:rPr>
        <w:t>?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ИП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адвокатов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медиаторов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нотариусов, осуществляющих частную практику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арбитражных управляющих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оценщиков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патентных поверенных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глав крестьянских (фермерских) хозяйств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E604BE">
        <w:rPr>
          <w:szCs w:val="28"/>
        </w:rPr>
        <w:t>и других лиц, осуществляющих частную практику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 w:rsidRPr="00E604BE">
        <w:rPr>
          <w:szCs w:val="28"/>
        </w:rPr>
        <w:t>Сколько составляет совокупный фиксированный размер страховых взносов в 2024 году</w:t>
      </w:r>
      <w:r>
        <w:rPr>
          <w:szCs w:val="28"/>
        </w:rPr>
        <w:t>?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 - </w:t>
      </w:r>
      <w:r w:rsidRPr="00E604BE">
        <w:rPr>
          <w:szCs w:val="28"/>
        </w:rPr>
        <w:t>49 500 рублей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>
        <w:rPr>
          <w:szCs w:val="28"/>
        </w:rPr>
        <w:t xml:space="preserve"> - </w:t>
      </w:r>
      <w:r w:rsidRPr="00E604BE">
        <w:rPr>
          <w:szCs w:val="28"/>
        </w:rPr>
        <w:t>25 200 рублей для плательщиков новых регионов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 w:rsidRPr="00E604BE">
        <w:rPr>
          <w:szCs w:val="28"/>
        </w:rPr>
        <w:t>Уплатить взносы можно онлайн с помощью сервиса «Личный кабинет индивидуального предпринимателя» - «Уплата налогов и пошлин» в подразделе «Уплата налогов и пошлин индивидуальных предпринимателей». Кроме того, сервис позволяет создать платежные поручения, которые можно оплатить в банке или на почте.</w:t>
      </w:r>
    </w:p>
    <w:p w:rsidR="00E604BE" w:rsidRPr="00E604BE" w:rsidRDefault="00E604BE" w:rsidP="00E604BE">
      <w:pPr>
        <w:spacing w:line="240" w:lineRule="auto"/>
        <w:rPr>
          <w:szCs w:val="28"/>
        </w:rPr>
      </w:pPr>
      <w:r w:rsidRPr="00E604BE">
        <w:rPr>
          <w:szCs w:val="28"/>
        </w:rPr>
        <w:t>Рассчитать сумму страховых взносов можно с помощью сервиса «Калькулятор расчета страховых взносов» в разделе «Налоговые калькуляторы».</w:t>
      </w:r>
    </w:p>
    <w:p w:rsidR="002E2DDB" w:rsidRPr="00A37225" w:rsidRDefault="00E604BE" w:rsidP="00E604BE">
      <w:pPr>
        <w:spacing w:line="240" w:lineRule="auto"/>
        <w:rPr>
          <w:szCs w:val="28"/>
        </w:rPr>
      </w:pPr>
      <w:r w:rsidRPr="00E604BE">
        <w:rPr>
          <w:szCs w:val="28"/>
        </w:rPr>
        <w:t xml:space="preserve">Уплата страховых взносов на обязательное пенсионное и медицинское страхование осуществляется на </w:t>
      </w:r>
      <w:proofErr w:type="gramStart"/>
      <w:r w:rsidRPr="00E604BE">
        <w:rPr>
          <w:szCs w:val="28"/>
        </w:rPr>
        <w:t>общий</w:t>
      </w:r>
      <w:proofErr w:type="gramEnd"/>
      <w:r w:rsidRPr="00E604BE">
        <w:rPr>
          <w:szCs w:val="28"/>
        </w:rPr>
        <w:t xml:space="preserve"> КБК для ЕНП.</w:t>
      </w:r>
    </w:p>
    <w:sectPr w:rsidR="002E2DDB" w:rsidRPr="00A37225" w:rsidSect="005D5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4"/>
    <w:rsid w:val="00010090"/>
    <w:rsid w:val="00016E6E"/>
    <w:rsid w:val="00053C33"/>
    <w:rsid w:val="00085A6C"/>
    <w:rsid w:val="000A2DD4"/>
    <w:rsid w:val="000C628C"/>
    <w:rsid w:val="000C74D1"/>
    <w:rsid w:val="000E78B0"/>
    <w:rsid w:val="00116C1A"/>
    <w:rsid w:val="00137151"/>
    <w:rsid w:val="001449AC"/>
    <w:rsid w:val="001733DA"/>
    <w:rsid w:val="001B202B"/>
    <w:rsid w:val="001B4726"/>
    <w:rsid w:val="001F2E62"/>
    <w:rsid w:val="00214C6E"/>
    <w:rsid w:val="002204B5"/>
    <w:rsid w:val="0025209E"/>
    <w:rsid w:val="002A362D"/>
    <w:rsid w:val="002D5AFB"/>
    <w:rsid w:val="002E2DDB"/>
    <w:rsid w:val="003103E1"/>
    <w:rsid w:val="00313EC4"/>
    <w:rsid w:val="00334A85"/>
    <w:rsid w:val="00341B67"/>
    <w:rsid w:val="003446B0"/>
    <w:rsid w:val="003C0479"/>
    <w:rsid w:val="003E1211"/>
    <w:rsid w:val="00410D72"/>
    <w:rsid w:val="00442143"/>
    <w:rsid w:val="00450B8D"/>
    <w:rsid w:val="0047726C"/>
    <w:rsid w:val="0048513B"/>
    <w:rsid w:val="004876DE"/>
    <w:rsid w:val="004A6CF4"/>
    <w:rsid w:val="004B2765"/>
    <w:rsid w:val="004E1EDB"/>
    <w:rsid w:val="0051757F"/>
    <w:rsid w:val="005648A1"/>
    <w:rsid w:val="00594B6A"/>
    <w:rsid w:val="005A3DAC"/>
    <w:rsid w:val="005D5321"/>
    <w:rsid w:val="00627FCD"/>
    <w:rsid w:val="00682D2D"/>
    <w:rsid w:val="00695E6D"/>
    <w:rsid w:val="006D0EF1"/>
    <w:rsid w:val="006D4689"/>
    <w:rsid w:val="006E2C35"/>
    <w:rsid w:val="0070684D"/>
    <w:rsid w:val="00706FD5"/>
    <w:rsid w:val="00707EF3"/>
    <w:rsid w:val="00765F5B"/>
    <w:rsid w:val="00793978"/>
    <w:rsid w:val="00817194"/>
    <w:rsid w:val="008239E6"/>
    <w:rsid w:val="00827221"/>
    <w:rsid w:val="008454DD"/>
    <w:rsid w:val="00883F94"/>
    <w:rsid w:val="00891720"/>
    <w:rsid w:val="008F1711"/>
    <w:rsid w:val="008F4987"/>
    <w:rsid w:val="00923A49"/>
    <w:rsid w:val="009A2E19"/>
    <w:rsid w:val="009C5114"/>
    <w:rsid w:val="009D30AA"/>
    <w:rsid w:val="009D5A42"/>
    <w:rsid w:val="00A02A77"/>
    <w:rsid w:val="00A043B7"/>
    <w:rsid w:val="00A33A64"/>
    <w:rsid w:val="00A37225"/>
    <w:rsid w:val="00A426F7"/>
    <w:rsid w:val="00A44867"/>
    <w:rsid w:val="00AA360D"/>
    <w:rsid w:val="00AA394F"/>
    <w:rsid w:val="00AB519E"/>
    <w:rsid w:val="00AD11D6"/>
    <w:rsid w:val="00AF5720"/>
    <w:rsid w:val="00B210BA"/>
    <w:rsid w:val="00B24575"/>
    <w:rsid w:val="00B4102F"/>
    <w:rsid w:val="00B574C6"/>
    <w:rsid w:val="00BE5CE9"/>
    <w:rsid w:val="00BF28C9"/>
    <w:rsid w:val="00C3481F"/>
    <w:rsid w:val="00C40F99"/>
    <w:rsid w:val="00CA795B"/>
    <w:rsid w:val="00D11431"/>
    <w:rsid w:val="00D37652"/>
    <w:rsid w:val="00D57269"/>
    <w:rsid w:val="00DF01E7"/>
    <w:rsid w:val="00E065B8"/>
    <w:rsid w:val="00E537E8"/>
    <w:rsid w:val="00E604BE"/>
    <w:rsid w:val="00EB7905"/>
    <w:rsid w:val="00EC54AD"/>
    <w:rsid w:val="00ED7E73"/>
    <w:rsid w:val="00F0006C"/>
    <w:rsid w:val="00F636C3"/>
    <w:rsid w:val="00FC26B9"/>
    <w:rsid w:val="00FD71CA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4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character" w:styleId="a4">
    <w:name w:val="Hyperlink"/>
    <w:basedOn w:val="a0"/>
    <w:uiPriority w:val="99"/>
    <w:unhideWhenUsed/>
    <w:rsid w:val="009C5114"/>
    <w:rPr>
      <w:color w:val="0000FF"/>
      <w:u w:val="single"/>
    </w:rPr>
  </w:style>
  <w:style w:type="paragraph" w:styleId="a5">
    <w:name w:val="header"/>
    <w:basedOn w:val="a"/>
    <w:link w:val="a6"/>
    <w:rsid w:val="009C511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9C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rsid w:val="009C5114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rsid w:val="00085A6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4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character" w:styleId="a4">
    <w:name w:val="Hyperlink"/>
    <w:basedOn w:val="a0"/>
    <w:uiPriority w:val="99"/>
    <w:unhideWhenUsed/>
    <w:rsid w:val="009C5114"/>
    <w:rPr>
      <w:color w:val="0000FF"/>
      <w:u w:val="single"/>
    </w:rPr>
  </w:style>
  <w:style w:type="paragraph" w:styleId="a5">
    <w:name w:val="header"/>
    <w:basedOn w:val="a"/>
    <w:link w:val="a6"/>
    <w:rsid w:val="009C511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9C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rsid w:val="009C5114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rsid w:val="00085A6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790B-E76D-43F2-8353-BBC1A0C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Зобнина Елена Александровна</cp:lastModifiedBy>
  <cp:revision>3</cp:revision>
  <cp:lastPrinted>2017-09-05T07:01:00Z</cp:lastPrinted>
  <dcterms:created xsi:type="dcterms:W3CDTF">2024-12-25T12:09:00Z</dcterms:created>
  <dcterms:modified xsi:type="dcterms:W3CDTF">2024-12-25T12:10:00Z</dcterms:modified>
</cp:coreProperties>
</file>