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B23B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НЕФТЕКУМСКОГО РАЙОНА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DB23B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41A55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18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20</w:t>
      </w:r>
      <w:r w:rsidR="00EE69C1">
        <w:rPr>
          <w:rFonts w:ascii="Times New Roman" w:hAnsi="Times New Roman" w:cs="Times New Roman"/>
          <w:sz w:val="28"/>
          <w:szCs w:val="28"/>
        </w:rPr>
        <w:t>2</w:t>
      </w:r>
      <w:r w:rsidR="0067318A">
        <w:rPr>
          <w:rFonts w:ascii="Times New Roman" w:hAnsi="Times New Roman" w:cs="Times New Roman"/>
          <w:sz w:val="28"/>
          <w:szCs w:val="28"/>
        </w:rPr>
        <w:t>3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proofErr w:type="gramStart"/>
      <w:r w:rsidR="00EE69C1" w:rsidRPr="00DB2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9C1" w:rsidRPr="00DB23B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№ </w:t>
      </w:r>
      <w:r w:rsidR="0067318A">
        <w:rPr>
          <w:rFonts w:ascii="Times New Roman" w:hAnsi="Times New Roman" w:cs="Times New Roman"/>
          <w:sz w:val="28"/>
          <w:szCs w:val="28"/>
        </w:rPr>
        <w:t>90/65</w:t>
      </w:r>
      <w:r w:rsidR="00D74492">
        <w:rPr>
          <w:rFonts w:ascii="Times New Roman" w:hAnsi="Times New Roman" w:cs="Times New Roman"/>
          <w:sz w:val="28"/>
          <w:szCs w:val="28"/>
        </w:rPr>
        <w:t>1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Default="00EE69C1" w:rsidP="00D37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Pr="00DF6E3C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31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67318A">
        <w:rPr>
          <w:rFonts w:ascii="Times New Roman" w:hAnsi="Times New Roman" w:cs="Times New Roman"/>
          <w:sz w:val="28"/>
          <w:szCs w:val="28"/>
        </w:rPr>
        <w:t>ованного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</w:p>
    <w:p w:rsidR="00EE69C1" w:rsidRPr="00D37FAD" w:rsidRDefault="00EE69C1" w:rsidP="00D37FAD">
      <w:pPr>
        <w:jc w:val="both"/>
      </w:pPr>
    </w:p>
    <w:p w:rsidR="00EE69C1" w:rsidRPr="009F626B" w:rsidRDefault="00EE69C1" w:rsidP="009F626B">
      <w:pPr>
        <w:pStyle w:val="1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 w:rsidR="009F626B" w:rsidRPr="00DB23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9F626B" w:rsidRPr="005B4427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Ставропольского края «О системе избирательных комиссий в </w:t>
      </w:r>
      <w:r w:rsidR="009F626B" w:rsidRPr="005430F9">
        <w:rPr>
          <w:rFonts w:ascii="Times New Roman" w:hAnsi="Times New Roman" w:cs="Times New Roman"/>
          <w:sz w:val="28"/>
          <w:szCs w:val="28"/>
        </w:rPr>
        <w:t>Ставропольском крае»,</w:t>
      </w:r>
      <w:r w:rsidR="009F626B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DB23B6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25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 w:rsidR="009F626B" w:rsidRPr="00DB23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утвержденного постановлением Центральной избирательной комиссии Российской Федерации от 0</w:t>
      </w:r>
      <w:r w:rsidR="009F626B">
        <w:rPr>
          <w:rFonts w:ascii="Times New Roman" w:hAnsi="Times New Roman" w:cs="Times New Roman"/>
          <w:sz w:val="28"/>
          <w:szCs w:val="28"/>
        </w:rPr>
        <w:t>5 декабря 2012 г. № 152/1137-6,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520FF3">
        <w:rPr>
          <w:rFonts w:ascii="Times New Roman" w:hAnsi="Times New Roman" w:cs="Times New Roman"/>
          <w:sz w:val="28"/>
          <w:szCs w:val="28"/>
        </w:rPr>
        <w:t>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="009F626B">
        <w:rPr>
          <w:rFonts w:ascii="Times New Roman" w:hAnsi="Times New Roman" w:cs="Times New Roman"/>
          <w:sz w:val="28"/>
          <w:szCs w:val="28"/>
        </w:rPr>
        <w:t>, постановления избирательной комиссии Ставропольского края от 03 мая 2023 г. №40/335-7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«Об исключении из резерва составов участковых избирательных комиссий»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3B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Нефтекумского района</w:t>
      </w:r>
    </w:p>
    <w:p w:rsidR="00EE69C1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Исключить из</w:t>
      </w:r>
      <w:r w:rsidRPr="00DB23B6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комиссий, </w:t>
      </w:r>
      <w:r w:rsidR="009F626B">
        <w:rPr>
          <w:rFonts w:ascii="Times New Roman" w:hAnsi="Times New Roman" w:cs="Times New Roman"/>
          <w:sz w:val="28"/>
          <w:szCs w:val="28"/>
        </w:rPr>
        <w:t>с</w:t>
      </w:r>
      <w:r w:rsidRPr="00DB23B6">
        <w:rPr>
          <w:rFonts w:ascii="Times New Roman" w:hAnsi="Times New Roman" w:cs="Times New Roman"/>
          <w:sz w:val="28"/>
          <w:szCs w:val="28"/>
        </w:rPr>
        <w:t>формир</w:t>
      </w:r>
      <w:r w:rsidR="009F626B">
        <w:rPr>
          <w:rFonts w:ascii="Times New Roman" w:hAnsi="Times New Roman" w:cs="Times New Roman"/>
          <w:sz w:val="28"/>
          <w:szCs w:val="28"/>
        </w:rPr>
        <w:t>ованного</w:t>
      </w:r>
      <w:r w:rsidRPr="00DB23B6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лиц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EE69C1" w:rsidRPr="00B84747" w:rsidRDefault="00EE69C1" w:rsidP="00DB23B6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6B" w:rsidRPr="009F62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F626B" w:rsidRPr="009F626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Pr="00DB23B6">
        <w:rPr>
          <w:rFonts w:ascii="Times New Roman" w:hAnsi="Times New Roman" w:cs="Times New Roman"/>
          <w:sz w:val="28"/>
          <w:szCs w:val="28"/>
        </w:rPr>
        <w:br/>
        <w:t>секретаря территориальной избирательной комиссии Нефтекумского района</w:t>
      </w:r>
      <w:r w:rsidRPr="00DB23B6">
        <w:rPr>
          <w:rFonts w:ascii="Times New Roman" w:hAnsi="Times New Roman" w:cs="Times New Roman"/>
          <w:sz w:val="28"/>
          <w:szCs w:val="28"/>
        </w:rPr>
        <w:br/>
        <w:t xml:space="preserve">Е.Н. </w:t>
      </w:r>
      <w:proofErr w:type="spellStart"/>
      <w:r w:rsidRPr="00DB23B6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DB23B6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37FAD" w:rsidRDefault="00EE69C1" w:rsidP="00D37FAD">
      <w:pPr>
        <w:jc w:val="both"/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Председатель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Нефтекумского района                                                                    Л. Я. Филиппова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Секретарь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Нефтекумского района                                                                     Е.Н. Недоцукова </w:t>
      </w:r>
    </w:p>
    <w:p w:rsidR="00EE69C1" w:rsidRDefault="00EE69C1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14"/>
        <w:gridCol w:w="4822"/>
      </w:tblGrid>
      <w:tr w:rsidR="00EE69C1" w:rsidRPr="003D1D39">
        <w:tc>
          <w:tcPr>
            <w:tcW w:w="5414" w:type="dxa"/>
          </w:tcPr>
          <w:p w:rsidR="00EE69C1" w:rsidRPr="00E04B0F" w:rsidRDefault="00EE69C1" w:rsidP="00D55377">
            <w:pPr>
              <w:pStyle w:val="6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EE69C1" w:rsidRDefault="00EE69C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9C1" w:rsidRPr="003D1D39" w:rsidRDefault="00EE69C1" w:rsidP="00D74492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территориальной избирательной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Нефтекумского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E41A55">
              <w:rPr>
                <w:rFonts w:ascii="Times New Roman" w:hAnsi="Times New Roman" w:cs="Times New Roman"/>
                <w:sz w:val="22"/>
                <w:szCs w:val="22"/>
              </w:rPr>
              <w:t>05.12.2023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1A55">
              <w:rPr>
                <w:rFonts w:ascii="Times New Roman" w:hAnsi="Times New Roman" w:cs="Times New Roman"/>
                <w:sz w:val="22"/>
                <w:szCs w:val="22"/>
              </w:rPr>
              <w:t>90/65</w:t>
            </w:r>
            <w:r w:rsidR="00D744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F209B9" w:rsidRDefault="00F209B9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7D764E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Список лиц, </w:t>
      </w:r>
      <w:r>
        <w:rPr>
          <w:rFonts w:ascii="Times New Roman" w:hAnsi="Times New Roman" w:cs="Times New Roman"/>
          <w:sz w:val="28"/>
          <w:szCs w:val="28"/>
        </w:rPr>
        <w:t>исключенных из</w:t>
      </w:r>
      <w:r w:rsidRPr="007D764E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64E">
        <w:rPr>
          <w:rFonts w:ascii="Times New Roman" w:hAnsi="Times New Roman" w:cs="Times New Roman"/>
          <w:sz w:val="28"/>
          <w:szCs w:val="28"/>
        </w:rPr>
        <w:t xml:space="preserve"> составов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>участковых избирательных комиссий территориальной избирательной комиссии Нефтекумского района Ставропольского края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«а» пункта 25 Порядка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664"/>
        <w:gridCol w:w="2899"/>
        <w:gridCol w:w="2551"/>
        <w:gridCol w:w="1627"/>
      </w:tblGrid>
      <w:tr w:rsidR="00F209B9" w:rsidRPr="00DF6E3C" w:rsidTr="00F209B9">
        <w:tc>
          <w:tcPr>
            <w:tcW w:w="453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99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551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27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E41A55" w:rsidRPr="002F6FD2" w:rsidTr="00F209B9">
        <w:trPr>
          <w:trHeight w:val="330"/>
        </w:trPr>
        <w:tc>
          <w:tcPr>
            <w:tcW w:w="453" w:type="dxa"/>
          </w:tcPr>
          <w:p w:rsidR="00E41A55" w:rsidRPr="002F6FD2" w:rsidRDefault="00E41A55" w:rsidP="00D74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6FD2">
              <w:rPr>
                <w:color w:val="000000"/>
                <w:sz w:val="24"/>
                <w:szCs w:val="24"/>
              </w:rPr>
              <w:t>Таушев</w:t>
            </w:r>
            <w:proofErr w:type="spellEnd"/>
            <w:r w:rsidRPr="002F6FD2">
              <w:rPr>
                <w:color w:val="000000"/>
                <w:sz w:val="24"/>
                <w:szCs w:val="24"/>
              </w:rPr>
              <w:t xml:space="preserve"> Беслан Муратович</w:t>
            </w:r>
          </w:p>
        </w:tc>
        <w:tc>
          <w:tcPr>
            <w:tcW w:w="2899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551" w:type="dxa"/>
          </w:tcPr>
          <w:p w:rsidR="00E41A55" w:rsidRPr="002F6FD2" w:rsidRDefault="00E41A55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№854</w:t>
            </w:r>
          </w:p>
        </w:tc>
      </w:tr>
      <w:tr w:rsidR="00E41A55" w:rsidRPr="002F6FD2" w:rsidTr="00F209B9">
        <w:trPr>
          <w:trHeight w:val="510"/>
        </w:trPr>
        <w:tc>
          <w:tcPr>
            <w:tcW w:w="453" w:type="dxa"/>
          </w:tcPr>
          <w:p w:rsidR="00E41A55" w:rsidRPr="002F6FD2" w:rsidRDefault="00D74492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1A55" w:rsidRPr="002F6FD2" w:rsidRDefault="00E41A55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Филина Ирина Валентиновна</w:t>
            </w:r>
          </w:p>
        </w:tc>
        <w:tc>
          <w:tcPr>
            <w:tcW w:w="2899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551" w:type="dxa"/>
          </w:tcPr>
          <w:p w:rsidR="00E41A55" w:rsidRPr="002F6FD2" w:rsidRDefault="00E41A55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№855</w:t>
            </w:r>
          </w:p>
        </w:tc>
      </w:tr>
      <w:tr w:rsidR="00B37D8A" w:rsidRPr="002F6FD2" w:rsidTr="00F209B9">
        <w:trPr>
          <w:trHeight w:val="510"/>
        </w:trPr>
        <w:tc>
          <w:tcPr>
            <w:tcW w:w="453" w:type="dxa"/>
          </w:tcPr>
          <w:p w:rsidR="00B37D8A" w:rsidRPr="002F6FD2" w:rsidRDefault="00D74492" w:rsidP="003F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B37D8A" w:rsidRPr="002F6FD2" w:rsidRDefault="00B37D8A" w:rsidP="003F33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6FD2">
              <w:rPr>
                <w:color w:val="000000"/>
                <w:sz w:val="24"/>
                <w:szCs w:val="24"/>
              </w:rPr>
              <w:t>Пимичев</w:t>
            </w:r>
            <w:proofErr w:type="spellEnd"/>
            <w:r w:rsidRPr="002F6FD2">
              <w:rPr>
                <w:color w:val="000000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2899" w:type="dxa"/>
          </w:tcPr>
          <w:p w:rsidR="00B37D8A" w:rsidRPr="002F6FD2" w:rsidRDefault="00B37D8A" w:rsidP="003F3347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551" w:type="dxa"/>
          </w:tcPr>
          <w:p w:rsidR="00B37D8A" w:rsidRPr="002F6FD2" w:rsidRDefault="00B37D8A" w:rsidP="003F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37D8A" w:rsidRPr="002F6FD2" w:rsidRDefault="00B37D8A" w:rsidP="003F3347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№865</w:t>
            </w:r>
          </w:p>
        </w:tc>
      </w:tr>
      <w:tr w:rsidR="00B37D8A" w:rsidRPr="002F6FD2" w:rsidTr="00F209B9">
        <w:trPr>
          <w:trHeight w:val="510"/>
        </w:trPr>
        <w:tc>
          <w:tcPr>
            <w:tcW w:w="453" w:type="dxa"/>
          </w:tcPr>
          <w:p w:rsidR="00B37D8A" w:rsidRPr="002F6FD2" w:rsidRDefault="00D74492" w:rsidP="003F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B37D8A" w:rsidRPr="002F6FD2" w:rsidRDefault="00B37D8A" w:rsidP="003F3347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2F6FD2">
              <w:rPr>
                <w:color w:val="000000"/>
                <w:sz w:val="24"/>
                <w:szCs w:val="24"/>
              </w:rPr>
              <w:t>Маржанат</w:t>
            </w:r>
            <w:proofErr w:type="spellEnd"/>
            <w:r w:rsidRPr="002F6F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FD2">
              <w:rPr>
                <w:color w:val="000000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899" w:type="dxa"/>
          </w:tcPr>
          <w:p w:rsidR="00B37D8A" w:rsidRPr="002F6FD2" w:rsidRDefault="00B37D8A" w:rsidP="003F3347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551" w:type="dxa"/>
          </w:tcPr>
          <w:p w:rsidR="00B37D8A" w:rsidRPr="002F6FD2" w:rsidRDefault="00B37D8A" w:rsidP="003F3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37D8A" w:rsidRPr="002F6FD2" w:rsidRDefault="00B37D8A" w:rsidP="003F3347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№869</w:t>
            </w:r>
          </w:p>
        </w:tc>
      </w:tr>
      <w:tr w:rsidR="009F5CF9" w:rsidRPr="002F6FD2" w:rsidTr="00F209B9">
        <w:trPr>
          <w:trHeight w:val="140"/>
        </w:trPr>
        <w:tc>
          <w:tcPr>
            <w:tcW w:w="453" w:type="dxa"/>
          </w:tcPr>
          <w:p w:rsidR="009F5CF9" w:rsidRPr="002F6FD2" w:rsidRDefault="00D74492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9F5CF9" w:rsidRPr="002F6FD2" w:rsidRDefault="009F5CF9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 xml:space="preserve">Кожаева </w:t>
            </w:r>
            <w:proofErr w:type="spellStart"/>
            <w:r w:rsidRPr="002F6FD2">
              <w:rPr>
                <w:color w:val="000000"/>
                <w:sz w:val="24"/>
                <w:szCs w:val="24"/>
              </w:rPr>
              <w:t>Халиса</w:t>
            </w:r>
            <w:proofErr w:type="spellEnd"/>
            <w:r w:rsidRPr="002F6F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FD2">
              <w:rPr>
                <w:color w:val="000000"/>
                <w:sz w:val="24"/>
                <w:szCs w:val="24"/>
              </w:rPr>
              <w:t>Казмамбетовна</w:t>
            </w:r>
            <w:proofErr w:type="spellEnd"/>
          </w:p>
        </w:tc>
        <w:tc>
          <w:tcPr>
            <w:tcW w:w="2899" w:type="dxa"/>
          </w:tcPr>
          <w:p w:rsidR="009F5CF9" w:rsidRPr="002F6FD2" w:rsidRDefault="009F5CF9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 xml:space="preserve"> Собрание избирателей по месту жительства</w:t>
            </w:r>
          </w:p>
        </w:tc>
        <w:tc>
          <w:tcPr>
            <w:tcW w:w="2551" w:type="dxa"/>
          </w:tcPr>
          <w:p w:rsidR="009F5CF9" w:rsidRPr="002F6FD2" w:rsidRDefault="009F5CF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F5CF9" w:rsidRPr="002F6FD2" w:rsidRDefault="009F5CF9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№874</w:t>
            </w:r>
          </w:p>
        </w:tc>
      </w:tr>
    </w:tbl>
    <w:p w:rsidR="00EE69C1" w:rsidRPr="001F5066" w:rsidRDefault="00EE69C1" w:rsidP="007D7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E69C1" w:rsidRPr="001F5066" w:rsidSect="00EA726E">
      <w:pgSz w:w="11907" w:h="16840" w:code="9"/>
      <w:pgMar w:top="899" w:right="851" w:bottom="89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0A"/>
    <w:rsid w:val="00005929"/>
    <w:rsid w:val="00011B48"/>
    <w:rsid w:val="00037BBE"/>
    <w:rsid w:val="000445DF"/>
    <w:rsid w:val="000756F2"/>
    <w:rsid w:val="000D6F8B"/>
    <w:rsid w:val="000F08D9"/>
    <w:rsid w:val="0011241A"/>
    <w:rsid w:val="00135DA3"/>
    <w:rsid w:val="00140315"/>
    <w:rsid w:val="00160F04"/>
    <w:rsid w:val="00197FC0"/>
    <w:rsid w:val="001C1E68"/>
    <w:rsid w:val="001C2369"/>
    <w:rsid w:val="001D5262"/>
    <w:rsid w:val="001E38D5"/>
    <w:rsid w:val="001E51DF"/>
    <w:rsid w:val="001F24E2"/>
    <w:rsid w:val="001F5066"/>
    <w:rsid w:val="00203B09"/>
    <w:rsid w:val="002125C7"/>
    <w:rsid w:val="00241DFE"/>
    <w:rsid w:val="00253322"/>
    <w:rsid w:val="00256655"/>
    <w:rsid w:val="00263692"/>
    <w:rsid w:val="002A616E"/>
    <w:rsid w:val="002D523E"/>
    <w:rsid w:val="002D56A7"/>
    <w:rsid w:val="002D576D"/>
    <w:rsid w:val="00301282"/>
    <w:rsid w:val="0032480D"/>
    <w:rsid w:val="0034721B"/>
    <w:rsid w:val="00361490"/>
    <w:rsid w:val="00367647"/>
    <w:rsid w:val="003753E0"/>
    <w:rsid w:val="003777FB"/>
    <w:rsid w:val="003818E9"/>
    <w:rsid w:val="00391249"/>
    <w:rsid w:val="003A686B"/>
    <w:rsid w:val="003C5D5A"/>
    <w:rsid w:val="003D1D39"/>
    <w:rsid w:val="003E7831"/>
    <w:rsid w:val="003F4FFF"/>
    <w:rsid w:val="004052A3"/>
    <w:rsid w:val="00435AE9"/>
    <w:rsid w:val="004435E6"/>
    <w:rsid w:val="0045502D"/>
    <w:rsid w:val="00463AC2"/>
    <w:rsid w:val="00484C83"/>
    <w:rsid w:val="00493226"/>
    <w:rsid w:val="004A686A"/>
    <w:rsid w:val="004B4974"/>
    <w:rsid w:val="004C1417"/>
    <w:rsid w:val="004F39EC"/>
    <w:rsid w:val="004F5271"/>
    <w:rsid w:val="00504A72"/>
    <w:rsid w:val="0051319F"/>
    <w:rsid w:val="005134E9"/>
    <w:rsid w:val="00513D82"/>
    <w:rsid w:val="005247C2"/>
    <w:rsid w:val="00527063"/>
    <w:rsid w:val="00543176"/>
    <w:rsid w:val="00545EF5"/>
    <w:rsid w:val="005478BD"/>
    <w:rsid w:val="00556271"/>
    <w:rsid w:val="00574147"/>
    <w:rsid w:val="0057414D"/>
    <w:rsid w:val="00577496"/>
    <w:rsid w:val="005962A6"/>
    <w:rsid w:val="005B2FD2"/>
    <w:rsid w:val="005E2542"/>
    <w:rsid w:val="005E7975"/>
    <w:rsid w:val="005F3A65"/>
    <w:rsid w:val="0060524F"/>
    <w:rsid w:val="00612980"/>
    <w:rsid w:val="00620CE4"/>
    <w:rsid w:val="0062250B"/>
    <w:rsid w:val="006254EB"/>
    <w:rsid w:val="00630B06"/>
    <w:rsid w:val="006452A3"/>
    <w:rsid w:val="00647A69"/>
    <w:rsid w:val="00650239"/>
    <w:rsid w:val="0065180D"/>
    <w:rsid w:val="0065761D"/>
    <w:rsid w:val="00663F36"/>
    <w:rsid w:val="00666B96"/>
    <w:rsid w:val="00666E68"/>
    <w:rsid w:val="0067318A"/>
    <w:rsid w:val="006762D9"/>
    <w:rsid w:val="006B24A3"/>
    <w:rsid w:val="006C4E4A"/>
    <w:rsid w:val="006E07EE"/>
    <w:rsid w:val="00715D9F"/>
    <w:rsid w:val="00733E5D"/>
    <w:rsid w:val="00757DF0"/>
    <w:rsid w:val="0076364F"/>
    <w:rsid w:val="00774407"/>
    <w:rsid w:val="00787DE5"/>
    <w:rsid w:val="007A4AAD"/>
    <w:rsid w:val="007A50EC"/>
    <w:rsid w:val="007B63C0"/>
    <w:rsid w:val="007D2B45"/>
    <w:rsid w:val="007D2C8C"/>
    <w:rsid w:val="007D764E"/>
    <w:rsid w:val="007E4383"/>
    <w:rsid w:val="007F214B"/>
    <w:rsid w:val="007F4069"/>
    <w:rsid w:val="0081447D"/>
    <w:rsid w:val="0082466D"/>
    <w:rsid w:val="00834489"/>
    <w:rsid w:val="00836A82"/>
    <w:rsid w:val="00841E33"/>
    <w:rsid w:val="008546F0"/>
    <w:rsid w:val="00855F12"/>
    <w:rsid w:val="00864F21"/>
    <w:rsid w:val="00871D1A"/>
    <w:rsid w:val="00897027"/>
    <w:rsid w:val="008F5728"/>
    <w:rsid w:val="008F6023"/>
    <w:rsid w:val="00904661"/>
    <w:rsid w:val="00916832"/>
    <w:rsid w:val="00960E2E"/>
    <w:rsid w:val="00971ACC"/>
    <w:rsid w:val="00977A0A"/>
    <w:rsid w:val="0099626F"/>
    <w:rsid w:val="009A16D7"/>
    <w:rsid w:val="009B5D67"/>
    <w:rsid w:val="009D1954"/>
    <w:rsid w:val="009F5CF9"/>
    <w:rsid w:val="009F626B"/>
    <w:rsid w:val="009F78EA"/>
    <w:rsid w:val="00A022ED"/>
    <w:rsid w:val="00A024AF"/>
    <w:rsid w:val="00A0667F"/>
    <w:rsid w:val="00A138F3"/>
    <w:rsid w:val="00A36361"/>
    <w:rsid w:val="00A56F4F"/>
    <w:rsid w:val="00A610A8"/>
    <w:rsid w:val="00A717E0"/>
    <w:rsid w:val="00A902A6"/>
    <w:rsid w:val="00AB7ECB"/>
    <w:rsid w:val="00AD09E4"/>
    <w:rsid w:val="00AD42F8"/>
    <w:rsid w:val="00AD5F90"/>
    <w:rsid w:val="00AF1339"/>
    <w:rsid w:val="00B1514F"/>
    <w:rsid w:val="00B277A4"/>
    <w:rsid w:val="00B30CC9"/>
    <w:rsid w:val="00B37D8A"/>
    <w:rsid w:val="00B4224A"/>
    <w:rsid w:val="00B4375F"/>
    <w:rsid w:val="00B520BC"/>
    <w:rsid w:val="00B60FCA"/>
    <w:rsid w:val="00B63013"/>
    <w:rsid w:val="00B65839"/>
    <w:rsid w:val="00B71BF3"/>
    <w:rsid w:val="00B72E71"/>
    <w:rsid w:val="00B84747"/>
    <w:rsid w:val="00BB3920"/>
    <w:rsid w:val="00BB7A2C"/>
    <w:rsid w:val="00BE7511"/>
    <w:rsid w:val="00BF3B8C"/>
    <w:rsid w:val="00C2478F"/>
    <w:rsid w:val="00C44077"/>
    <w:rsid w:val="00C51B91"/>
    <w:rsid w:val="00C62BA4"/>
    <w:rsid w:val="00C7181C"/>
    <w:rsid w:val="00C847C9"/>
    <w:rsid w:val="00CC184C"/>
    <w:rsid w:val="00CC7137"/>
    <w:rsid w:val="00CF0CD3"/>
    <w:rsid w:val="00D22CE6"/>
    <w:rsid w:val="00D2670A"/>
    <w:rsid w:val="00D37FAD"/>
    <w:rsid w:val="00D41E34"/>
    <w:rsid w:val="00D429E1"/>
    <w:rsid w:val="00D446A5"/>
    <w:rsid w:val="00D51959"/>
    <w:rsid w:val="00D55377"/>
    <w:rsid w:val="00D5775E"/>
    <w:rsid w:val="00D74492"/>
    <w:rsid w:val="00D86ACB"/>
    <w:rsid w:val="00D87E3D"/>
    <w:rsid w:val="00D90E0A"/>
    <w:rsid w:val="00D92667"/>
    <w:rsid w:val="00DA74BF"/>
    <w:rsid w:val="00DB08AB"/>
    <w:rsid w:val="00DB23B6"/>
    <w:rsid w:val="00DB4D50"/>
    <w:rsid w:val="00DE283D"/>
    <w:rsid w:val="00DF6E3C"/>
    <w:rsid w:val="00E04B0F"/>
    <w:rsid w:val="00E1132A"/>
    <w:rsid w:val="00E279FA"/>
    <w:rsid w:val="00E41A55"/>
    <w:rsid w:val="00E6026C"/>
    <w:rsid w:val="00E60500"/>
    <w:rsid w:val="00E95667"/>
    <w:rsid w:val="00EA03C9"/>
    <w:rsid w:val="00EA3BCC"/>
    <w:rsid w:val="00EA43D3"/>
    <w:rsid w:val="00EA4E68"/>
    <w:rsid w:val="00EA58B9"/>
    <w:rsid w:val="00EA726E"/>
    <w:rsid w:val="00EB420F"/>
    <w:rsid w:val="00EE3ECC"/>
    <w:rsid w:val="00EE69C1"/>
    <w:rsid w:val="00F069EF"/>
    <w:rsid w:val="00F07C4B"/>
    <w:rsid w:val="00F209B9"/>
    <w:rsid w:val="00F34C89"/>
    <w:rsid w:val="00F35EBC"/>
    <w:rsid w:val="00F834C5"/>
    <w:rsid w:val="00FA02E5"/>
    <w:rsid w:val="00FC306B"/>
    <w:rsid w:val="00FD1925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D37FAD"/>
    <w:pPr>
      <w:autoSpaceDE w:val="0"/>
      <w:autoSpaceDN w:val="0"/>
      <w:spacing w:before="240" w:after="60" w:line="240" w:lineRule="auto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E95667"/>
    <w:rPr>
      <w:rFonts w:ascii="Calibri" w:hAnsi="Calibri" w:cs="Calibri"/>
      <w:b/>
      <w:bCs/>
      <w:lang w:eastAsia="en-US"/>
    </w:rPr>
  </w:style>
  <w:style w:type="paragraph" w:styleId="3">
    <w:name w:val="Body Text 3"/>
    <w:basedOn w:val="a"/>
    <w:link w:val="30"/>
    <w:uiPriority w:val="99"/>
    <w:semiHidden/>
    <w:rsid w:val="00D37FAD"/>
    <w:pPr>
      <w:autoSpaceDE w:val="0"/>
      <w:autoSpaceDN w:val="0"/>
      <w:spacing w:after="0" w:line="240" w:lineRule="exact"/>
    </w:pPr>
    <w:rPr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E95667"/>
    <w:rPr>
      <w:rFonts w:cs="Times New Roman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D37F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667"/>
    <w:rPr>
      <w:rFonts w:cs="Times New Roman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D37FAD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37FAD"/>
    <w:rPr>
      <w:rFonts w:cs="Times New Roman"/>
      <w:sz w:val="28"/>
      <w:szCs w:val="28"/>
      <w:lang w:val="ru-RU" w:eastAsia="ru-RU"/>
    </w:rPr>
  </w:style>
  <w:style w:type="character" w:customStyle="1" w:styleId="10">
    <w:name w:val="Основной текст1"/>
    <w:basedOn w:val="a0"/>
    <w:uiPriority w:val="99"/>
    <w:rsid w:val="00D37FAD"/>
    <w:rPr>
      <w:rFonts w:ascii="Times New Roman" w:hAnsi="Times New Roman" w:cs="Times New Roman"/>
      <w:spacing w:val="0"/>
      <w:sz w:val="26"/>
      <w:szCs w:val="26"/>
    </w:rPr>
  </w:style>
  <w:style w:type="paragraph" w:customStyle="1" w:styleId="14-1">
    <w:name w:val="Текст 14-1"/>
    <w:aliases w:val="5,Стиль12-1,Текст14-1,Текст 14,Oaeno14-1,Oaeno 14-1,Noeeu12-1"/>
    <w:basedOn w:val="a"/>
    <w:uiPriority w:val="99"/>
    <w:rsid w:val="00D37FAD"/>
    <w:pPr>
      <w:autoSpaceDE w:val="0"/>
      <w:autoSpaceDN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paragraph" w:styleId="a3">
    <w:name w:val="Block Text"/>
    <w:basedOn w:val="a"/>
    <w:uiPriority w:val="99"/>
    <w:rsid w:val="00D37FAD"/>
    <w:pPr>
      <w:autoSpaceDE w:val="0"/>
      <w:autoSpaceDN w:val="0"/>
      <w:spacing w:after="0" w:line="240" w:lineRule="auto"/>
      <w:ind w:left="1134" w:right="1132"/>
      <w:jc w:val="center"/>
    </w:pPr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7FAD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D37F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DB23B6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5962A6"/>
    <w:rPr>
      <w:rFonts w:ascii="Tahoma" w:eastAsia="Times New Roman" w:hAnsi="Tahoma" w:cs="Tahoma"/>
      <w:color w:val="000000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1F50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2636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9F62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2019-08-13T14:28:00Z</cp:lastPrinted>
  <dcterms:created xsi:type="dcterms:W3CDTF">2018-05-30T13:15:00Z</dcterms:created>
  <dcterms:modified xsi:type="dcterms:W3CDTF">2023-12-08T12:25:00Z</dcterms:modified>
</cp:coreProperties>
</file>