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8867CD" w:rsidRDefault="00101F09" w:rsidP="008867C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037D9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8867CD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8867CD" w:rsidRDefault="00BF4128" w:rsidP="008867C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Pr="008867CD" w:rsidRDefault="00101F09" w:rsidP="008867C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Заключение №</w:t>
      </w:r>
      <w:r w:rsidR="00385EC8">
        <w:rPr>
          <w:rFonts w:ascii="Times New Roman" w:hAnsi="Times New Roman" w:cs="Times New Roman"/>
          <w:sz w:val="28"/>
          <w:szCs w:val="28"/>
        </w:rPr>
        <w:t>53</w:t>
      </w:r>
    </w:p>
    <w:p w:rsidR="009C4521" w:rsidRPr="009C4521" w:rsidRDefault="00101F09" w:rsidP="009C452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C4521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9C4521">
        <w:rPr>
          <w:rFonts w:ascii="Times New Roman" w:hAnsi="Times New Roman" w:cs="Times New Roman"/>
          <w:sz w:val="28"/>
          <w:szCs w:val="28"/>
        </w:rPr>
        <w:t>Думы</w:t>
      </w:r>
      <w:r w:rsidRPr="009C4521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2029B7">
        <w:rPr>
          <w:rFonts w:ascii="Times New Roman" w:hAnsi="Times New Roman" w:cs="Times New Roman"/>
          <w:sz w:val="28"/>
          <w:szCs w:val="28"/>
        </w:rPr>
        <w:t>муниципального</w:t>
      </w:r>
      <w:r w:rsidR="00777ACF" w:rsidRPr="009C452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065AB" w:rsidRPr="009C4521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9C4521">
        <w:rPr>
          <w:rFonts w:ascii="Times New Roman" w:hAnsi="Times New Roman" w:cs="Times New Roman"/>
          <w:sz w:val="28"/>
          <w:szCs w:val="28"/>
        </w:rPr>
        <w:t>«</w:t>
      </w:r>
      <w:r w:rsidR="009C4521" w:rsidRPr="009C4521">
        <w:rPr>
          <w:rFonts w:ascii="Times New Roman" w:hAnsi="Times New Roman" w:cs="Times New Roman"/>
          <w:sz w:val="28"/>
          <w:szCs w:val="28"/>
        </w:rPr>
        <w:t>Об утверждении порядка расчета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Нефтекумского муниципального округа Ставропольского края»</w:t>
      </w:r>
    </w:p>
    <w:p w:rsidR="00C065AB" w:rsidRPr="008867CD" w:rsidRDefault="00C065AB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8867CD" w:rsidRDefault="00037D92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декабря</w:t>
      </w:r>
      <w:r w:rsidR="002311A0"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8867CD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8867CD">
        <w:rPr>
          <w:rFonts w:ascii="Times New Roman" w:hAnsi="Times New Roman" w:cs="Times New Roman"/>
          <w:sz w:val="28"/>
          <w:szCs w:val="28"/>
        </w:rPr>
        <w:t>2</w:t>
      </w:r>
      <w:r w:rsidR="005B0866">
        <w:rPr>
          <w:rFonts w:ascii="Times New Roman" w:hAnsi="Times New Roman" w:cs="Times New Roman"/>
          <w:sz w:val="28"/>
          <w:szCs w:val="28"/>
        </w:rPr>
        <w:t>3</w:t>
      </w:r>
      <w:r w:rsidR="00101F09" w:rsidRPr="008867CD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8867C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8867CD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Default="00101F09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9B7" w:rsidRPr="005B0866" w:rsidRDefault="002029B7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9C4521" w:rsidRDefault="00101F09" w:rsidP="009C45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521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FFA" w:rsidRPr="009C4521">
        <w:rPr>
          <w:rFonts w:ascii="Times New Roman" w:hAnsi="Times New Roman" w:cs="Times New Roman"/>
          <w:sz w:val="28"/>
          <w:szCs w:val="28"/>
        </w:rPr>
        <w:t xml:space="preserve"> </w:t>
      </w:r>
      <w:r w:rsidRPr="009C45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521">
        <w:rPr>
          <w:rFonts w:ascii="Times New Roman" w:hAnsi="Times New Roman" w:cs="Times New Roman"/>
          <w:sz w:val="28"/>
          <w:szCs w:val="28"/>
        </w:rPr>
        <w:t xml:space="preserve">На основании пункта 5 части 1 статьи 8 Положения о Контрольно-счетной палате Нефтекумского </w:t>
      </w:r>
      <w:r w:rsidR="00037D92" w:rsidRPr="009C4521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9C452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C4521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9C4521">
        <w:rPr>
          <w:rFonts w:ascii="Times New Roman" w:hAnsi="Times New Roman" w:cs="Times New Roman"/>
          <w:sz w:val="28"/>
          <w:szCs w:val="28"/>
        </w:rPr>
        <w:t>–</w:t>
      </w:r>
      <w:r w:rsidRPr="009C4521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9C4521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9C4521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9C4521">
        <w:rPr>
          <w:rFonts w:ascii="Times New Roman" w:hAnsi="Times New Roman" w:cs="Times New Roman"/>
          <w:sz w:val="28"/>
          <w:szCs w:val="28"/>
        </w:rPr>
        <w:t>Думы</w:t>
      </w:r>
      <w:r w:rsidRPr="009C4521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037D92" w:rsidRPr="009C4521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9C452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9C4521">
        <w:rPr>
          <w:rFonts w:ascii="Times New Roman" w:hAnsi="Times New Roman" w:cs="Times New Roman"/>
          <w:sz w:val="28"/>
          <w:szCs w:val="28"/>
        </w:rPr>
        <w:t xml:space="preserve"> «</w:t>
      </w:r>
      <w:r w:rsidR="009C4521" w:rsidRPr="009C4521">
        <w:rPr>
          <w:rFonts w:ascii="Times New Roman" w:hAnsi="Times New Roman" w:cs="Times New Roman"/>
          <w:sz w:val="28"/>
          <w:szCs w:val="28"/>
        </w:rPr>
        <w:t>Об утверждении порядка расчета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</w:t>
      </w:r>
      <w:proofErr w:type="gramEnd"/>
      <w:r w:rsidR="009C4521" w:rsidRPr="009C4521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 на территории Нефтекумского муниципального округа Ставропольского края</w:t>
      </w:r>
      <w:r w:rsidR="00037D92" w:rsidRPr="009C4521">
        <w:rPr>
          <w:rFonts w:ascii="Times New Roman" w:hAnsi="Times New Roman" w:cs="Times New Roman"/>
          <w:sz w:val="28"/>
          <w:szCs w:val="28"/>
        </w:rPr>
        <w:t>»</w:t>
      </w:r>
      <w:r w:rsidR="00441CF1" w:rsidRPr="009C4521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9C4521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9C4521">
        <w:rPr>
          <w:rFonts w:ascii="Times New Roman" w:hAnsi="Times New Roman" w:cs="Times New Roman"/>
          <w:sz w:val="28"/>
          <w:szCs w:val="28"/>
        </w:rPr>
        <w:t>)</w:t>
      </w:r>
      <w:r w:rsidR="000F2E1E" w:rsidRPr="009C4521">
        <w:rPr>
          <w:rFonts w:ascii="Times New Roman" w:hAnsi="Times New Roman" w:cs="Times New Roman"/>
          <w:sz w:val="28"/>
          <w:szCs w:val="28"/>
        </w:rPr>
        <w:t>.</w:t>
      </w:r>
    </w:p>
    <w:p w:rsidR="009C4521" w:rsidRPr="009C4521" w:rsidRDefault="00E75261" w:rsidP="009C452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4521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2311A0" w:rsidRPr="009C4521">
        <w:rPr>
          <w:rFonts w:ascii="Times New Roman" w:hAnsi="Times New Roman" w:cs="Times New Roman"/>
          <w:sz w:val="28"/>
          <w:szCs w:val="28"/>
        </w:rPr>
        <w:t xml:space="preserve"> </w:t>
      </w:r>
      <w:r w:rsidRPr="009C4521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FE17B1" w:rsidRPr="009C452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C4521" w:rsidRPr="009C4521">
        <w:rPr>
          <w:rFonts w:ascii="Times New Roman" w:hAnsi="Times New Roman" w:cs="Times New Roman"/>
          <w:sz w:val="28"/>
          <w:szCs w:val="28"/>
        </w:rPr>
        <w:t>со статьями 154, 156 Жилищного кодекса Российской Федерации, приказом Министерства строительства и жилищно-коммунального хозяйства Российской Федерации от 27 сентября 2016 года № 668/</w:t>
      </w:r>
      <w:proofErr w:type="spellStart"/>
      <w:proofErr w:type="gramStart"/>
      <w:r w:rsidR="009C4521" w:rsidRPr="009C4521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9C4521" w:rsidRPr="009C4521">
        <w:rPr>
          <w:rFonts w:ascii="Times New Roman" w:hAnsi="Times New Roman" w:cs="Times New Roman"/>
          <w:sz w:val="28"/>
          <w:szCs w:val="28"/>
        </w:rPr>
        <w:t>, вступившим в силу с 01 января 2017 года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Федеральным законом от 06 октября 2003 года № 131-ФЗ «Об общих принципах организации местного самоуправления в Российской Федерации»</w:t>
      </w:r>
      <w:bookmarkStart w:id="0" w:name="_GoBack"/>
      <w:bookmarkEnd w:id="0"/>
      <w:r w:rsidR="009C4521" w:rsidRPr="009C4521">
        <w:rPr>
          <w:rFonts w:ascii="Times New Roman" w:hAnsi="Times New Roman" w:cs="Times New Roman"/>
          <w:sz w:val="28"/>
          <w:szCs w:val="28"/>
        </w:rPr>
        <w:t xml:space="preserve">, </w:t>
      </w:r>
      <w:r w:rsidR="009C4521" w:rsidRPr="009C4521">
        <w:rPr>
          <w:rFonts w:ascii="Times New Roman" w:hAnsi="Times New Roman" w:cs="Times New Roman"/>
          <w:color w:val="000000"/>
          <w:sz w:val="28"/>
          <w:szCs w:val="28"/>
        </w:rPr>
        <w:t>Уставом Нефтекумского муниципального округа, утвержденным решением Думы Нефтекумского муниципального округа Ставропольского края от 15 августа 2023 года № 129.</w:t>
      </w:r>
    </w:p>
    <w:p w:rsidR="009C4521" w:rsidRPr="009C4521" w:rsidRDefault="009C4521" w:rsidP="009C45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521">
        <w:rPr>
          <w:rFonts w:ascii="Times New Roman" w:hAnsi="Times New Roman" w:cs="Times New Roman"/>
          <w:sz w:val="28"/>
          <w:szCs w:val="28"/>
        </w:rPr>
        <w:t>Данный проект решения разработан в рамках реализации закона Ставропольского края от 30 мая 2023 года № 49-кз «О наделении Нефтекумского городского округа Ставропольского края статусом муниципального округа».</w:t>
      </w:r>
    </w:p>
    <w:p w:rsidR="009C4521" w:rsidRPr="009C4521" w:rsidRDefault="009C4521" w:rsidP="009C4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521">
        <w:rPr>
          <w:rFonts w:ascii="Times New Roman" w:hAnsi="Times New Roman" w:cs="Times New Roman"/>
          <w:sz w:val="28"/>
          <w:szCs w:val="28"/>
        </w:rPr>
        <w:lastRenderedPageBreak/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9C4521" w:rsidRPr="009C4521" w:rsidRDefault="009C4521" w:rsidP="009C4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521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выделения дополнительных денежных ассигнований из бюджета Нефтекумского муниципального округа Ставропольского края.</w:t>
      </w:r>
    </w:p>
    <w:p w:rsidR="001F6299" w:rsidRPr="009C4521" w:rsidRDefault="00564391" w:rsidP="009C4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521">
        <w:rPr>
          <w:rFonts w:ascii="Times New Roman" w:hAnsi="Times New Roman" w:cs="Times New Roman"/>
          <w:sz w:val="28"/>
          <w:szCs w:val="28"/>
        </w:rPr>
        <w:t xml:space="preserve">     </w:t>
      </w:r>
      <w:r w:rsidR="00997F76" w:rsidRPr="009C4521">
        <w:rPr>
          <w:rFonts w:ascii="Times New Roman" w:hAnsi="Times New Roman" w:cs="Times New Roman"/>
          <w:sz w:val="28"/>
          <w:szCs w:val="28"/>
        </w:rPr>
        <w:t xml:space="preserve">   </w:t>
      </w:r>
      <w:r w:rsidRPr="009C4521">
        <w:rPr>
          <w:rFonts w:ascii="Times New Roman" w:hAnsi="Times New Roman" w:cs="Times New Roman"/>
          <w:sz w:val="28"/>
          <w:szCs w:val="28"/>
        </w:rPr>
        <w:t xml:space="preserve">  </w:t>
      </w:r>
      <w:r w:rsidR="001F6299" w:rsidRPr="009C4521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 «</w:t>
      </w:r>
      <w:r w:rsidR="009C4521" w:rsidRPr="009C4521">
        <w:rPr>
          <w:rFonts w:ascii="Times New Roman" w:hAnsi="Times New Roman" w:cs="Times New Roman"/>
          <w:sz w:val="28"/>
          <w:szCs w:val="28"/>
        </w:rPr>
        <w:t>Об утверждении порядка расчета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Нефтекумского муниципального округа Ставропольского края</w:t>
      </w:r>
      <w:r w:rsidR="001F6299" w:rsidRPr="009C4521">
        <w:rPr>
          <w:rFonts w:ascii="Times New Roman" w:hAnsi="Times New Roman" w:cs="Times New Roman"/>
          <w:sz w:val="28"/>
          <w:szCs w:val="28"/>
        </w:rPr>
        <w:t xml:space="preserve">» </w:t>
      </w:r>
      <w:r w:rsidR="002311A0" w:rsidRPr="009C4521">
        <w:rPr>
          <w:rFonts w:ascii="Times New Roman" w:hAnsi="Times New Roman" w:cs="Times New Roman"/>
          <w:sz w:val="28"/>
          <w:szCs w:val="28"/>
        </w:rPr>
        <w:t xml:space="preserve"> </w:t>
      </w:r>
      <w:r w:rsidR="001F6299" w:rsidRPr="009C4521">
        <w:rPr>
          <w:rFonts w:ascii="Times New Roman" w:hAnsi="Times New Roman" w:cs="Times New Roman"/>
          <w:sz w:val="28"/>
          <w:szCs w:val="28"/>
        </w:rPr>
        <w:t xml:space="preserve">к рассмотрению на заседании Думы Нефтекумского </w:t>
      </w:r>
      <w:r w:rsidR="00037D92" w:rsidRPr="009C4521">
        <w:rPr>
          <w:rFonts w:ascii="Times New Roman" w:hAnsi="Times New Roman" w:cs="Times New Roman"/>
          <w:sz w:val="28"/>
          <w:szCs w:val="28"/>
        </w:rPr>
        <w:t>муниципального</w:t>
      </w:r>
      <w:r w:rsidR="001F6299" w:rsidRPr="009C4521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9C4521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9C4521">
        <w:rPr>
          <w:rFonts w:ascii="Times New Roman" w:hAnsi="Times New Roman" w:cs="Times New Roman"/>
          <w:sz w:val="28"/>
          <w:szCs w:val="28"/>
        </w:rPr>
        <w:t>.</w:t>
      </w:r>
    </w:p>
    <w:p w:rsidR="001F6299" w:rsidRPr="00037D92" w:rsidRDefault="001F6299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Default="00CF424B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212" w:rsidRDefault="00E24212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212" w:rsidRDefault="00E24212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212" w:rsidRDefault="00E24212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212" w:rsidRPr="00037D92" w:rsidRDefault="00E24212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8867CD" w:rsidRDefault="003A61FF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412C56" w:rsidRPr="008867CD">
        <w:rPr>
          <w:rFonts w:ascii="Times New Roman" w:hAnsi="Times New Roman" w:cs="Times New Roman"/>
          <w:sz w:val="28"/>
          <w:szCs w:val="28"/>
        </w:rPr>
        <w:t>П</w:t>
      </w:r>
      <w:r w:rsidR="00322AE0" w:rsidRPr="008867CD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8867CD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8867CD" w:rsidRDefault="00322AE0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8867CD" w:rsidRDefault="00322AE0" w:rsidP="00886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8867CD" w:rsidRDefault="00886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8867CD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37D92"/>
    <w:rsid w:val="00051B37"/>
    <w:rsid w:val="00054D24"/>
    <w:rsid w:val="00085E08"/>
    <w:rsid w:val="0009338B"/>
    <w:rsid w:val="000974FC"/>
    <w:rsid w:val="000A3AB0"/>
    <w:rsid w:val="000A7DDA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A5DCB"/>
    <w:rsid w:val="001B2CF5"/>
    <w:rsid w:val="001B53FA"/>
    <w:rsid w:val="001E47ED"/>
    <w:rsid w:val="001F4360"/>
    <w:rsid w:val="001F6299"/>
    <w:rsid w:val="002029B7"/>
    <w:rsid w:val="00210507"/>
    <w:rsid w:val="00215049"/>
    <w:rsid w:val="00215E4A"/>
    <w:rsid w:val="00223589"/>
    <w:rsid w:val="002311A0"/>
    <w:rsid w:val="002355D1"/>
    <w:rsid w:val="0024333E"/>
    <w:rsid w:val="0026558C"/>
    <w:rsid w:val="00274C1F"/>
    <w:rsid w:val="00281920"/>
    <w:rsid w:val="00283205"/>
    <w:rsid w:val="00295453"/>
    <w:rsid w:val="002E7B43"/>
    <w:rsid w:val="002F3611"/>
    <w:rsid w:val="002F5ACB"/>
    <w:rsid w:val="00322AE0"/>
    <w:rsid w:val="00341DA9"/>
    <w:rsid w:val="003460EC"/>
    <w:rsid w:val="00360FEA"/>
    <w:rsid w:val="003743EC"/>
    <w:rsid w:val="00374C6C"/>
    <w:rsid w:val="00382C46"/>
    <w:rsid w:val="00385EC8"/>
    <w:rsid w:val="0039191F"/>
    <w:rsid w:val="003A61FF"/>
    <w:rsid w:val="003B6983"/>
    <w:rsid w:val="003C063B"/>
    <w:rsid w:val="003D3010"/>
    <w:rsid w:val="003F161B"/>
    <w:rsid w:val="00412C56"/>
    <w:rsid w:val="00441CF1"/>
    <w:rsid w:val="0047051B"/>
    <w:rsid w:val="00470E46"/>
    <w:rsid w:val="00486DD2"/>
    <w:rsid w:val="00496607"/>
    <w:rsid w:val="004A5B22"/>
    <w:rsid w:val="0050528C"/>
    <w:rsid w:val="005072F0"/>
    <w:rsid w:val="00522757"/>
    <w:rsid w:val="00535010"/>
    <w:rsid w:val="00564391"/>
    <w:rsid w:val="00564948"/>
    <w:rsid w:val="0057742D"/>
    <w:rsid w:val="00577B10"/>
    <w:rsid w:val="005806C7"/>
    <w:rsid w:val="005B0866"/>
    <w:rsid w:val="006671AA"/>
    <w:rsid w:val="00695771"/>
    <w:rsid w:val="006D0F31"/>
    <w:rsid w:val="006D102B"/>
    <w:rsid w:val="006D46AB"/>
    <w:rsid w:val="00767B87"/>
    <w:rsid w:val="007767DC"/>
    <w:rsid w:val="00777ACF"/>
    <w:rsid w:val="007845D6"/>
    <w:rsid w:val="007A0CAD"/>
    <w:rsid w:val="007A1FFC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B5B20"/>
    <w:rsid w:val="008D2E54"/>
    <w:rsid w:val="008E714F"/>
    <w:rsid w:val="008F38BE"/>
    <w:rsid w:val="0090132E"/>
    <w:rsid w:val="00951E70"/>
    <w:rsid w:val="009748CF"/>
    <w:rsid w:val="00991E36"/>
    <w:rsid w:val="00994B15"/>
    <w:rsid w:val="00997F76"/>
    <w:rsid w:val="009A7092"/>
    <w:rsid w:val="009A70A3"/>
    <w:rsid w:val="009C4521"/>
    <w:rsid w:val="009E7FFA"/>
    <w:rsid w:val="009F409D"/>
    <w:rsid w:val="009F41E6"/>
    <w:rsid w:val="009F6775"/>
    <w:rsid w:val="00A27614"/>
    <w:rsid w:val="00A37B2C"/>
    <w:rsid w:val="00A53CC2"/>
    <w:rsid w:val="00A632F2"/>
    <w:rsid w:val="00A928A3"/>
    <w:rsid w:val="00AC7300"/>
    <w:rsid w:val="00AD2640"/>
    <w:rsid w:val="00AD2681"/>
    <w:rsid w:val="00B13D43"/>
    <w:rsid w:val="00B14BB5"/>
    <w:rsid w:val="00B16C14"/>
    <w:rsid w:val="00B368D5"/>
    <w:rsid w:val="00B45F6D"/>
    <w:rsid w:val="00B660AD"/>
    <w:rsid w:val="00B70B7D"/>
    <w:rsid w:val="00BC3DB3"/>
    <w:rsid w:val="00BF4128"/>
    <w:rsid w:val="00C065AB"/>
    <w:rsid w:val="00C210CF"/>
    <w:rsid w:val="00C24904"/>
    <w:rsid w:val="00C32A00"/>
    <w:rsid w:val="00CB579F"/>
    <w:rsid w:val="00CD7574"/>
    <w:rsid w:val="00CF424B"/>
    <w:rsid w:val="00D2405F"/>
    <w:rsid w:val="00D64C4B"/>
    <w:rsid w:val="00D73D45"/>
    <w:rsid w:val="00D75028"/>
    <w:rsid w:val="00D838DA"/>
    <w:rsid w:val="00DC061B"/>
    <w:rsid w:val="00DC69BB"/>
    <w:rsid w:val="00DD56AD"/>
    <w:rsid w:val="00DE4106"/>
    <w:rsid w:val="00DF0E42"/>
    <w:rsid w:val="00DF5B25"/>
    <w:rsid w:val="00E0687B"/>
    <w:rsid w:val="00E16151"/>
    <w:rsid w:val="00E23BE8"/>
    <w:rsid w:val="00E24212"/>
    <w:rsid w:val="00E44F47"/>
    <w:rsid w:val="00E75261"/>
    <w:rsid w:val="00E77BFB"/>
    <w:rsid w:val="00EA6B46"/>
    <w:rsid w:val="00EB4183"/>
    <w:rsid w:val="00EC573E"/>
    <w:rsid w:val="00F11385"/>
    <w:rsid w:val="00F1604E"/>
    <w:rsid w:val="00F23D36"/>
    <w:rsid w:val="00F4014F"/>
    <w:rsid w:val="00F710A0"/>
    <w:rsid w:val="00F93DAE"/>
    <w:rsid w:val="00FA2D73"/>
    <w:rsid w:val="00FA6BAD"/>
    <w:rsid w:val="00FD6C23"/>
    <w:rsid w:val="00FE17B1"/>
    <w:rsid w:val="00FF179A"/>
    <w:rsid w:val="00FF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37D9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37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cp:lastPrinted>2023-12-04T06:10:00Z</cp:lastPrinted>
  <dcterms:created xsi:type="dcterms:W3CDTF">2023-12-01T09:52:00Z</dcterms:created>
  <dcterms:modified xsi:type="dcterms:W3CDTF">2023-12-04T11:55:00Z</dcterms:modified>
</cp:coreProperties>
</file>