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09" w:rsidRPr="00D322A9" w:rsidRDefault="00101F09" w:rsidP="00D322A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FF60E4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777ACF" w:rsidRPr="00D322A9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01F09" w:rsidRPr="00D322A9" w:rsidRDefault="00BF4128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01F09" w:rsidRPr="00FF60E4" w:rsidRDefault="00101F09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F60E4">
        <w:rPr>
          <w:rFonts w:ascii="Times New Roman" w:hAnsi="Times New Roman" w:cs="Times New Roman"/>
          <w:b w:val="0"/>
          <w:sz w:val="28"/>
          <w:szCs w:val="28"/>
        </w:rPr>
        <w:t>Заключение №</w:t>
      </w:r>
      <w:r w:rsidR="00587CAB">
        <w:rPr>
          <w:rFonts w:ascii="Times New Roman" w:hAnsi="Times New Roman" w:cs="Times New Roman"/>
          <w:b w:val="0"/>
          <w:sz w:val="28"/>
          <w:szCs w:val="28"/>
        </w:rPr>
        <w:t>60</w:t>
      </w:r>
    </w:p>
    <w:p w:rsidR="00E75261" w:rsidRPr="00FF60E4" w:rsidRDefault="00101F09" w:rsidP="00D322A9">
      <w:pPr>
        <w:pStyle w:val="aa"/>
        <w:spacing w:before="0" w:beforeAutospacing="0" w:after="0"/>
        <w:jc w:val="center"/>
        <w:rPr>
          <w:sz w:val="28"/>
          <w:szCs w:val="28"/>
        </w:rPr>
      </w:pPr>
      <w:r w:rsidRPr="00FF60E4">
        <w:rPr>
          <w:sz w:val="28"/>
          <w:szCs w:val="28"/>
        </w:rPr>
        <w:t xml:space="preserve">по результатам экспертизы  проекта решения </w:t>
      </w:r>
      <w:r w:rsidR="00777ACF" w:rsidRPr="00FF60E4">
        <w:rPr>
          <w:sz w:val="28"/>
          <w:szCs w:val="28"/>
        </w:rPr>
        <w:t>Думы</w:t>
      </w:r>
      <w:r w:rsidRPr="00FF60E4">
        <w:rPr>
          <w:sz w:val="28"/>
          <w:szCs w:val="28"/>
        </w:rPr>
        <w:t xml:space="preserve"> Нефтекумского </w:t>
      </w:r>
      <w:r w:rsidR="00FF60E4" w:rsidRPr="00FF60E4">
        <w:rPr>
          <w:sz w:val="28"/>
          <w:szCs w:val="28"/>
        </w:rPr>
        <w:t>муниципального</w:t>
      </w:r>
      <w:r w:rsidR="00777ACF" w:rsidRPr="00FF60E4">
        <w:rPr>
          <w:sz w:val="28"/>
          <w:szCs w:val="28"/>
        </w:rPr>
        <w:t xml:space="preserve"> округа Ставропольского края </w:t>
      </w:r>
      <w:r w:rsidR="00C065AB" w:rsidRPr="00FF60E4">
        <w:rPr>
          <w:sz w:val="28"/>
          <w:szCs w:val="28"/>
        </w:rPr>
        <w:t xml:space="preserve"> </w:t>
      </w:r>
      <w:r w:rsidR="00E75261" w:rsidRPr="00FF60E4">
        <w:rPr>
          <w:sz w:val="28"/>
          <w:szCs w:val="28"/>
        </w:rPr>
        <w:t>«</w:t>
      </w:r>
      <w:r w:rsidR="00FF60E4" w:rsidRPr="00FF60E4">
        <w:rPr>
          <w:sz w:val="28"/>
          <w:szCs w:val="28"/>
        </w:rPr>
        <w:t>Об утверждении Порядка выплаты ежемесячной доплаты к пенсии, назначенной в соответствии с законодательством Российской Федерации, лицам, удостоенным звания «Почетный гражданин Нефтекумского района Ставропольского края», «Почетный гражданин города Нефтекумска» и Порядка предоставления бесплатной путевки в медицинскую, санаторно-курортную организацию Российской Федерации или выплаты компенсации ее стоимости лицу, удостоенному звания «Почетный гражданин Нефтекумского района Ставропольского края</w:t>
      </w:r>
      <w:r w:rsidR="004C6E55" w:rsidRPr="00FF60E4">
        <w:rPr>
          <w:sz w:val="28"/>
          <w:szCs w:val="28"/>
        </w:rPr>
        <w:t>»</w:t>
      </w:r>
    </w:p>
    <w:p w:rsidR="00C065AB" w:rsidRPr="00FF60E4" w:rsidRDefault="00C065AB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1F0E" w:rsidRPr="00D322A9" w:rsidRDefault="00521F0E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D322A9" w:rsidRDefault="00635456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933D5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2311A0" w:rsidRPr="00D322A9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D322A9">
        <w:rPr>
          <w:rFonts w:ascii="Times New Roman" w:hAnsi="Times New Roman" w:cs="Times New Roman"/>
          <w:sz w:val="28"/>
          <w:szCs w:val="28"/>
        </w:rPr>
        <w:t xml:space="preserve"> 20</w:t>
      </w:r>
      <w:r w:rsidR="002311A0" w:rsidRPr="00D322A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101F09" w:rsidRPr="00D322A9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г.Нефтекумск</w:t>
      </w:r>
    </w:p>
    <w:p w:rsidR="00101F09" w:rsidRDefault="00101F09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1F0E" w:rsidRPr="00D322A9" w:rsidRDefault="00521F0E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F09" w:rsidRPr="00FF60E4" w:rsidRDefault="00101F09" w:rsidP="00A93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0E4">
        <w:rPr>
          <w:rFonts w:ascii="Times New Roman" w:hAnsi="Times New Roman" w:cs="Times New Roman"/>
          <w:sz w:val="28"/>
          <w:szCs w:val="28"/>
        </w:rPr>
        <w:t xml:space="preserve">        </w:t>
      </w:r>
      <w:r w:rsidR="009E7FFA" w:rsidRPr="00FF60E4">
        <w:rPr>
          <w:rFonts w:ascii="Times New Roman" w:hAnsi="Times New Roman" w:cs="Times New Roman"/>
          <w:sz w:val="28"/>
          <w:szCs w:val="28"/>
        </w:rPr>
        <w:t xml:space="preserve"> </w:t>
      </w:r>
      <w:r w:rsidRPr="00FF60E4">
        <w:rPr>
          <w:rFonts w:ascii="Times New Roman" w:hAnsi="Times New Roman" w:cs="Times New Roman"/>
          <w:sz w:val="28"/>
          <w:szCs w:val="28"/>
        </w:rPr>
        <w:t xml:space="preserve"> На основании пункта </w:t>
      </w:r>
      <w:r w:rsidR="00E70EEC" w:rsidRPr="00FF60E4">
        <w:rPr>
          <w:rFonts w:ascii="Times New Roman" w:hAnsi="Times New Roman" w:cs="Times New Roman"/>
          <w:sz w:val="28"/>
          <w:szCs w:val="28"/>
        </w:rPr>
        <w:t>7</w:t>
      </w:r>
      <w:r w:rsidRPr="00FF60E4">
        <w:rPr>
          <w:rFonts w:ascii="Times New Roman" w:hAnsi="Times New Roman" w:cs="Times New Roman"/>
          <w:sz w:val="28"/>
          <w:szCs w:val="28"/>
        </w:rPr>
        <w:t xml:space="preserve"> части 1 статьи 8 Положения о Контрольно-счетной палате Нефтекумского </w:t>
      </w:r>
      <w:r w:rsidR="00FF60E4">
        <w:rPr>
          <w:rFonts w:ascii="Times New Roman" w:hAnsi="Times New Roman" w:cs="Times New Roman"/>
          <w:sz w:val="28"/>
          <w:szCs w:val="28"/>
        </w:rPr>
        <w:t>муниципального</w:t>
      </w:r>
      <w:r w:rsidR="00A53CC2" w:rsidRPr="00FF60E4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FF60E4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</w:t>
      </w:r>
      <w:r w:rsidR="00496607" w:rsidRPr="00FF60E4">
        <w:rPr>
          <w:rFonts w:ascii="Times New Roman" w:hAnsi="Times New Roman" w:cs="Times New Roman"/>
          <w:sz w:val="28"/>
          <w:szCs w:val="28"/>
        </w:rPr>
        <w:t>–</w:t>
      </w:r>
      <w:r w:rsidRPr="00FF60E4">
        <w:rPr>
          <w:rFonts w:ascii="Times New Roman" w:hAnsi="Times New Roman" w:cs="Times New Roman"/>
          <w:sz w:val="28"/>
          <w:szCs w:val="28"/>
        </w:rPr>
        <w:t xml:space="preserve"> </w:t>
      </w:r>
      <w:r w:rsidR="00496607" w:rsidRPr="00FF60E4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FF60E4">
        <w:rPr>
          <w:rFonts w:ascii="Times New Roman" w:hAnsi="Times New Roman" w:cs="Times New Roman"/>
          <w:sz w:val="28"/>
          <w:szCs w:val="28"/>
        </w:rPr>
        <w:t xml:space="preserve">) проведена экспертиза проекта решения </w:t>
      </w:r>
      <w:r w:rsidR="00A53CC2" w:rsidRPr="00FF60E4">
        <w:rPr>
          <w:rFonts w:ascii="Times New Roman" w:hAnsi="Times New Roman" w:cs="Times New Roman"/>
          <w:sz w:val="28"/>
          <w:szCs w:val="28"/>
        </w:rPr>
        <w:t>Думы</w:t>
      </w:r>
      <w:r w:rsidRPr="00FF60E4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FF60E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53CC2" w:rsidRPr="00FF60E4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Pr="00FF60E4">
        <w:rPr>
          <w:rFonts w:ascii="Times New Roman" w:hAnsi="Times New Roman" w:cs="Times New Roman"/>
          <w:sz w:val="28"/>
          <w:szCs w:val="28"/>
        </w:rPr>
        <w:t xml:space="preserve"> «</w:t>
      </w:r>
      <w:r w:rsidR="00FF60E4" w:rsidRPr="00FF60E4">
        <w:rPr>
          <w:rFonts w:ascii="Times New Roman" w:hAnsi="Times New Roman" w:cs="Times New Roman"/>
          <w:sz w:val="28"/>
          <w:szCs w:val="28"/>
        </w:rPr>
        <w:t>Об утверждении Порядка выплаты ежемесячной доплаты к пенсии, назначенной в соответствии с законодательством Российской Федерации, лицам, удостоенным звания «Почетный гражданин Нефтекумского района Ставропольского края», «Почетный гражданин города Нефтекумска» и Порядка предоставления бесплатной путевки в медицинскую, санаторно-курортную организацию Российской Федерации или выплаты компенсации ее стоимости лицу, удостоенному звания «Почетный гражданин Нефтекумского района Ставропольского края</w:t>
      </w:r>
      <w:r w:rsidR="004C6E55" w:rsidRPr="00FF60E4">
        <w:rPr>
          <w:rFonts w:ascii="Times New Roman" w:hAnsi="Times New Roman" w:cs="Times New Roman"/>
          <w:sz w:val="28"/>
          <w:szCs w:val="28"/>
        </w:rPr>
        <w:t>»</w:t>
      </w:r>
      <w:r w:rsidR="00441CF1" w:rsidRPr="00FF60E4">
        <w:rPr>
          <w:rFonts w:ascii="Times New Roman" w:hAnsi="Times New Roman" w:cs="Times New Roman"/>
          <w:sz w:val="28"/>
          <w:szCs w:val="28"/>
        </w:rPr>
        <w:t xml:space="preserve"> </w:t>
      </w:r>
      <w:r w:rsidR="00777ACF" w:rsidRPr="00FF60E4">
        <w:rPr>
          <w:rFonts w:ascii="Times New Roman" w:hAnsi="Times New Roman" w:cs="Times New Roman"/>
          <w:sz w:val="28"/>
          <w:szCs w:val="28"/>
        </w:rPr>
        <w:t>(далее – проект решения</w:t>
      </w:r>
      <w:r w:rsidR="00A53CC2" w:rsidRPr="00FF60E4">
        <w:rPr>
          <w:rFonts w:ascii="Times New Roman" w:hAnsi="Times New Roman" w:cs="Times New Roman"/>
          <w:sz w:val="28"/>
          <w:szCs w:val="28"/>
        </w:rPr>
        <w:t>)</w:t>
      </w:r>
      <w:r w:rsidR="000F2E1E" w:rsidRPr="00FF60E4">
        <w:rPr>
          <w:rFonts w:ascii="Times New Roman" w:hAnsi="Times New Roman" w:cs="Times New Roman"/>
          <w:sz w:val="28"/>
          <w:szCs w:val="28"/>
        </w:rPr>
        <w:t>.</w:t>
      </w:r>
    </w:p>
    <w:p w:rsidR="00A933D5" w:rsidRPr="00A933D5" w:rsidRDefault="005541BB" w:rsidP="00A933D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33D5">
        <w:rPr>
          <w:rFonts w:ascii="Times New Roman" w:hAnsi="Times New Roman" w:cs="Times New Roman"/>
          <w:sz w:val="28"/>
          <w:szCs w:val="28"/>
        </w:rPr>
        <w:t xml:space="preserve">Проект решения разработан в соответствии </w:t>
      </w:r>
      <w:r w:rsidR="00A933D5" w:rsidRPr="00A933D5">
        <w:rPr>
          <w:rFonts w:ascii="Times New Roman" w:hAnsi="Times New Roman" w:cs="Times New Roman"/>
          <w:sz w:val="28"/>
          <w:szCs w:val="28"/>
        </w:rPr>
        <w:t>с Федеральным законом от 02 марта 2007 года № 25-ФЗ «О муниципальной службе в Российской Федерации», Законом Ставропольского края от 24 декабря 2007 года № 78-кз «Об отдельных вопросах муниципальной службы в Ставропольском крае».</w:t>
      </w:r>
    </w:p>
    <w:p w:rsidR="00FF60E4" w:rsidRDefault="00FF60E4" w:rsidP="00FF60E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F60E4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F60E4">
        <w:rPr>
          <w:rFonts w:ascii="Times New Roman" w:hAnsi="Times New Roman" w:cs="Times New Roman"/>
          <w:sz w:val="28"/>
          <w:szCs w:val="28"/>
        </w:rPr>
        <w:t xml:space="preserve"> решения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внести в </w:t>
      </w:r>
      <w:r w:rsidRPr="00895042">
        <w:rPr>
          <w:rFonts w:ascii="Times New Roman" w:hAnsi="Times New Roman" w:cs="Times New Roman"/>
          <w:sz w:val="28"/>
          <w:szCs w:val="28"/>
        </w:rPr>
        <w:t>Порядок выплаты ежемесячной доплаты к пенсии, назначенной в соответствии с законодательством Российской Федерации, лицам, удостоенным звания «Почетный гражданин Нефтекумского района Ставропольского края», «Почетный гражданин города Нефтекумска» (далее – Порядок выплаты)</w:t>
      </w:r>
      <w:r>
        <w:rPr>
          <w:rFonts w:ascii="Times New Roman" w:hAnsi="Times New Roman" w:cs="Times New Roman"/>
          <w:sz w:val="28"/>
          <w:szCs w:val="28"/>
        </w:rPr>
        <w:t>, утвержденный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2753F4">
        <w:rPr>
          <w:szCs w:val="28"/>
        </w:rPr>
        <w:t xml:space="preserve"> </w:t>
      </w:r>
      <w:r w:rsidRPr="002753F4">
        <w:rPr>
          <w:rFonts w:ascii="Times New Roman" w:hAnsi="Times New Roman" w:cs="Times New Roman"/>
          <w:sz w:val="28"/>
          <w:szCs w:val="28"/>
        </w:rPr>
        <w:t>Думы Нефтекумского городского округа Ставропольского края от 10 сентября 2019 года № 3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753F4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следующие </w:t>
      </w:r>
      <w:r>
        <w:rPr>
          <w:rFonts w:ascii="Times New Roman" w:hAnsi="Times New Roman" w:cs="Times New Roman"/>
          <w:sz w:val="28"/>
          <w:szCs w:val="28"/>
        </w:rPr>
        <w:lastRenderedPageBreak/>
        <w:t>изменения:</w:t>
      </w:r>
    </w:p>
    <w:p w:rsidR="00FF60E4" w:rsidRDefault="00FF60E4" w:rsidP="00FF60E4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 абзац второй</w:t>
      </w:r>
      <w:r w:rsidRPr="005F4277">
        <w:rPr>
          <w:rFonts w:ascii="Times New Roman" w:hAnsi="Times New Roman" w:cs="Times New Roman"/>
          <w:b w:val="0"/>
          <w:sz w:val="28"/>
          <w:szCs w:val="28"/>
        </w:rPr>
        <w:t xml:space="preserve"> статьи 1 </w:t>
      </w:r>
      <w:r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p w:rsidR="00FF60E4" w:rsidRDefault="00FF60E4" w:rsidP="00FF60E4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20A1C">
        <w:rPr>
          <w:rFonts w:ascii="Times New Roman" w:hAnsi="Times New Roman" w:cs="Times New Roman"/>
          <w:sz w:val="28"/>
          <w:szCs w:val="28"/>
        </w:rPr>
        <w:t xml:space="preserve">Выплата ежемесячной доплаты Почетному гражданину производится управлением труда и социальной защиты населения администрации Нефтекумского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820A1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- управление) в размере </w:t>
      </w:r>
      <w:r>
        <w:rPr>
          <w:rFonts w:ascii="Times New Roman" w:hAnsi="Times New Roman" w:cs="Times New Roman"/>
          <w:sz w:val="28"/>
          <w:szCs w:val="28"/>
        </w:rPr>
        <w:t>7 тысяч 280 рублей в месяц.</w:t>
      </w:r>
      <w:r w:rsidRPr="005F4277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FF60E4" w:rsidRDefault="00FF60E4" w:rsidP="00FF60E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465A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абзац третий части 2 статьи 2 изложить в следующей редакции:</w:t>
      </w:r>
    </w:p>
    <w:p w:rsidR="00FF60E4" w:rsidRDefault="00FF60E4" w:rsidP="00FF60E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«копия документа о присвоении звания;»;</w:t>
      </w:r>
    </w:p>
    <w:p w:rsidR="00FF60E4" w:rsidRDefault="00FF60E4" w:rsidP="00FF60E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абзац седьмой части 2 статьи 2 изложить в следующей редакции:</w:t>
      </w:r>
    </w:p>
    <w:p w:rsidR="00FF60E4" w:rsidRPr="00EE465A" w:rsidRDefault="00FF60E4" w:rsidP="00FF60E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«Копия документа о присвоении звания запрашивается управлением в Думе Нефтекумского муниципального округа Ставропольского края.»;</w:t>
      </w:r>
    </w:p>
    <w:p w:rsidR="00FF60E4" w:rsidRDefault="00FF60E4" w:rsidP="00FF60E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абзаце четвертом части 3 статьи 5 слово «городского» заменить словом «муниципального»;</w:t>
      </w:r>
    </w:p>
    <w:p w:rsidR="00FF60E4" w:rsidRDefault="00FF60E4" w:rsidP="00FF60E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 приложении к Порядку выплаты:</w:t>
      </w:r>
    </w:p>
    <w:p w:rsidR="00FF60E4" w:rsidRDefault="00FF60E4" w:rsidP="00FF60E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наименовании адресата </w:t>
      </w:r>
      <w:r w:rsidRPr="007F2470">
        <w:rPr>
          <w:rFonts w:ascii="Times New Roman" w:hAnsi="Times New Roman" w:cs="Times New Roman"/>
          <w:sz w:val="28"/>
          <w:szCs w:val="28"/>
        </w:rPr>
        <w:t>слов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F2470">
        <w:rPr>
          <w:rFonts w:ascii="Times New Roman" w:hAnsi="Times New Roman" w:cs="Times New Roman"/>
          <w:sz w:val="28"/>
          <w:szCs w:val="28"/>
        </w:rPr>
        <w:t xml:space="preserve"> «городского» заменить слов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F2470">
        <w:rPr>
          <w:rFonts w:ascii="Times New Roman" w:hAnsi="Times New Roman" w:cs="Times New Roman"/>
          <w:sz w:val="28"/>
          <w:szCs w:val="28"/>
        </w:rPr>
        <w:t xml:space="preserve"> «муниципального»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60E4" w:rsidRDefault="00FF60E4" w:rsidP="00FF60E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абзацах третьем, седьмом и далее по тексту </w:t>
      </w:r>
      <w:r w:rsidRPr="007F2470">
        <w:rPr>
          <w:rFonts w:ascii="Times New Roman" w:hAnsi="Times New Roman" w:cs="Times New Roman"/>
          <w:sz w:val="28"/>
          <w:szCs w:val="28"/>
        </w:rPr>
        <w:t>слов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F2470">
        <w:rPr>
          <w:rFonts w:ascii="Times New Roman" w:hAnsi="Times New Roman" w:cs="Times New Roman"/>
          <w:sz w:val="28"/>
          <w:szCs w:val="28"/>
        </w:rPr>
        <w:t xml:space="preserve"> «городского» заменить слов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7F2470">
        <w:rPr>
          <w:rFonts w:ascii="Times New Roman" w:hAnsi="Times New Roman" w:cs="Times New Roman"/>
          <w:sz w:val="28"/>
          <w:szCs w:val="28"/>
        </w:rPr>
        <w:t xml:space="preserve"> «муниципального»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60E4" w:rsidRDefault="00FF60E4" w:rsidP="00FF60E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w:anchor="P223" w:history="1">
        <w:r w:rsidRPr="00820A1C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820A1C">
        <w:rPr>
          <w:rFonts w:ascii="Times New Roman" w:hAnsi="Times New Roman" w:cs="Times New Roman"/>
          <w:sz w:val="28"/>
          <w:szCs w:val="28"/>
        </w:rPr>
        <w:t xml:space="preserve"> предоставления бесплатной путевки в медицинскую, санаторно-курортную организацию Российской Федерации или выплаты компенсации ее стоимости лицу, удостоенному звания «Почетный гражданин Нефтекумского района Ставропольского края»</w:t>
      </w:r>
      <w:r w:rsidRPr="00895042">
        <w:rPr>
          <w:rFonts w:ascii="Times New Roman" w:hAnsi="Times New Roman" w:cs="Times New Roman"/>
          <w:sz w:val="28"/>
          <w:szCs w:val="28"/>
        </w:rPr>
        <w:t xml:space="preserve"> (далее – Порядок 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Pr="0089504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утвержденный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2753F4">
        <w:rPr>
          <w:szCs w:val="28"/>
        </w:rPr>
        <w:t xml:space="preserve"> </w:t>
      </w:r>
      <w:r w:rsidRPr="002753F4">
        <w:rPr>
          <w:rFonts w:ascii="Times New Roman" w:hAnsi="Times New Roman" w:cs="Times New Roman"/>
          <w:sz w:val="28"/>
          <w:szCs w:val="28"/>
        </w:rPr>
        <w:t xml:space="preserve">Думы Нефтекумского городского округа Ставропольского края от 10 сентября 2019 года № 32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FF60E4" w:rsidRDefault="00FF60E4" w:rsidP="00FF60E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абзаце первом статьи 2</w:t>
      </w:r>
      <w:r w:rsidRPr="00F111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слово «городского» заменить словом «муниципального»;</w:t>
      </w:r>
    </w:p>
    <w:p w:rsidR="00FF60E4" w:rsidRDefault="00FF60E4" w:rsidP="00FF60E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абзац третий</w:t>
      </w:r>
      <w:r w:rsidRPr="00006A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 2 статьи 3</w:t>
      </w:r>
      <w:r w:rsidRPr="003221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следующее редакции: </w:t>
      </w:r>
    </w:p>
    <w:p w:rsidR="00FF60E4" w:rsidRDefault="00FF60E4" w:rsidP="00FF60E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«копия документа о присвоении звания;»  </w:t>
      </w:r>
    </w:p>
    <w:p w:rsidR="00FF60E4" w:rsidRDefault="00FF60E4" w:rsidP="00FF60E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абзац седьмой части 2 статьи 3</w:t>
      </w:r>
      <w:r w:rsidRPr="003221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изложить в следующее редакции: </w:t>
      </w:r>
    </w:p>
    <w:p w:rsidR="00FF60E4" w:rsidRDefault="00FF60E4" w:rsidP="00FF60E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«Копия документа о присвоении звания запрашивается управлением в Думе Нефтекумского муниципального округа Ставропольского края.»</w:t>
      </w:r>
    </w:p>
    <w:p w:rsidR="00FF60E4" w:rsidRDefault="00FF60E4" w:rsidP="00FF60E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в приложении 1 </w:t>
      </w:r>
      <w:r w:rsidRPr="00895042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950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предоставления:</w:t>
      </w:r>
    </w:p>
    <w:p w:rsidR="00FF60E4" w:rsidRPr="007F2470" w:rsidRDefault="00FF60E4" w:rsidP="00FF60E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2470">
        <w:rPr>
          <w:rFonts w:ascii="Times New Roman" w:hAnsi="Times New Roman" w:cs="Times New Roman"/>
          <w:sz w:val="28"/>
          <w:szCs w:val="28"/>
        </w:rPr>
        <w:t>а)  в наименовании адресата слово «городского» заменить словом «муниципального»;</w:t>
      </w:r>
    </w:p>
    <w:p w:rsidR="00FF60E4" w:rsidRDefault="00FF60E4" w:rsidP="00FF60E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3465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абзаце седьмом  и далее по тексту слова «городского» заменить словами «муниципального»;</w:t>
      </w:r>
    </w:p>
    <w:p w:rsidR="00FF60E4" w:rsidRDefault="00FF60E4" w:rsidP="00FF60E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в приложении 2 </w:t>
      </w:r>
      <w:r w:rsidRPr="00895042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950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в </w:t>
      </w:r>
      <w:r w:rsidRPr="007F2470">
        <w:rPr>
          <w:rFonts w:ascii="Times New Roman" w:hAnsi="Times New Roman" w:cs="Times New Roman"/>
          <w:sz w:val="28"/>
          <w:szCs w:val="28"/>
        </w:rPr>
        <w:t>наименовании адресата</w:t>
      </w:r>
      <w:r>
        <w:rPr>
          <w:rFonts w:ascii="Times New Roman" w:hAnsi="Times New Roman" w:cs="Times New Roman"/>
          <w:sz w:val="28"/>
          <w:szCs w:val="28"/>
        </w:rPr>
        <w:t xml:space="preserve"> и далее по тексту слова «городского» заменить словами «муниципального».</w:t>
      </w:r>
    </w:p>
    <w:p w:rsidR="001F6299" w:rsidRPr="00A933D5" w:rsidRDefault="00997F76" w:rsidP="00A933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933D5">
        <w:rPr>
          <w:rFonts w:ascii="Times New Roman" w:hAnsi="Times New Roman" w:cs="Times New Roman"/>
          <w:sz w:val="28"/>
          <w:szCs w:val="28"/>
        </w:rPr>
        <w:t xml:space="preserve"> </w:t>
      </w:r>
      <w:r w:rsidR="00564391" w:rsidRPr="00A933D5">
        <w:rPr>
          <w:rFonts w:ascii="Times New Roman" w:hAnsi="Times New Roman" w:cs="Times New Roman"/>
          <w:sz w:val="28"/>
          <w:szCs w:val="28"/>
        </w:rPr>
        <w:t xml:space="preserve">  </w:t>
      </w:r>
      <w:r w:rsidR="00A933D5">
        <w:rPr>
          <w:rFonts w:ascii="Times New Roman" w:hAnsi="Times New Roman" w:cs="Times New Roman"/>
          <w:sz w:val="28"/>
          <w:szCs w:val="28"/>
        </w:rPr>
        <w:t xml:space="preserve">       </w:t>
      </w:r>
      <w:r w:rsidR="001F6299" w:rsidRPr="00A933D5">
        <w:rPr>
          <w:rFonts w:ascii="Times New Roman" w:hAnsi="Times New Roman" w:cs="Times New Roman"/>
          <w:sz w:val="28"/>
          <w:szCs w:val="28"/>
        </w:rPr>
        <w:t>Контрольно-счетная палата рекомендует проект решения</w:t>
      </w:r>
      <w:r w:rsidR="004C6E55" w:rsidRPr="00A933D5">
        <w:rPr>
          <w:rFonts w:ascii="Times New Roman" w:hAnsi="Times New Roman" w:cs="Times New Roman"/>
          <w:sz w:val="28"/>
          <w:szCs w:val="28"/>
        </w:rPr>
        <w:t xml:space="preserve"> Думы Нефтекумского </w:t>
      </w:r>
      <w:r w:rsidR="00635456">
        <w:rPr>
          <w:rFonts w:ascii="Times New Roman" w:hAnsi="Times New Roman" w:cs="Times New Roman"/>
          <w:sz w:val="28"/>
          <w:szCs w:val="28"/>
        </w:rPr>
        <w:t>муниципального</w:t>
      </w:r>
      <w:r w:rsidR="004C6E55" w:rsidRPr="00A933D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1F6299" w:rsidRPr="00A933D5">
        <w:rPr>
          <w:rFonts w:ascii="Times New Roman" w:hAnsi="Times New Roman" w:cs="Times New Roman"/>
          <w:sz w:val="28"/>
          <w:szCs w:val="28"/>
        </w:rPr>
        <w:t>«</w:t>
      </w:r>
      <w:r w:rsidR="00635456" w:rsidRPr="00FF60E4">
        <w:rPr>
          <w:rFonts w:ascii="Times New Roman" w:hAnsi="Times New Roman" w:cs="Times New Roman"/>
          <w:sz w:val="28"/>
          <w:szCs w:val="28"/>
        </w:rPr>
        <w:t xml:space="preserve">Об утверждении Порядка выплаты ежемесячной доплаты к пенсии, назначенной в соответствии с законодательством Российской Федерации, лицам, удостоенным звания «Почетный гражданин Нефтекумского района Ставропольского края», «Почетный гражданин города Нефтекумска» и </w:t>
      </w:r>
      <w:r w:rsidR="00635456" w:rsidRPr="00FF60E4">
        <w:rPr>
          <w:rFonts w:ascii="Times New Roman" w:hAnsi="Times New Roman" w:cs="Times New Roman"/>
          <w:sz w:val="28"/>
          <w:szCs w:val="28"/>
        </w:rPr>
        <w:lastRenderedPageBreak/>
        <w:t>Порядка предоставления бесплатной путевки в медицинскую, санаторно-курортную организацию Российской Федерации или выплаты компенсации ее стоимости лицу, удостоенному звания «Почетный гражданин Нефтекумского района Ставропольского края</w:t>
      </w:r>
      <w:r w:rsidR="004C6E55" w:rsidRPr="00A933D5">
        <w:rPr>
          <w:rFonts w:ascii="Times New Roman" w:hAnsi="Times New Roman" w:cs="Times New Roman"/>
          <w:sz w:val="28"/>
          <w:szCs w:val="28"/>
        </w:rPr>
        <w:t>»</w:t>
      </w:r>
      <w:r w:rsidR="001F6299" w:rsidRPr="00A933D5">
        <w:rPr>
          <w:rFonts w:ascii="Times New Roman" w:hAnsi="Times New Roman" w:cs="Times New Roman"/>
          <w:sz w:val="28"/>
          <w:szCs w:val="28"/>
        </w:rPr>
        <w:t xml:space="preserve"> </w:t>
      </w:r>
      <w:r w:rsidR="002311A0" w:rsidRPr="00A933D5">
        <w:rPr>
          <w:rFonts w:ascii="Times New Roman" w:hAnsi="Times New Roman" w:cs="Times New Roman"/>
          <w:sz w:val="28"/>
          <w:szCs w:val="28"/>
        </w:rPr>
        <w:t xml:space="preserve"> </w:t>
      </w:r>
      <w:r w:rsidR="001F6299" w:rsidRPr="00A933D5">
        <w:rPr>
          <w:rFonts w:ascii="Times New Roman" w:hAnsi="Times New Roman" w:cs="Times New Roman"/>
          <w:sz w:val="28"/>
          <w:szCs w:val="28"/>
        </w:rPr>
        <w:t xml:space="preserve">к рассмотрению на заседании Думы Нефтекумского </w:t>
      </w:r>
      <w:r w:rsidR="00635456">
        <w:rPr>
          <w:rFonts w:ascii="Times New Roman" w:hAnsi="Times New Roman" w:cs="Times New Roman"/>
          <w:sz w:val="28"/>
          <w:szCs w:val="28"/>
        </w:rPr>
        <w:t>муниципального</w:t>
      </w:r>
      <w:r w:rsidR="001F6299" w:rsidRPr="00A933D5">
        <w:rPr>
          <w:rFonts w:ascii="Times New Roman" w:hAnsi="Times New Roman" w:cs="Times New Roman"/>
          <w:sz w:val="28"/>
          <w:szCs w:val="28"/>
        </w:rPr>
        <w:t xml:space="preserve"> округа С</w:t>
      </w:r>
      <w:r w:rsidR="00C065AB" w:rsidRPr="00A933D5">
        <w:rPr>
          <w:rFonts w:ascii="Times New Roman" w:hAnsi="Times New Roman" w:cs="Times New Roman"/>
          <w:sz w:val="28"/>
          <w:szCs w:val="28"/>
        </w:rPr>
        <w:t>тавропольского края</w:t>
      </w:r>
      <w:r w:rsidR="001F6299" w:rsidRPr="00A933D5">
        <w:rPr>
          <w:rFonts w:ascii="Times New Roman" w:hAnsi="Times New Roman" w:cs="Times New Roman"/>
          <w:sz w:val="28"/>
          <w:szCs w:val="28"/>
        </w:rPr>
        <w:t>.</w:t>
      </w:r>
    </w:p>
    <w:p w:rsidR="001F6299" w:rsidRPr="005541BB" w:rsidRDefault="001F6299" w:rsidP="00A93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3E1C" w:rsidRDefault="00BB3E1C" w:rsidP="00A93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456" w:rsidRDefault="00635456" w:rsidP="00A93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456" w:rsidRPr="005541BB" w:rsidRDefault="00635456" w:rsidP="00A93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3E1C" w:rsidRPr="005541BB" w:rsidRDefault="00BB3E1C" w:rsidP="00A93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22A9" w:rsidRDefault="003A61FF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 xml:space="preserve"> </w:t>
      </w:r>
      <w:r w:rsidR="00412C56" w:rsidRPr="00D322A9">
        <w:rPr>
          <w:rFonts w:ascii="Times New Roman" w:hAnsi="Times New Roman" w:cs="Times New Roman"/>
          <w:sz w:val="28"/>
          <w:szCs w:val="28"/>
        </w:rPr>
        <w:t>П</w:t>
      </w:r>
      <w:r w:rsidR="00322AE0" w:rsidRPr="00D322A9">
        <w:rPr>
          <w:rFonts w:ascii="Times New Roman" w:hAnsi="Times New Roman" w:cs="Times New Roman"/>
          <w:sz w:val="28"/>
          <w:szCs w:val="28"/>
        </w:rPr>
        <w:t>редседатель КСП                                                                    Г.В. Хусейнова</w:t>
      </w:r>
    </w:p>
    <w:p w:rsidR="00322AE0" w:rsidRPr="00D322A9" w:rsidRDefault="00322AE0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22A9" w:rsidRDefault="00322AE0" w:rsidP="00D32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7CD" w:rsidRPr="00D322A9" w:rsidRDefault="008867CD" w:rsidP="00D32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867CD" w:rsidRPr="00D322A9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E97"/>
    <w:multiLevelType w:val="hybridMultilevel"/>
    <w:tmpl w:val="98769542"/>
    <w:lvl w:ilvl="0" w:tplc="F52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0FB"/>
    <w:multiLevelType w:val="hybridMultilevel"/>
    <w:tmpl w:val="0C5EB9A6"/>
    <w:lvl w:ilvl="0" w:tplc="BFE8A6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30559D"/>
    <w:multiLevelType w:val="hybridMultilevel"/>
    <w:tmpl w:val="555895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43658FB"/>
    <w:multiLevelType w:val="hybridMultilevel"/>
    <w:tmpl w:val="83CC9086"/>
    <w:lvl w:ilvl="0" w:tplc="9D8A3C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974FC"/>
    <w:rsid w:val="000102FB"/>
    <w:rsid w:val="0002261D"/>
    <w:rsid w:val="000255E9"/>
    <w:rsid w:val="00051B37"/>
    <w:rsid w:val="00054D24"/>
    <w:rsid w:val="00083F64"/>
    <w:rsid w:val="00085E08"/>
    <w:rsid w:val="000974FC"/>
    <w:rsid w:val="000A3AB0"/>
    <w:rsid w:val="000C76C1"/>
    <w:rsid w:val="000D689A"/>
    <w:rsid w:val="000F21FB"/>
    <w:rsid w:val="000F2E1E"/>
    <w:rsid w:val="00101F09"/>
    <w:rsid w:val="0012108B"/>
    <w:rsid w:val="001302B4"/>
    <w:rsid w:val="00137A09"/>
    <w:rsid w:val="001558AD"/>
    <w:rsid w:val="00160E4F"/>
    <w:rsid w:val="00162029"/>
    <w:rsid w:val="0017718A"/>
    <w:rsid w:val="001803AF"/>
    <w:rsid w:val="001A5DCB"/>
    <w:rsid w:val="001B2CF5"/>
    <w:rsid w:val="001B53FA"/>
    <w:rsid w:val="001E47ED"/>
    <w:rsid w:val="001F6299"/>
    <w:rsid w:val="00210507"/>
    <w:rsid w:val="00215049"/>
    <w:rsid w:val="00223589"/>
    <w:rsid w:val="002311A0"/>
    <w:rsid w:val="002355D1"/>
    <w:rsid w:val="0024333E"/>
    <w:rsid w:val="0026558C"/>
    <w:rsid w:val="00295453"/>
    <w:rsid w:val="002E7B43"/>
    <w:rsid w:val="002F3611"/>
    <w:rsid w:val="002F5ACB"/>
    <w:rsid w:val="00322AE0"/>
    <w:rsid w:val="00341DA9"/>
    <w:rsid w:val="003460EC"/>
    <w:rsid w:val="00360FEA"/>
    <w:rsid w:val="00382C46"/>
    <w:rsid w:val="0039191F"/>
    <w:rsid w:val="00395180"/>
    <w:rsid w:val="003A61FF"/>
    <w:rsid w:val="003B6983"/>
    <w:rsid w:val="003C063B"/>
    <w:rsid w:val="003F161B"/>
    <w:rsid w:val="00412C56"/>
    <w:rsid w:val="00441CF1"/>
    <w:rsid w:val="0047051B"/>
    <w:rsid w:val="00470E46"/>
    <w:rsid w:val="00486DD2"/>
    <w:rsid w:val="00496607"/>
    <w:rsid w:val="004A52BD"/>
    <w:rsid w:val="004A5B22"/>
    <w:rsid w:val="004C6E55"/>
    <w:rsid w:val="0050528C"/>
    <w:rsid w:val="005072F0"/>
    <w:rsid w:val="00521F0E"/>
    <w:rsid w:val="00522757"/>
    <w:rsid w:val="00535010"/>
    <w:rsid w:val="005541BB"/>
    <w:rsid w:val="00564391"/>
    <w:rsid w:val="00564948"/>
    <w:rsid w:val="0057742D"/>
    <w:rsid w:val="00577B10"/>
    <w:rsid w:val="005806C7"/>
    <w:rsid w:val="00587CAB"/>
    <w:rsid w:val="005E52C5"/>
    <w:rsid w:val="00635456"/>
    <w:rsid w:val="00646FBE"/>
    <w:rsid w:val="00655039"/>
    <w:rsid w:val="006671AA"/>
    <w:rsid w:val="00695771"/>
    <w:rsid w:val="006D0296"/>
    <w:rsid w:val="006D0F31"/>
    <w:rsid w:val="006D102B"/>
    <w:rsid w:val="007767DC"/>
    <w:rsid w:val="00777ACF"/>
    <w:rsid w:val="007845D6"/>
    <w:rsid w:val="007A0CAD"/>
    <w:rsid w:val="007C1687"/>
    <w:rsid w:val="007C2E42"/>
    <w:rsid w:val="007D247E"/>
    <w:rsid w:val="007E1CAC"/>
    <w:rsid w:val="007E26EB"/>
    <w:rsid w:val="007E3DF1"/>
    <w:rsid w:val="007E7CDA"/>
    <w:rsid w:val="00834AB8"/>
    <w:rsid w:val="0085257A"/>
    <w:rsid w:val="008867CD"/>
    <w:rsid w:val="008A69EC"/>
    <w:rsid w:val="008B5B20"/>
    <w:rsid w:val="008E714F"/>
    <w:rsid w:val="008F38BE"/>
    <w:rsid w:val="0090132E"/>
    <w:rsid w:val="00940ECC"/>
    <w:rsid w:val="00991E36"/>
    <w:rsid w:val="00994B15"/>
    <w:rsid w:val="00997F76"/>
    <w:rsid w:val="009A7092"/>
    <w:rsid w:val="009A70A3"/>
    <w:rsid w:val="009E7FFA"/>
    <w:rsid w:val="009F3956"/>
    <w:rsid w:val="009F409D"/>
    <w:rsid w:val="009F6775"/>
    <w:rsid w:val="00A27614"/>
    <w:rsid w:val="00A37B2C"/>
    <w:rsid w:val="00A53CC2"/>
    <w:rsid w:val="00A632F2"/>
    <w:rsid w:val="00A928A3"/>
    <w:rsid w:val="00A933D5"/>
    <w:rsid w:val="00AC7300"/>
    <w:rsid w:val="00AD2640"/>
    <w:rsid w:val="00B13D43"/>
    <w:rsid w:val="00B14BB5"/>
    <w:rsid w:val="00B16C14"/>
    <w:rsid w:val="00B368D5"/>
    <w:rsid w:val="00B45F6D"/>
    <w:rsid w:val="00B660AD"/>
    <w:rsid w:val="00B70B7D"/>
    <w:rsid w:val="00BB3E1C"/>
    <w:rsid w:val="00BC3DB3"/>
    <w:rsid w:val="00BF4128"/>
    <w:rsid w:val="00C065AB"/>
    <w:rsid w:val="00C210CF"/>
    <w:rsid w:val="00C24904"/>
    <w:rsid w:val="00C32A00"/>
    <w:rsid w:val="00CE5B51"/>
    <w:rsid w:val="00CF424B"/>
    <w:rsid w:val="00D2405F"/>
    <w:rsid w:val="00D322A9"/>
    <w:rsid w:val="00D64C4B"/>
    <w:rsid w:val="00D73D45"/>
    <w:rsid w:val="00D75028"/>
    <w:rsid w:val="00D838DA"/>
    <w:rsid w:val="00DC061B"/>
    <w:rsid w:val="00DC69BB"/>
    <w:rsid w:val="00DF0E42"/>
    <w:rsid w:val="00DF5B25"/>
    <w:rsid w:val="00E0687B"/>
    <w:rsid w:val="00E16151"/>
    <w:rsid w:val="00E23BE8"/>
    <w:rsid w:val="00E44F47"/>
    <w:rsid w:val="00E70EEC"/>
    <w:rsid w:val="00E75261"/>
    <w:rsid w:val="00E77BFB"/>
    <w:rsid w:val="00ED52C0"/>
    <w:rsid w:val="00F11385"/>
    <w:rsid w:val="00F1604E"/>
    <w:rsid w:val="00F23D36"/>
    <w:rsid w:val="00F4014F"/>
    <w:rsid w:val="00F710A0"/>
    <w:rsid w:val="00F93DAE"/>
    <w:rsid w:val="00FA6BAD"/>
    <w:rsid w:val="00FD6C23"/>
    <w:rsid w:val="00FF179A"/>
    <w:rsid w:val="00FF6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C6E5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C6E55"/>
  </w:style>
  <w:style w:type="character" w:customStyle="1" w:styleId="ConsPlusNormal0">
    <w:name w:val="ConsPlusNormal Знак"/>
    <w:link w:val="ConsPlusNormal"/>
    <w:uiPriority w:val="99"/>
    <w:locked/>
    <w:rsid w:val="005541BB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Plain Text"/>
    <w:basedOn w:val="a"/>
    <w:link w:val="ac"/>
    <w:rsid w:val="00A933D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A933D5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87E91-7F40-4D83-8270-DC1246718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4</cp:revision>
  <cp:lastPrinted>2022-08-11T07:42:00Z</cp:lastPrinted>
  <dcterms:created xsi:type="dcterms:W3CDTF">2023-12-04T10:57:00Z</dcterms:created>
  <dcterms:modified xsi:type="dcterms:W3CDTF">2023-12-04T11:57:00Z</dcterms:modified>
</cp:coreProperties>
</file>