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303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B36DE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D322A9" w:rsidRDefault="00101F09" w:rsidP="00D322A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36DE3" w:rsidRPr="00D322A9" w:rsidRDefault="00B36DE3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464F6A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64F6A">
        <w:rPr>
          <w:rFonts w:ascii="Times New Roman" w:hAnsi="Times New Roman" w:cs="Times New Roman"/>
          <w:sz w:val="28"/>
          <w:szCs w:val="28"/>
        </w:rPr>
        <w:t>Заключение №</w:t>
      </w:r>
      <w:r w:rsidR="00B36DE3" w:rsidRPr="00464F6A">
        <w:rPr>
          <w:rFonts w:ascii="Times New Roman" w:hAnsi="Times New Roman" w:cs="Times New Roman"/>
          <w:sz w:val="28"/>
          <w:szCs w:val="28"/>
        </w:rPr>
        <w:t xml:space="preserve"> </w:t>
      </w:r>
      <w:r w:rsidR="003031F4" w:rsidRPr="00464F6A">
        <w:rPr>
          <w:rFonts w:ascii="Times New Roman" w:hAnsi="Times New Roman" w:cs="Times New Roman"/>
          <w:sz w:val="28"/>
          <w:szCs w:val="28"/>
        </w:rPr>
        <w:t>43</w:t>
      </w:r>
    </w:p>
    <w:p w:rsidR="00E75261" w:rsidRPr="00B36DE3" w:rsidRDefault="00101F09" w:rsidP="00B36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DE3">
        <w:rPr>
          <w:rFonts w:ascii="Times New Roman" w:hAnsi="Times New Roman" w:cs="Times New Roman"/>
          <w:sz w:val="28"/>
          <w:szCs w:val="28"/>
        </w:rPr>
        <w:t xml:space="preserve">по результатам экспертизы проекта решения </w:t>
      </w:r>
      <w:r w:rsidR="00777ACF" w:rsidRPr="00B36DE3">
        <w:rPr>
          <w:rFonts w:ascii="Times New Roman" w:hAnsi="Times New Roman" w:cs="Times New Roman"/>
          <w:sz w:val="28"/>
          <w:szCs w:val="28"/>
        </w:rPr>
        <w:t>Думы</w:t>
      </w:r>
      <w:r w:rsidRPr="00B36DE3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B36DE3" w:rsidRPr="00B36DE3">
        <w:rPr>
          <w:rFonts w:ascii="Times New Roman" w:hAnsi="Times New Roman" w:cs="Times New Roman"/>
          <w:sz w:val="28"/>
          <w:szCs w:val="28"/>
        </w:rPr>
        <w:t>муниципального</w:t>
      </w:r>
      <w:r w:rsidR="00777ACF" w:rsidRPr="00B36DE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065AB" w:rsidRPr="00B36DE3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B36DE3">
        <w:rPr>
          <w:rFonts w:ascii="Times New Roman" w:hAnsi="Times New Roman" w:cs="Times New Roman"/>
          <w:sz w:val="28"/>
          <w:szCs w:val="28"/>
        </w:rPr>
        <w:t>«</w:t>
      </w:r>
      <w:r w:rsidR="00B36DE3" w:rsidRPr="00B36DE3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муниципальных служащих Нефтекумского муниципального округа Ставропольского края</w:t>
      </w:r>
      <w:r w:rsidR="004C6E55" w:rsidRPr="00B36DE3">
        <w:rPr>
          <w:rFonts w:ascii="Times New Roman" w:hAnsi="Times New Roman" w:cs="Times New Roman"/>
          <w:sz w:val="28"/>
          <w:szCs w:val="28"/>
        </w:rPr>
        <w:t>»</w:t>
      </w:r>
    </w:p>
    <w:p w:rsidR="00C065AB" w:rsidRDefault="00C065AB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B36DE3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октября 2023 г.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                     г.</w:t>
      </w:r>
      <w:r w:rsidR="003031F4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>Нефтекумск</w:t>
      </w:r>
    </w:p>
    <w:p w:rsidR="00101F09" w:rsidRDefault="00101F0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A933D5" w:rsidRDefault="00101F09" w:rsidP="00B3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3D5"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E70EEC" w:rsidRPr="00A933D5">
        <w:rPr>
          <w:rFonts w:ascii="Times New Roman" w:hAnsi="Times New Roman" w:cs="Times New Roman"/>
          <w:sz w:val="28"/>
          <w:szCs w:val="28"/>
        </w:rPr>
        <w:t>7</w:t>
      </w:r>
      <w:r w:rsidRPr="00A933D5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B36DE3" w:rsidRPr="00B36D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53CC2" w:rsidRPr="00A933D5">
        <w:rPr>
          <w:rFonts w:ascii="Times New Roman" w:hAnsi="Times New Roman" w:cs="Times New Roman"/>
          <w:sz w:val="28"/>
          <w:szCs w:val="28"/>
        </w:rPr>
        <w:t>округа</w:t>
      </w:r>
      <w:r w:rsidRPr="00A933D5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A933D5">
        <w:rPr>
          <w:rFonts w:ascii="Times New Roman" w:hAnsi="Times New Roman" w:cs="Times New Roman"/>
          <w:sz w:val="28"/>
          <w:szCs w:val="28"/>
        </w:rPr>
        <w:t>–</w:t>
      </w:r>
      <w:r w:rsidRPr="00A933D5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A933D5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A933D5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A933D5">
        <w:rPr>
          <w:rFonts w:ascii="Times New Roman" w:hAnsi="Times New Roman" w:cs="Times New Roman"/>
          <w:sz w:val="28"/>
          <w:szCs w:val="28"/>
        </w:rPr>
        <w:t>Думы</w:t>
      </w:r>
      <w:r w:rsidRPr="00A933D5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B36DE3" w:rsidRPr="00B36D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53CC2" w:rsidRPr="00A933D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A933D5">
        <w:rPr>
          <w:rFonts w:ascii="Times New Roman" w:hAnsi="Times New Roman" w:cs="Times New Roman"/>
          <w:sz w:val="28"/>
          <w:szCs w:val="28"/>
        </w:rPr>
        <w:t xml:space="preserve"> «</w:t>
      </w:r>
      <w:r w:rsidR="00A933D5" w:rsidRPr="00A933D5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муниципальных служащих Нефтекумского </w:t>
      </w:r>
      <w:r w:rsidR="00B36DE3" w:rsidRPr="00B36D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933D5" w:rsidRPr="00A933D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4C6E55" w:rsidRPr="00A933D5">
        <w:rPr>
          <w:rFonts w:ascii="Times New Roman" w:hAnsi="Times New Roman" w:cs="Times New Roman"/>
          <w:sz w:val="28"/>
          <w:szCs w:val="28"/>
        </w:rPr>
        <w:t>»</w:t>
      </w:r>
      <w:r w:rsidR="00441CF1" w:rsidRPr="00A933D5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A933D5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A933D5">
        <w:rPr>
          <w:rFonts w:ascii="Times New Roman" w:hAnsi="Times New Roman" w:cs="Times New Roman"/>
          <w:sz w:val="28"/>
          <w:szCs w:val="28"/>
        </w:rPr>
        <w:t>)</w:t>
      </w:r>
      <w:r w:rsidR="000F2E1E" w:rsidRPr="00A933D5">
        <w:rPr>
          <w:rFonts w:ascii="Times New Roman" w:hAnsi="Times New Roman" w:cs="Times New Roman"/>
          <w:sz w:val="28"/>
          <w:szCs w:val="28"/>
        </w:rPr>
        <w:t>.</w:t>
      </w:r>
    </w:p>
    <w:p w:rsidR="00B36DE3" w:rsidRPr="00B36DE3" w:rsidRDefault="005541BB" w:rsidP="00B3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3D5">
        <w:rPr>
          <w:rFonts w:ascii="Times New Roman" w:hAnsi="Times New Roman" w:cs="Times New Roman"/>
          <w:sz w:val="28"/>
          <w:szCs w:val="28"/>
        </w:rPr>
        <w:t xml:space="preserve">Проект решения разработан в </w:t>
      </w:r>
      <w:r w:rsidR="00B36DE3" w:rsidRPr="00B36DE3">
        <w:rPr>
          <w:rFonts w:ascii="Times New Roman" w:hAnsi="Times New Roman" w:cs="Times New Roman"/>
          <w:sz w:val="28"/>
          <w:szCs w:val="28"/>
        </w:rPr>
        <w:t>соответствии с Федеральным законом от 02 марта 2007 года № 25-ФЗ «О муниципальной службе в Российской Федерации», Законом Ставропольского края от 24 декабря 2007 года № 78-кз «Об отдельных вопросах муниципальной службы в Ставропольском крае».</w:t>
      </w:r>
    </w:p>
    <w:p w:rsidR="00B36DE3" w:rsidRPr="00B36DE3" w:rsidRDefault="00B36DE3" w:rsidP="00B3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E3">
        <w:rPr>
          <w:rFonts w:ascii="Times New Roman" w:hAnsi="Times New Roman" w:cs="Times New Roman"/>
          <w:sz w:val="28"/>
          <w:szCs w:val="28"/>
        </w:rPr>
        <w:t>В соответствии со статьей 22 Федерального закона от 02 марта 2007 года № 25-ФЗ «О муниципальной службе в Российской Федерации» 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ежемесячных и иных дополнительных выплат и порядок их осуществления устанавливаются муниципальными правовыми актами,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Федерации.</w:t>
      </w:r>
    </w:p>
    <w:p w:rsidR="00B36DE3" w:rsidRPr="00B36DE3" w:rsidRDefault="00B36DE3" w:rsidP="00B3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E3">
        <w:rPr>
          <w:rFonts w:ascii="Times New Roman" w:hAnsi="Times New Roman" w:cs="Times New Roman"/>
          <w:sz w:val="28"/>
          <w:szCs w:val="28"/>
        </w:rPr>
        <w:t xml:space="preserve">Принятие проекта решения потребует признания </w:t>
      </w:r>
      <w:proofErr w:type="gramStart"/>
      <w:r w:rsidRPr="00B36DE3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B36DE3">
        <w:rPr>
          <w:rFonts w:ascii="Times New Roman" w:hAnsi="Times New Roman" w:cs="Times New Roman"/>
          <w:sz w:val="28"/>
          <w:szCs w:val="28"/>
        </w:rPr>
        <w:t xml:space="preserve"> силу нормативны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36DE3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36DE3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36DE3">
        <w:rPr>
          <w:rFonts w:ascii="Times New Roman" w:hAnsi="Times New Roman" w:cs="Times New Roman"/>
          <w:sz w:val="28"/>
          <w:szCs w:val="28"/>
        </w:rPr>
        <w:t xml:space="preserve"> Нефтекумского муниципального округа Ставропольского края.</w:t>
      </w:r>
    </w:p>
    <w:p w:rsidR="00B36DE3" w:rsidRPr="00B36DE3" w:rsidRDefault="00B36DE3" w:rsidP="00B3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E3">
        <w:rPr>
          <w:rFonts w:ascii="Times New Roman" w:hAnsi="Times New Roman" w:cs="Times New Roman"/>
          <w:sz w:val="28"/>
          <w:szCs w:val="28"/>
        </w:rPr>
        <w:t>Положения проекта решения соответствуют Конституции Российской Федерации, федеральным законам, Уставу Нефтекумского муниципального округа Ставропольского края, иным нормативным правовым актам Нефтекумского муниципального округа Ставропольского края.</w:t>
      </w:r>
    </w:p>
    <w:p w:rsidR="001F6299" w:rsidRPr="00A933D5" w:rsidRDefault="001F6299" w:rsidP="00B36D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3D5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</w:t>
      </w:r>
      <w:r w:rsidR="004C6E55" w:rsidRPr="00A933D5">
        <w:rPr>
          <w:rFonts w:ascii="Times New Roman" w:hAnsi="Times New Roman" w:cs="Times New Roman"/>
          <w:sz w:val="28"/>
          <w:szCs w:val="28"/>
        </w:rPr>
        <w:t xml:space="preserve"> Думы Нефтекумского </w:t>
      </w:r>
      <w:r w:rsidR="00B36DE3" w:rsidRPr="00B36D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C6E55" w:rsidRPr="00A933D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Pr="00A933D5">
        <w:rPr>
          <w:rFonts w:ascii="Times New Roman" w:hAnsi="Times New Roman" w:cs="Times New Roman"/>
          <w:sz w:val="28"/>
          <w:szCs w:val="28"/>
        </w:rPr>
        <w:t>«</w:t>
      </w:r>
      <w:r w:rsidR="00A933D5" w:rsidRPr="00A933D5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муниципальных служащих Нефтекумского </w:t>
      </w:r>
      <w:r w:rsidR="00B36DE3" w:rsidRPr="00B36D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933D5" w:rsidRPr="00A933D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4C6E55" w:rsidRPr="00A933D5">
        <w:rPr>
          <w:rFonts w:ascii="Times New Roman" w:hAnsi="Times New Roman" w:cs="Times New Roman"/>
          <w:sz w:val="28"/>
          <w:szCs w:val="28"/>
        </w:rPr>
        <w:t>»</w:t>
      </w:r>
      <w:r w:rsidRPr="00A933D5">
        <w:rPr>
          <w:rFonts w:ascii="Times New Roman" w:hAnsi="Times New Roman" w:cs="Times New Roman"/>
          <w:sz w:val="28"/>
          <w:szCs w:val="28"/>
        </w:rPr>
        <w:t xml:space="preserve"> к </w:t>
      </w:r>
      <w:r w:rsidRPr="00A933D5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рассмотрению на заседании Думы Нефтекумского </w:t>
      </w:r>
      <w:r w:rsidR="00B36DE3" w:rsidRPr="00B36D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933D5">
        <w:rPr>
          <w:rFonts w:ascii="Times New Roman" w:hAnsi="Times New Roman" w:cs="Times New Roman"/>
          <w:sz w:val="28"/>
          <w:szCs w:val="28"/>
        </w:rPr>
        <w:t>округа С</w:t>
      </w:r>
      <w:r w:rsidR="00C065AB" w:rsidRPr="00A933D5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Pr="00A933D5">
        <w:rPr>
          <w:rFonts w:ascii="Times New Roman" w:hAnsi="Times New Roman" w:cs="Times New Roman"/>
          <w:sz w:val="28"/>
          <w:szCs w:val="28"/>
        </w:rPr>
        <w:t>.</w:t>
      </w:r>
    </w:p>
    <w:p w:rsidR="001F6299" w:rsidRPr="005541BB" w:rsidRDefault="001F6299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E1C" w:rsidRPr="005541BB" w:rsidRDefault="00BB3E1C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E1C" w:rsidRPr="005541BB" w:rsidRDefault="00BB3E1C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031F4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КСП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8654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558AD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5049"/>
    <w:rsid w:val="00223589"/>
    <w:rsid w:val="002311A0"/>
    <w:rsid w:val="002355D1"/>
    <w:rsid w:val="0024333E"/>
    <w:rsid w:val="0026558C"/>
    <w:rsid w:val="00295453"/>
    <w:rsid w:val="002E7B43"/>
    <w:rsid w:val="002F3611"/>
    <w:rsid w:val="002F5ACB"/>
    <w:rsid w:val="003031F4"/>
    <w:rsid w:val="00322AE0"/>
    <w:rsid w:val="00336932"/>
    <w:rsid w:val="00341DA9"/>
    <w:rsid w:val="003460EC"/>
    <w:rsid w:val="00360FEA"/>
    <w:rsid w:val="00382C46"/>
    <w:rsid w:val="0039191F"/>
    <w:rsid w:val="00395180"/>
    <w:rsid w:val="003A61FF"/>
    <w:rsid w:val="003B6983"/>
    <w:rsid w:val="003C063B"/>
    <w:rsid w:val="003F161B"/>
    <w:rsid w:val="00412C56"/>
    <w:rsid w:val="00441CF1"/>
    <w:rsid w:val="00464F6A"/>
    <w:rsid w:val="0047051B"/>
    <w:rsid w:val="00470E46"/>
    <w:rsid w:val="00486DD2"/>
    <w:rsid w:val="00496607"/>
    <w:rsid w:val="004A52BD"/>
    <w:rsid w:val="004A5B22"/>
    <w:rsid w:val="004C6E55"/>
    <w:rsid w:val="0050528C"/>
    <w:rsid w:val="005072F0"/>
    <w:rsid w:val="00521F0E"/>
    <w:rsid w:val="00522757"/>
    <w:rsid w:val="00535010"/>
    <w:rsid w:val="005541BB"/>
    <w:rsid w:val="00564391"/>
    <w:rsid w:val="00564948"/>
    <w:rsid w:val="0057742D"/>
    <w:rsid w:val="00577B10"/>
    <w:rsid w:val="005806C7"/>
    <w:rsid w:val="005E52C5"/>
    <w:rsid w:val="00646FBE"/>
    <w:rsid w:val="006671AA"/>
    <w:rsid w:val="0069577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A69EC"/>
    <w:rsid w:val="008B5B20"/>
    <w:rsid w:val="008E714F"/>
    <w:rsid w:val="008F38BE"/>
    <w:rsid w:val="008F5032"/>
    <w:rsid w:val="0090132E"/>
    <w:rsid w:val="00940ECC"/>
    <w:rsid w:val="00991E36"/>
    <w:rsid w:val="00994B15"/>
    <w:rsid w:val="00997F76"/>
    <w:rsid w:val="009A7092"/>
    <w:rsid w:val="009A70A3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C7300"/>
    <w:rsid w:val="00AD2640"/>
    <w:rsid w:val="00AF4627"/>
    <w:rsid w:val="00B13D43"/>
    <w:rsid w:val="00B14BB5"/>
    <w:rsid w:val="00B16C14"/>
    <w:rsid w:val="00B368D5"/>
    <w:rsid w:val="00B36DE3"/>
    <w:rsid w:val="00B45F6D"/>
    <w:rsid w:val="00B660AD"/>
    <w:rsid w:val="00B70B7D"/>
    <w:rsid w:val="00BB3E1C"/>
    <w:rsid w:val="00BC3DB3"/>
    <w:rsid w:val="00BF4128"/>
    <w:rsid w:val="00C065AB"/>
    <w:rsid w:val="00C210CF"/>
    <w:rsid w:val="00C24904"/>
    <w:rsid w:val="00C32A00"/>
    <w:rsid w:val="00CE5B51"/>
    <w:rsid w:val="00CF424B"/>
    <w:rsid w:val="00D2405F"/>
    <w:rsid w:val="00D322A9"/>
    <w:rsid w:val="00D64C4B"/>
    <w:rsid w:val="00D73D45"/>
    <w:rsid w:val="00D75028"/>
    <w:rsid w:val="00D75807"/>
    <w:rsid w:val="00D838DA"/>
    <w:rsid w:val="00D86548"/>
    <w:rsid w:val="00DC061B"/>
    <w:rsid w:val="00DC69BB"/>
    <w:rsid w:val="00DF0E42"/>
    <w:rsid w:val="00DF5B25"/>
    <w:rsid w:val="00E05C66"/>
    <w:rsid w:val="00E0687B"/>
    <w:rsid w:val="00E16151"/>
    <w:rsid w:val="00E23BE8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uiPriority w:val="99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A911E-E45F-43EB-BDC3-789A1E56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7</cp:revision>
  <cp:lastPrinted>2023-10-20T11:17:00Z</cp:lastPrinted>
  <dcterms:created xsi:type="dcterms:W3CDTF">2022-12-01T11:01:00Z</dcterms:created>
  <dcterms:modified xsi:type="dcterms:W3CDTF">2023-10-20T11:17:00Z</dcterms:modified>
</cp:coreProperties>
</file>