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09A" w:rsidRPr="00225120" w:rsidRDefault="00DC109A" w:rsidP="00DC10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09A" w:rsidRPr="00225120" w:rsidRDefault="00DC109A" w:rsidP="00DC10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DC109A" w:rsidRPr="00225120" w:rsidRDefault="00DC109A" w:rsidP="00DC10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DC109A" w:rsidRDefault="00DC109A" w:rsidP="00DC10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C109A" w:rsidRDefault="00DC109A" w:rsidP="00DC10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09A" w:rsidRPr="001E542D" w:rsidRDefault="00DC109A" w:rsidP="00DC109A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542D">
        <w:rPr>
          <w:rFonts w:ascii="Times New Roman" w:hAnsi="Times New Roman" w:cs="Times New Roman"/>
          <w:sz w:val="28"/>
          <w:szCs w:val="28"/>
        </w:rPr>
        <w:t xml:space="preserve">Заключение № </w:t>
      </w:r>
      <w:r w:rsidR="00E43E7B">
        <w:rPr>
          <w:rFonts w:ascii="Times New Roman" w:hAnsi="Times New Roman" w:cs="Times New Roman"/>
          <w:sz w:val="28"/>
          <w:szCs w:val="28"/>
        </w:rPr>
        <w:t>45</w:t>
      </w:r>
    </w:p>
    <w:p w:rsidR="00DC109A" w:rsidRPr="00DC109A" w:rsidRDefault="00DC109A" w:rsidP="00DC109A">
      <w:pPr>
        <w:pStyle w:val="a7"/>
        <w:spacing w:line="240" w:lineRule="auto"/>
        <w:jc w:val="center"/>
        <w:rPr>
          <w:color w:val="000000"/>
          <w:szCs w:val="28"/>
        </w:rPr>
      </w:pPr>
      <w:r w:rsidRPr="001E542D">
        <w:rPr>
          <w:szCs w:val="28"/>
        </w:rPr>
        <w:t xml:space="preserve">по результатам экспертизы  проекта решения Думы Нефтекумского </w:t>
      </w:r>
      <w:r>
        <w:rPr>
          <w:szCs w:val="28"/>
        </w:rPr>
        <w:t>муниципального</w:t>
      </w:r>
      <w:r w:rsidRPr="001E542D">
        <w:rPr>
          <w:szCs w:val="28"/>
        </w:rPr>
        <w:t xml:space="preserve"> округа Ставропольского края «</w:t>
      </w:r>
      <w:r w:rsidRPr="00DD614C">
        <w:rPr>
          <w:color w:val="000000"/>
          <w:szCs w:val="28"/>
        </w:rPr>
        <w:t>О</w:t>
      </w:r>
      <w:r>
        <w:rPr>
          <w:color w:val="000000"/>
          <w:szCs w:val="28"/>
        </w:rPr>
        <w:t>б утверждении</w:t>
      </w:r>
      <w:r w:rsidRPr="00DD614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Порядка </w:t>
      </w:r>
      <w:r>
        <w:t xml:space="preserve">приватизации муниципального имущества </w:t>
      </w:r>
      <w:r>
        <w:rPr>
          <w:szCs w:val="28"/>
        </w:rPr>
        <w:t>Нефтекумского муниципального округа Ставропольского края</w:t>
      </w:r>
      <w:r w:rsidRPr="001E542D">
        <w:rPr>
          <w:szCs w:val="28"/>
        </w:rPr>
        <w:t>»</w:t>
      </w:r>
    </w:p>
    <w:p w:rsidR="00DC109A" w:rsidRDefault="00DC109A" w:rsidP="00DC10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09A" w:rsidRDefault="00DC109A" w:rsidP="00DC10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октября </w:t>
      </w:r>
      <w:r w:rsidRPr="0022512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Pr="00225120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25120">
        <w:rPr>
          <w:rFonts w:ascii="Times New Roman" w:hAnsi="Times New Roman" w:cs="Times New Roman"/>
          <w:sz w:val="28"/>
          <w:szCs w:val="28"/>
        </w:rPr>
        <w:t xml:space="preserve">          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5120">
        <w:rPr>
          <w:rFonts w:ascii="Times New Roman" w:hAnsi="Times New Roman" w:cs="Times New Roman"/>
          <w:sz w:val="28"/>
          <w:szCs w:val="28"/>
        </w:rPr>
        <w:t>Нефтекумск</w:t>
      </w:r>
    </w:p>
    <w:p w:rsidR="00DC109A" w:rsidRDefault="00DC109A" w:rsidP="00DC10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09A" w:rsidRPr="00DC109A" w:rsidRDefault="00DC109A" w:rsidP="00DC1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98">
        <w:rPr>
          <w:rFonts w:ascii="Times New Roman" w:hAnsi="Times New Roman" w:cs="Times New Roman"/>
          <w:sz w:val="28"/>
          <w:szCs w:val="28"/>
        </w:rPr>
        <w:t>На основании пункта 5 части 1 статьи 8 Положения о Контрольно-счетной палате Нефтекумского муниципального округа Ставропольского края (далее – Контрольно-счетная палата) проведена экспертиза проекта решения Думы Нефтекумского муниципального округа Ставропольского края «</w:t>
      </w:r>
      <w:r w:rsidRPr="00DC109A">
        <w:rPr>
          <w:rFonts w:ascii="Times New Roman" w:hAnsi="Times New Roman" w:cs="Times New Roman"/>
          <w:sz w:val="28"/>
          <w:szCs w:val="28"/>
        </w:rPr>
        <w:t>Об утверждении Порядка приватизации муниципального имущества Нефтекумского муниципального округа Ставропольского края</w:t>
      </w:r>
      <w:r w:rsidRPr="00291698">
        <w:rPr>
          <w:rFonts w:ascii="Times New Roman" w:hAnsi="Times New Roman" w:cs="Times New Roman"/>
          <w:sz w:val="28"/>
          <w:szCs w:val="28"/>
        </w:rPr>
        <w:t>» (далее – проект решения).</w:t>
      </w:r>
    </w:p>
    <w:p w:rsidR="00DC109A" w:rsidRPr="00DC109A" w:rsidRDefault="00684122" w:rsidP="00DC1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09A">
        <w:rPr>
          <w:rFonts w:ascii="Times New Roman" w:hAnsi="Times New Roman" w:cs="Times New Roman"/>
          <w:sz w:val="28"/>
          <w:szCs w:val="28"/>
        </w:rPr>
        <w:t xml:space="preserve">Проект решения подготовлен в соответствии с </w:t>
      </w:r>
      <w:r w:rsidR="00DC109A" w:rsidRPr="00DC109A">
        <w:rPr>
          <w:rFonts w:ascii="Times New Roman" w:hAnsi="Times New Roman" w:cs="Times New Roman"/>
          <w:sz w:val="28"/>
          <w:szCs w:val="28"/>
        </w:rPr>
        <w:t xml:space="preserve">Федеральными законами от 6 октября 2003 года № 131-ФЗ «Об общих принципах организации местного самоуправления в Российской Федерации», от 21 декабря 2001 года № 178-ФЗ «О приватизации государственного и муниципального имущества», Уставом Нефтекумского муниципального округа Ставропольского края, утвержденным решением Думы Нефтекумского городского округа Ставропольского края от 15 августа </w:t>
      </w:r>
      <w:r w:rsidR="00DC109A">
        <w:rPr>
          <w:rFonts w:ascii="Times New Roman" w:hAnsi="Times New Roman" w:cs="Times New Roman"/>
          <w:sz w:val="28"/>
          <w:szCs w:val="28"/>
        </w:rPr>
        <w:t>2023</w:t>
      </w:r>
      <w:r w:rsidR="00DC109A" w:rsidRPr="00DC109A">
        <w:rPr>
          <w:rFonts w:ascii="Times New Roman" w:hAnsi="Times New Roman" w:cs="Times New Roman"/>
          <w:sz w:val="28"/>
          <w:szCs w:val="28"/>
        </w:rPr>
        <w:t xml:space="preserve"> года № 129.</w:t>
      </w:r>
    </w:p>
    <w:p w:rsidR="00684122" w:rsidRDefault="00684122" w:rsidP="00DC1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09A">
        <w:rPr>
          <w:rFonts w:ascii="Times New Roman" w:hAnsi="Times New Roman" w:cs="Times New Roman"/>
          <w:sz w:val="28"/>
          <w:szCs w:val="28"/>
        </w:rPr>
        <w:t>Принятие настоящего проекта решения позволит совершенствовать правовое регулирование общественных отношений в сфере приватизации муниципального имущества.</w:t>
      </w:r>
    </w:p>
    <w:p w:rsidR="00E43E7B" w:rsidRPr="00DC109A" w:rsidRDefault="00E43E7B" w:rsidP="00DC1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данного проекта решения требует </w:t>
      </w:r>
      <w:r w:rsidRPr="00E43E7B">
        <w:rPr>
          <w:rFonts w:ascii="Times New Roman" w:hAnsi="Times New Roman" w:cs="Times New Roman"/>
          <w:sz w:val="28"/>
          <w:szCs w:val="28"/>
        </w:rPr>
        <w:t xml:space="preserve">признания </w:t>
      </w:r>
      <w:proofErr w:type="gramStart"/>
      <w:r w:rsidRPr="00E43E7B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E43E7B">
        <w:rPr>
          <w:rFonts w:ascii="Times New Roman" w:hAnsi="Times New Roman" w:cs="Times New Roman"/>
          <w:sz w:val="28"/>
          <w:szCs w:val="28"/>
        </w:rPr>
        <w:t xml:space="preserve"> силу решений Думы Нефтекумского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4122" w:rsidRPr="00DC109A" w:rsidRDefault="00684122" w:rsidP="00DC1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09A">
        <w:rPr>
          <w:rFonts w:ascii="Times New Roman" w:hAnsi="Times New Roman" w:cs="Times New Roman"/>
          <w:sz w:val="28"/>
          <w:szCs w:val="28"/>
        </w:rPr>
        <w:t xml:space="preserve">Данный проект соответствует положениям Конституции Российской Федерации, федеральным законам, законам Ставропольского края, Уставу Нефтекумского </w:t>
      </w:r>
      <w:r w:rsidR="00DC109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C109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684122" w:rsidRPr="00DC109A" w:rsidRDefault="00684122" w:rsidP="00DC1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09A">
        <w:rPr>
          <w:rFonts w:ascii="Times New Roman" w:hAnsi="Times New Roman" w:cs="Times New Roman"/>
          <w:sz w:val="28"/>
          <w:szCs w:val="28"/>
        </w:rPr>
        <w:t xml:space="preserve">Контрольно-счетная палата Нефтекумского </w:t>
      </w:r>
      <w:r w:rsidR="00DC109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C109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рекомендует проект решения «Об утверждении Порядка приватизации муниципального имущества Нефтекумского </w:t>
      </w:r>
      <w:r w:rsidR="00DC109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C109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к рассмотрению на заседании Думы Нефтекумского </w:t>
      </w:r>
      <w:r w:rsidR="00DC109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C109A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DC109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DC109A">
        <w:rPr>
          <w:rFonts w:ascii="Times New Roman" w:hAnsi="Times New Roman" w:cs="Times New Roman"/>
          <w:sz w:val="28"/>
          <w:szCs w:val="28"/>
        </w:rPr>
        <w:t>.</w:t>
      </w:r>
    </w:p>
    <w:p w:rsidR="00D42E2F" w:rsidRDefault="00D42E2F" w:rsidP="00DC1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E7B" w:rsidRDefault="00E43E7B" w:rsidP="00DC1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E7B" w:rsidRPr="00DC109A" w:rsidRDefault="00E43E7B" w:rsidP="00E43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КСП Н</w:t>
      </w:r>
      <w:r w:rsidR="0018286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 СК                                                                А. А. Тортаева</w:t>
      </w:r>
    </w:p>
    <w:sectPr w:rsidR="00E43E7B" w:rsidRPr="00DC109A" w:rsidSect="00D42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122"/>
    <w:rsid w:val="0002359A"/>
    <w:rsid w:val="00093B74"/>
    <w:rsid w:val="00173B2D"/>
    <w:rsid w:val="00182867"/>
    <w:rsid w:val="00194DBD"/>
    <w:rsid w:val="001D262D"/>
    <w:rsid w:val="001E38E5"/>
    <w:rsid w:val="001F374F"/>
    <w:rsid w:val="003331AF"/>
    <w:rsid w:val="003A1768"/>
    <w:rsid w:val="003C34BE"/>
    <w:rsid w:val="004275D9"/>
    <w:rsid w:val="00453FE5"/>
    <w:rsid w:val="004937DF"/>
    <w:rsid w:val="005C317A"/>
    <w:rsid w:val="00684122"/>
    <w:rsid w:val="006F62C8"/>
    <w:rsid w:val="00743465"/>
    <w:rsid w:val="00752BC0"/>
    <w:rsid w:val="0076102C"/>
    <w:rsid w:val="008F5B24"/>
    <w:rsid w:val="0091329F"/>
    <w:rsid w:val="00974053"/>
    <w:rsid w:val="009959B7"/>
    <w:rsid w:val="00997F1B"/>
    <w:rsid w:val="009B6AD0"/>
    <w:rsid w:val="009C63F3"/>
    <w:rsid w:val="009E037D"/>
    <w:rsid w:val="00A41AD1"/>
    <w:rsid w:val="00A90726"/>
    <w:rsid w:val="00B12370"/>
    <w:rsid w:val="00B250C6"/>
    <w:rsid w:val="00B758F2"/>
    <w:rsid w:val="00BA1F3C"/>
    <w:rsid w:val="00C547E9"/>
    <w:rsid w:val="00CB6EC6"/>
    <w:rsid w:val="00CE2C79"/>
    <w:rsid w:val="00D2548F"/>
    <w:rsid w:val="00D42E2F"/>
    <w:rsid w:val="00D64E45"/>
    <w:rsid w:val="00D87A5F"/>
    <w:rsid w:val="00D92B4F"/>
    <w:rsid w:val="00DC109A"/>
    <w:rsid w:val="00DE2E4F"/>
    <w:rsid w:val="00E43E7B"/>
    <w:rsid w:val="00EC17F7"/>
    <w:rsid w:val="00F77703"/>
    <w:rsid w:val="00FC0E98"/>
    <w:rsid w:val="00FD3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2F"/>
  </w:style>
  <w:style w:type="paragraph" w:styleId="1">
    <w:name w:val="heading 1"/>
    <w:basedOn w:val="a"/>
    <w:link w:val="10"/>
    <w:uiPriority w:val="9"/>
    <w:qFormat/>
    <w:rsid w:val="006841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1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84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4122"/>
    <w:rPr>
      <w:b/>
      <w:bCs/>
    </w:rPr>
  </w:style>
  <w:style w:type="paragraph" w:customStyle="1" w:styleId="ConsPlusTitle">
    <w:name w:val="ConsPlusTitle"/>
    <w:rsid w:val="00DC1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109A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DC109A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C109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2023-10-20T11:18:00Z</cp:lastPrinted>
  <dcterms:created xsi:type="dcterms:W3CDTF">2023-10-11T13:35:00Z</dcterms:created>
  <dcterms:modified xsi:type="dcterms:W3CDTF">2023-10-20T11:18:00Z</dcterms:modified>
</cp:coreProperties>
</file>