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A121E6" w:rsidRDefault="00101F09" w:rsidP="00E25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A121E6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A121E6" w:rsidRDefault="00BF4128" w:rsidP="00A121E6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445710" w:rsidRPr="00A121E6" w:rsidRDefault="00101F09" w:rsidP="00D95B3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Заключение №</w:t>
      </w:r>
      <w:r w:rsidR="00113EAF">
        <w:rPr>
          <w:rFonts w:ascii="Times New Roman" w:hAnsi="Times New Roman" w:cs="Times New Roman"/>
          <w:sz w:val="28"/>
          <w:szCs w:val="28"/>
        </w:rPr>
        <w:t xml:space="preserve"> </w:t>
      </w:r>
      <w:r w:rsidR="005B4CA3">
        <w:rPr>
          <w:rFonts w:ascii="Times New Roman" w:hAnsi="Times New Roman" w:cs="Times New Roman"/>
          <w:sz w:val="28"/>
          <w:szCs w:val="28"/>
        </w:rPr>
        <w:t>2</w:t>
      </w:r>
      <w:r w:rsidR="007B6A7B">
        <w:rPr>
          <w:rFonts w:ascii="Times New Roman" w:hAnsi="Times New Roman" w:cs="Times New Roman"/>
          <w:sz w:val="28"/>
          <w:szCs w:val="28"/>
        </w:rPr>
        <w:t>7</w:t>
      </w:r>
    </w:p>
    <w:p w:rsidR="00113EAF" w:rsidRPr="000319AF" w:rsidRDefault="00101F09" w:rsidP="007B6A7B">
      <w:pPr>
        <w:pStyle w:val="a3"/>
        <w:spacing w:after="0"/>
        <w:ind w:left="360" w:right="1"/>
        <w:jc w:val="center"/>
        <w:rPr>
          <w:sz w:val="28"/>
          <w:szCs w:val="28"/>
        </w:rPr>
      </w:pPr>
      <w:proofErr w:type="gramStart"/>
      <w:r w:rsidRPr="00A121E6">
        <w:rPr>
          <w:sz w:val="28"/>
          <w:szCs w:val="28"/>
        </w:rPr>
        <w:t xml:space="preserve">по результатам экспертизы  проекта решения </w:t>
      </w:r>
      <w:r w:rsidR="00777ACF" w:rsidRPr="00A121E6">
        <w:rPr>
          <w:sz w:val="28"/>
          <w:szCs w:val="28"/>
        </w:rPr>
        <w:t>Думы</w:t>
      </w:r>
      <w:r w:rsidRPr="00A121E6">
        <w:rPr>
          <w:sz w:val="28"/>
          <w:szCs w:val="28"/>
        </w:rPr>
        <w:t xml:space="preserve"> Нефтекумского </w:t>
      </w:r>
      <w:r w:rsidR="00777ACF" w:rsidRPr="00A121E6">
        <w:rPr>
          <w:sz w:val="28"/>
          <w:szCs w:val="28"/>
        </w:rPr>
        <w:t>городского округа Ставропольского края</w:t>
      </w:r>
      <w:r w:rsidRPr="00A121E6">
        <w:rPr>
          <w:sz w:val="28"/>
          <w:szCs w:val="28"/>
        </w:rPr>
        <w:t xml:space="preserve"> </w:t>
      </w:r>
      <w:r w:rsidR="00C065AB" w:rsidRPr="00A121E6">
        <w:rPr>
          <w:sz w:val="28"/>
          <w:szCs w:val="28"/>
        </w:rPr>
        <w:t xml:space="preserve"> </w:t>
      </w:r>
      <w:r w:rsidR="00E75261" w:rsidRPr="00A121E6">
        <w:rPr>
          <w:sz w:val="28"/>
          <w:szCs w:val="28"/>
        </w:rPr>
        <w:t>«</w:t>
      </w:r>
      <w:r w:rsidR="007B6A7B" w:rsidRPr="00913571">
        <w:rPr>
          <w:sz w:val="28"/>
          <w:szCs w:val="28"/>
        </w:rPr>
        <w:t>О</w:t>
      </w:r>
      <w:r w:rsidR="007B6A7B">
        <w:rPr>
          <w:sz w:val="28"/>
          <w:szCs w:val="28"/>
        </w:rPr>
        <w:t xml:space="preserve"> внесении изменений в Положение об </w:t>
      </w:r>
      <w:r w:rsidR="007B6A7B" w:rsidRPr="00913571">
        <w:rPr>
          <w:sz w:val="28"/>
          <w:szCs w:val="28"/>
        </w:rPr>
        <w:t xml:space="preserve">инициативном </w:t>
      </w:r>
      <w:proofErr w:type="spellStart"/>
      <w:r w:rsidR="007B6A7B" w:rsidRPr="00913571">
        <w:rPr>
          <w:sz w:val="28"/>
          <w:szCs w:val="28"/>
        </w:rPr>
        <w:t>бюджетировании</w:t>
      </w:r>
      <w:proofErr w:type="spellEnd"/>
      <w:r w:rsidR="007B6A7B" w:rsidRPr="00913571">
        <w:rPr>
          <w:sz w:val="28"/>
          <w:szCs w:val="28"/>
        </w:rPr>
        <w:t xml:space="preserve"> в Нефтекумском городском округе Ставропольского края</w:t>
      </w:r>
      <w:r w:rsidR="007B6A7B">
        <w:rPr>
          <w:sz w:val="28"/>
          <w:szCs w:val="28"/>
        </w:rPr>
        <w:t>, утвержденное решением Думы Нефтекумского городского округа Ставропольского края от 30 марта 2021 г. № 590</w:t>
      </w:r>
      <w:r w:rsidR="00113EAF">
        <w:rPr>
          <w:sz w:val="28"/>
          <w:szCs w:val="28"/>
        </w:rPr>
        <w:t>»</w:t>
      </w:r>
      <w:proofErr w:type="gramEnd"/>
    </w:p>
    <w:p w:rsidR="00C065AB" w:rsidRPr="00A121E6" w:rsidRDefault="00C065AB" w:rsidP="00113EAF">
      <w:pPr>
        <w:spacing w:after="0" w:line="240" w:lineRule="auto"/>
        <w:ind w:left="360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A121E6" w:rsidRDefault="00496B8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37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941">
        <w:rPr>
          <w:rFonts w:ascii="Times New Roman" w:hAnsi="Times New Roman" w:cs="Times New Roman"/>
          <w:sz w:val="28"/>
          <w:szCs w:val="28"/>
        </w:rPr>
        <w:t>ию</w:t>
      </w:r>
      <w:r w:rsidR="00D037ED">
        <w:rPr>
          <w:rFonts w:ascii="Times New Roman" w:hAnsi="Times New Roman" w:cs="Times New Roman"/>
          <w:sz w:val="28"/>
          <w:szCs w:val="28"/>
        </w:rPr>
        <w:t>л</w:t>
      </w:r>
      <w:r w:rsidR="00A52941">
        <w:rPr>
          <w:rFonts w:ascii="Times New Roman" w:hAnsi="Times New Roman" w:cs="Times New Roman"/>
          <w:sz w:val="28"/>
          <w:szCs w:val="28"/>
        </w:rPr>
        <w:t>я</w:t>
      </w:r>
      <w:r w:rsidR="00793564"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20</w:t>
      </w:r>
      <w:r w:rsidR="002311A0" w:rsidRPr="00A121E6">
        <w:rPr>
          <w:rFonts w:ascii="Times New Roman" w:hAnsi="Times New Roman" w:cs="Times New Roman"/>
          <w:sz w:val="28"/>
          <w:szCs w:val="28"/>
        </w:rPr>
        <w:t>2</w:t>
      </w:r>
      <w:r w:rsidR="00113EAF">
        <w:rPr>
          <w:rFonts w:ascii="Times New Roman" w:hAnsi="Times New Roman" w:cs="Times New Roman"/>
          <w:sz w:val="28"/>
          <w:szCs w:val="28"/>
        </w:rPr>
        <w:t>3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</w:t>
      </w:r>
      <w:r w:rsidR="00113EAF">
        <w:rPr>
          <w:rFonts w:ascii="Times New Roman" w:hAnsi="Times New Roman" w:cs="Times New Roman"/>
          <w:sz w:val="28"/>
          <w:szCs w:val="28"/>
        </w:rPr>
        <w:t xml:space="preserve">     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    г.</w:t>
      </w:r>
      <w:r w:rsidR="00113EAF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Нефтекумск</w:t>
      </w:r>
    </w:p>
    <w:p w:rsidR="00F05F32" w:rsidRDefault="00F05F3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B1" w:rsidRPr="00A121E6" w:rsidRDefault="003948B1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Default="00101F09" w:rsidP="007B6A7B">
      <w:pPr>
        <w:pStyle w:val="a3"/>
        <w:spacing w:after="0"/>
        <w:ind w:left="0" w:right="1" w:firstLine="66"/>
        <w:jc w:val="both"/>
        <w:rPr>
          <w:sz w:val="28"/>
          <w:szCs w:val="28"/>
        </w:rPr>
      </w:pPr>
      <w:r w:rsidRPr="00852E39">
        <w:rPr>
          <w:sz w:val="28"/>
          <w:szCs w:val="28"/>
        </w:rPr>
        <w:t xml:space="preserve">        </w:t>
      </w:r>
      <w:r w:rsidR="009E7FFA" w:rsidRPr="00852E39">
        <w:rPr>
          <w:sz w:val="28"/>
          <w:szCs w:val="28"/>
        </w:rPr>
        <w:t xml:space="preserve"> </w:t>
      </w:r>
      <w:r w:rsidRPr="00852E39">
        <w:rPr>
          <w:sz w:val="28"/>
          <w:szCs w:val="28"/>
        </w:rPr>
        <w:t xml:space="preserve"> </w:t>
      </w:r>
      <w:proofErr w:type="gramStart"/>
      <w:r w:rsidRPr="00852E39">
        <w:rPr>
          <w:sz w:val="28"/>
          <w:szCs w:val="28"/>
        </w:rPr>
        <w:t>На основании пункта</w:t>
      </w:r>
      <w:r w:rsidR="0023433C" w:rsidRPr="00852E39">
        <w:rPr>
          <w:sz w:val="28"/>
          <w:szCs w:val="28"/>
        </w:rPr>
        <w:t xml:space="preserve"> 7 части 1 статьи 8 Положения </w:t>
      </w:r>
      <w:r w:rsidRPr="00852E39">
        <w:rPr>
          <w:sz w:val="28"/>
          <w:szCs w:val="28"/>
        </w:rPr>
        <w:t xml:space="preserve">о Контрольно-счетной палате Нефтекумского </w:t>
      </w:r>
      <w:r w:rsidR="00A53CC2" w:rsidRPr="00852E39">
        <w:rPr>
          <w:sz w:val="28"/>
          <w:szCs w:val="28"/>
        </w:rPr>
        <w:t>городского округа</w:t>
      </w:r>
      <w:r w:rsidRPr="00852E39">
        <w:rPr>
          <w:sz w:val="28"/>
          <w:szCs w:val="28"/>
        </w:rPr>
        <w:t xml:space="preserve"> Ставропольского края (далее </w:t>
      </w:r>
      <w:r w:rsidR="00496607" w:rsidRPr="00852E39">
        <w:rPr>
          <w:sz w:val="28"/>
          <w:szCs w:val="28"/>
        </w:rPr>
        <w:t>–</w:t>
      </w:r>
      <w:r w:rsidRPr="00852E39">
        <w:rPr>
          <w:sz w:val="28"/>
          <w:szCs w:val="28"/>
        </w:rPr>
        <w:t xml:space="preserve"> </w:t>
      </w:r>
      <w:r w:rsidR="00496607" w:rsidRPr="00852E39">
        <w:rPr>
          <w:sz w:val="28"/>
          <w:szCs w:val="28"/>
        </w:rPr>
        <w:t>Контрольно-счетная палата</w:t>
      </w:r>
      <w:r w:rsidRPr="00852E39">
        <w:rPr>
          <w:sz w:val="28"/>
          <w:szCs w:val="28"/>
        </w:rPr>
        <w:t xml:space="preserve">) проведена </w:t>
      </w:r>
      <w:r w:rsidR="0023433C" w:rsidRPr="00852E39">
        <w:rPr>
          <w:sz w:val="28"/>
          <w:szCs w:val="28"/>
        </w:rPr>
        <w:t xml:space="preserve">финансово-экономическая </w:t>
      </w:r>
      <w:r w:rsidRPr="00852E39">
        <w:rPr>
          <w:sz w:val="28"/>
          <w:szCs w:val="28"/>
        </w:rPr>
        <w:t xml:space="preserve">экспертиза проекта решения </w:t>
      </w:r>
      <w:r w:rsidR="00A53CC2" w:rsidRPr="00852E39">
        <w:rPr>
          <w:sz w:val="28"/>
          <w:szCs w:val="28"/>
        </w:rPr>
        <w:t>Думы</w:t>
      </w:r>
      <w:r w:rsidRPr="00852E39">
        <w:rPr>
          <w:sz w:val="28"/>
          <w:szCs w:val="28"/>
        </w:rPr>
        <w:t xml:space="preserve"> Нефтекумского </w:t>
      </w:r>
      <w:r w:rsidR="00A53CC2" w:rsidRPr="00852E39">
        <w:rPr>
          <w:sz w:val="28"/>
          <w:szCs w:val="28"/>
        </w:rPr>
        <w:t>городского округа Ставропольского края</w:t>
      </w:r>
      <w:r w:rsidRPr="00852E39">
        <w:rPr>
          <w:sz w:val="28"/>
          <w:szCs w:val="28"/>
        </w:rPr>
        <w:t xml:space="preserve"> «</w:t>
      </w:r>
      <w:r w:rsidR="007B6A7B" w:rsidRPr="00913571">
        <w:rPr>
          <w:sz w:val="28"/>
          <w:szCs w:val="28"/>
        </w:rPr>
        <w:t>О</w:t>
      </w:r>
      <w:r w:rsidR="007B6A7B">
        <w:rPr>
          <w:sz w:val="28"/>
          <w:szCs w:val="28"/>
        </w:rPr>
        <w:t xml:space="preserve"> внесении изменений в Положение об </w:t>
      </w:r>
      <w:r w:rsidR="007B6A7B" w:rsidRPr="00913571">
        <w:rPr>
          <w:sz w:val="28"/>
          <w:szCs w:val="28"/>
        </w:rPr>
        <w:t xml:space="preserve">инициативном </w:t>
      </w:r>
      <w:proofErr w:type="spellStart"/>
      <w:r w:rsidR="007B6A7B" w:rsidRPr="00913571">
        <w:rPr>
          <w:sz w:val="28"/>
          <w:szCs w:val="28"/>
        </w:rPr>
        <w:t>бюджетировании</w:t>
      </w:r>
      <w:proofErr w:type="spellEnd"/>
      <w:r w:rsidR="007B6A7B" w:rsidRPr="00913571">
        <w:rPr>
          <w:sz w:val="28"/>
          <w:szCs w:val="28"/>
        </w:rPr>
        <w:t xml:space="preserve"> в Нефтекумском городском округе Ставропольского края</w:t>
      </w:r>
      <w:r w:rsidR="007B6A7B">
        <w:rPr>
          <w:sz w:val="28"/>
          <w:szCs w:val="28"/>
        </w:rPr>
        <w:t>, утвержденное решением Думы Нефтекумского городского округа Ставропольского края от 30 марта 2021 г. № 590</w:t>
      </w:r>
      <w:r w:rsidR="00113EAF" w:rsidRPr="00852E39">
        <w:rPr>
          <w:sz w:val="28"/>
          <w:szCs w:val="28"/>
        </w:rPr>
        <w:t xml:space="preserve">» </w:t>
      </w:r>
      <w:r w:rsidR="00777ACF" w:rsidRPr="00852E39">
        <w:rPr>
          <w:sz w:val="28"/>
          <w:szCs w:val="28"/>
        </w:rPr>
        <w:t>(далее</w:t>
      </w:r>
      <w:proofErr w:type="gramEnd"/>
      <w:r w:rsidR="00777ACF" w:rsidRPr="00852E39">
        <w:rPr>
          <w:sz w:val="28"/>
          <w:szCs w:val="28"/>
        </w:rPr>
        <w:t xml:space="preserve"> – проект решения</w:t>
      </w:r>
      <w:r w:rsidR="00A53CC2" w:rsidRPr="00852E39">
        <w:rPr>
          <w:sz w:val="28"/>
          <w:szCs w:val="28"/>
        </w:rPr>
        <w:t>)</w:t>
      </w:r>
      <w:r w:rsidR="000F2E1E" w:rsidRPr="00852E39">
        <w:rPr>
          <w:sz w:val="28"/>
          <w:szCs w:val="28"/>
        </w:rPr>
        <w:t>.</w:t>
      </w:r>
    </w:p>
    <w:p w:rsidR="007B6A7B" w:rsidRDefault="007B6A7B" w:rsidP="007B6A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предлагается внести изменения в статью 2 Положения в части увеличения срока рассмотрения администрацией округа внесенных инициаторами проектов инициативных проектов с 10 до 20 рабочих дней;</w:t>
      </w:r>
    </w:p>
    <w:p w:rsidR="007B6A7B" w:rsidRDefault="007B6A7B" w:rsidP="007B6A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статью 3 Положения в части увеличения в 2 раза с 3,0 млн. рублей до 6,0 млн. рублей объема средств, предусматриваемых ежегодно в бюджете Нефтекумского городского округа Ставропольского края (далее – местный бюджет) на реализацию инициативных проектов;</w:t>
      </w:r>
    </w:p>
    <w:p w:rsidR="007B6A7B" w:rsidRDefault="007B6A7B" w:rsidP="007B6A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статью 7 Положения изменения редакционного характера в части оформления протокола заседания комиссии, прав членов комиссии.</w:t>
      </w:r>
    </w:p>
    <w:p w:rsidR="007B6A7B" w:rsidRDefault="007B6A7B" w:rsidP="007B6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613">
        <w:rPr>
          <w:rFonts w:ascii="Times New Roman" w:hAnsi="Times New Roman" w:cs="Times New Roman"/>
          <w:sz w:val="28"/>
          <w:szCs w:val="28"/>
        </w:rPr>
        <w:t xml:space="preserve">Принятие проекта решения </w:t>
      </w:r>
      <w:r>
        <w:rPr>
          <w:rFonts w:ascii="Times New Roman" w:hAnsi="Times New Roman" w:cs="Times New Roman"/>
          <w:sz w:val="28"/>
          <w:szCs w:val="28"/>
        </w:rPr>
        <w:t xml:space="preserve">за счет увеличения объема средств местного бюджета на реализацию инициативных проектов </w:t>
      </w:r>
      <w:r w:rsidRPr="00357613">
        <w:rPr>
          <w:rFonts w:ascii="Times New Roman" w:hAnsi="Times New Roman" w:cs="Times New Roman"/>
          <w:sz w:val="28"/>
          <w:szCs w:val="28"/>
        </w:rPr>
        <w:t>будет 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увеличению количества населенных пунктов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которых могут быть реализованы инициативные проекты.</w:t>
      </w:r>
    </w:p>
    <w:p w:rsidR="007B6A7B" w:rsidRDefault="007B6A7B" w:rsidP="007B6A7B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B30CA4">
        <w:rPr>
          <w:rFonts w:ascii="Times New Roman" w:hAnsi="Times New Roman"/>
          <w:sz w:val="28"/>
          <w:szCs w:val="28"/>
        </w:rPr>
        <w:t xml:space="preserve">Принятие проекта решения не потребует отмены, признания </w:t>
      </w:r>
      <w:proofErr w:type="gramStart"/>
      <w:r w:rsidRPr="00B30CA4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B30CA4">
        <w:rPr>
          <w:rFonts w:ascii="Times New Roman" w:hAnsi="Times New Roman"/>
          <w:sz w:val="28"/>
          <w:szCs w:val="28"/>
        </w:rPr>
        <w:t xml:space="preserve"> силу, приостановления, внесения изменений в нормативные правовые акты Нефтекумского городского округа Ставропольского края.</w:t>
      </w:r>
    </w:p>
    <w:p w:rsidR="007B6A7B" w:rsidRPr="000E3BDC" w:rsidRDefault="007B6A7B" w:rsidP="007B6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3BDC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E3BDC">
        <w:rPr>
          <w:rFonts w:ascii="Times New Roman" w:hAnsi="Times New Roman" w:cs="Times New Roman"/>
          <w:sz w:val="28"/>
          <w:szCs w:val="28"/>
        </w:rPr>
        <w:t>соответствует требованиям антимонопольного законодательства.</w:t>
      </w:r>
    </w:p>
    <w:p w:rsidR="007B6A7B" w:rsidRPr="00B30CA4" w:rsidRDefault="007B6A7B" w:rsidP="007B6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0CA4">
        <w:rPr>
          <w:rFonts w:ascii="Times New Roman" w:hAnsi="Times New Roman" w:cs="Times New Roman"/>
          <w:sz w:val="28"/>
          <w:szCs w:val="28"/>
        </w:rPr>
        <w:lastRenderedPageBreak/>
        <w:t>Положения проекта решения соответствуют Конституции Российской Федерации, федеральным законам, Уставу Нефтекумского городского округа Ставропольского края, иным нормативным правовым актам Нефтекумского городского округа Ставропольского края.</w:t>
      </w:r>
    </w:p>
    <w:p w:rsidR="00351420" w:rsidRPr="00AE21B7" w:rsidRDefault="00A121E6" w:rsidP="00AE21B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1B7">
        <w:rPr>
          <w:rFonts w:ascii="Times New Roman" w:hAnsi="Times New Roman" w:cs="Times New Roman"/>
          <w:sz w:val="28"/>
          <w:szCs w:val="28"/>
        </w:rPr>
        <w:t>П</w:t>
      </w:r>
      <w:r w:rsidR="00351420" w:rsidRPr="00AE21B7">
        <w:rPr>
          <w:rFonts w:ascii="Times New Roman" w:hAnsi="Times New Roman" w:cs="Times New Roman"/>
          <w:sz w:val="28"/>
          <w:szCs w:val="28"/>
        </w:rPr>
        <w:t xml:space="preserve">роект решения Думы Нефтекумского городского округа Ставропольского края 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B6A7B" w:rsidRPr="00913571">
        <w:rPr>
          <w:rFonts w:ascii="Times New Roman" w:hAnsi="Times New Roman" w:cs="Times New Roman"/>
          <w:sz w:val="28"/>
          <w:szCs w:val="28"/>
        </w:rPr>
        <w:t>О</w:t>
      </w:r>
      <w:r w:rsidR="007B6A7B">
        <w:rPr>
          <w:rFonts w:ascii="Times New Roman" w:hAnsi="Times New Roman" w:cs="Times New Roman"/>
          <w:sz w:val="28"/>
          <w:szCs w:val="28"/>
        </w:rPr>
        <w:t xml:space="preserve"> внесении изменений в Положение об </w:t>
      </w:r>
      <w:r w:rsidR="007B6A7B" w:rsidRPr="00913571">
        <w:rPr>
          <w:rFonts w:ascii="Times New Roman" w:hAnsi="Times New Roman" w:cs="Times New Roman"/>
          <w:sz w:val="28"/>
          <w:szCs w:val="28"/>
        </w:rPr>
        <w:t xml:space="preserve">инициативном </w:t>
      </w:r>
      <w:proofErr w:type="spellStart"/>
      <w:r w:rsidR="007B6A7B" w:rsidRPr="00913571">
        <w:rPr>
          <w:rFonts w:ascii="Times New Roman" w:hAnsi="Times New Roman" w:cs="Times New Roman"/>
          <w:sz w:val="28"/>
          <w:szCs w:val="28"/>
        </w:rPr>
        <w:t>бюджетировании</w:t>
      </w:r>
      <w:proofErr w:type="spellEnd"/>
      <w:r w:rsidR="007B6A7B" w:rsidRPr="00913571">
        <w:rPr>
          <w:rFonts w:ascii="Times New Roman" w:hAnsi="Times New Roman" w:cs="Times New Roman"/>
          <w:sz w:val="28"/>
          <w:szCs w:val="28"/>
        </w:rPr>
        <w:t xml:space="preserve"> в Нефтекумском городском округе Ставропольского края</w:t>
      </w:r>
      <w:r w:rsidR="007B6A7B">
        <w:rPr>
          <w:rFonts w:ascii="Times New Roman" w:hAnsi="Times New Roman" w:cs="Times New Roman"/>
          <w:sz w:val="28"/>
          <w:szCs w:val="28"/>
        </w:rPr>
        <w:t>, утвержденное решением Думы Нефтекумского городского округа Ставропольского края от 30 марта 2021 г. № 590</w:t>
      </w:r>
      <w:r w:rsidR="00351420" w:rsidRPr="00AE21B7">
        <w:rPr>
          <w:rFonts w:ascii="Times New Roman" w:hAnsi="Times New Roman" w:cs="Times New Roman"/>
          <w:sz w:val="28"/>
          <w:szCs w:val="28"/>
        </w:rPr>
        <w:t>» соответствует бюджетному законодательству и может быть рассмотрен Думой Нефтекумского городского округа Ставропольского края в установленном порядке.</w:t>
      </w:r>
      <w:proofErr w:type="gramEnd"/>
    </w:p>
    <w:p w:rsidR="00351420" w:rsidRPr="00135941" w:rsidRDefault="00351420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99A" w:rsidRPr="00135941" w:rsidRDefault="00AB699A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BC7" w:rsidRPr="00A121E6" w:rsidRDefault="00DB1BC7" w:rsidP="00A12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496B8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КСП </w:t>
      </w:r>
      <w:r w:rsidR="00813BBF">
        <w:rPr>
          <w:rFonts w:ascii="Times New Roman" w:hAnsi="Times New Roman" w:cs="Times New Roman"/>
          <w:sz w:val="28"/>
          <w:szCs w:val="28"/>
        </w:rPr>
        <w:t>НГО СК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Г.В.Хусейнова</w:t>
      </w:r>
    </w:p>
    <w:p w:rsidR="00322AE0" w:rsidRPr="00A121E6" w:rsidRDefault="00322AE0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322AE0" w:rsidP="00A12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2AE0" w:rsidRPr="00A121E6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2C1274"/>
    <w:multiLevelType w:val="hybridMultilevel"/>
    <w:tmpl w:val="8BF6CE28"/>
    <w:lvl w:ilvl="0" w:tplc="57143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87FA3"/>
    <w:multiLevelType w:val="hybridMultilevel"/>
    <w:tmpl w:val="F1B2FCEE"/>
    <w:lvl w:ilvl="0" w:tplc="AF2C9F68">
      <w:start w:val="3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0F2A6C39"/>
    <w:multiLevelType w:val="hybridMultilevel"/>
    <w:tmpl w:val="D108B7E0"/>
    <w:lvl w:ilvl="0" w:tplc="68D4238E">
      <w:start w:val="1"/>
      <w:numFmt w:val="decimalZero"/>
      <w:lvlText w:val="%1."/>
      <w:lvlJc w:val="left"/>
      <w:pPr>
        <w:ind w:left="9164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4">
    <w:nsid w:val="55770B01"/>
    <w:multiLevelType w:val="hybridMultilevel"/>
    <w:tmpl w:val="DCB6DE50"/>
    <w:lvl w:ilvl="0" w:tplc="353490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E464D3"/>
    <w:multiLevelType w:val="hybridMultilevel"/>
    <w:tmpl w:val="D4EA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D0721"/>
    <w:multiLevelType w:val="hybridMultilevel"/>
    <w:tmpl w:val="5D1A22EC"/>
    <w:lvl w:ilvl="0" w:tplc="C2502B08">
      <w:start w:val="4"/>
      <w:numFmt w:val="decimalZero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E09574D"/>
    <w:multiLevelType w:val="hybridMultilevel"/>
    <w:tmpl w:val="5AB68B06"/>
    <w:lvl w:ilvl="0" w:tplc="D6FC3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2C608CF"/>
    <w:multiLevelType w:val="hybridMultilevel"/>
    <w:tmpl w:val="8580F246"/>
    <w:lvl w:ilvl="0" w:tplc="3AF40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6546C8"/>
    <w:multiLevelType w:val="hybridMultilevel"/>
    <w:tmpl w:val="4C9C8B4A"/>
    <w:lvl w:ilvl="0" w:tplc="1BECB6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950D18"/>
    <w:multiLevelType w:val="hybridMultilevel"/>
    <w:tmpl w:val="67C8FD76"/>
    <w:lvl w:ilvl="0" w:tplc="0DCA4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01C18"/>
    <w:rsid w:val="000102FB"/>
    <w:rsid w:val="0002261D"/>
    <w:rsid w:val="00022CA7"/>
    <w:rsid w:val="000255E9"/>
    <w:rsid w:val="000434F4"/>
    <w:rsid w:val="00051B37"/>
    <w:rsid w:val="00054060"/>
    <w:rsid w:val="00054D24"/>
    <w:rsid w:val="00076C49"/>
    <w:rsid w:val="00085E08"/>
    <w:rsid w:val="000974FC"/>
    <w:rsid w:val="000A3AB0"/>
    <w:rsid w:val="000C76C1"/>
    <w:rsid w:val="000D689A"/>
    <w:rsid w:val="000E1AAC"/>
    <w:rsid w:val="000E599F"/>
    <w:rsid w:val="000F21FB"/>
    <w:rsid w:val="000F2E1E"/>
    <w:rsid w:val="000F5AD7"/>
    <w:rsid w:val="00101F09"/>
    <w:rsid w:val="00113EAF"/>
    <w:rsid w:val="0011419D"/>
    <w:rsid w:val="001240F0"/>
    <w:rsid w:val="001252D2"/>
    <w:rsid w:val="001302B4"/>
    <w:rsid w:val="00135941"/>
    <w:rsid w:val="00137A09"/>
    <w:rsid w:val="00137CBC"/>
    <w:rsid w:val="00160E4F"/>
    <w:rsid w:val="00161D55"/>
    <w:rsid w:val="00162029"/>
    <w:rsid w:val="0017718A"/>
    <w:rsid w:val="0017792D"/>
    <w:rsid w:val="001824C4"/>
    <w:rsid w:val="001B2CF5"/>
    <w:rsid w:val="001B5053"/>
    <w:rsid w:val="001B53FA"/>
    <w:rsid w:val="001D0B2A"/>
    <w:rsid w:val="001D716D"/>
    <w:rsid w:val="001D7595"/>
    <w:rsid w:val="001E47ED"/>
    <w:rsid w:val="001F4FD5"/>
    <w:rsid w:val="001F6299"/>
    <w:rsid w:val="00200C5A"/>
    <w:rsid w:val="0020247D"/>
    <w:rsid w:val="00210507"/>
    <w:rsid w:val="002130BD"/>
    <w:rsid w:val="00215049"/>
    <w:rsid w:val="0021506F"/>
    <w:rsid w:val="00216E31"/>
    <w:rsid w:val="00223589"/>
    <w:rsid w:val="002311A0"/>
    <w:rsid w:val="0023433C"/>
    <w:rsid w:val="002355D1"/>
    <w:rsid w:val="00241154"/>
    <w:rsid w:val="0024333E"/>
    <w:rsid w:val="00281040"/>
    <w:rsid w:val="00291DDC"/>
    <w:rsid w:val="00293437"/>
    <w:rsid w:val="00295453"/>
    <w:rsid w:val="002E1AB9"/>
    <w:rsid w:val="002E7B43"/>
    <w:rsid w:val="002F3611"/>
    <w:rsid w:val="002F5ACB"/>
    <w:rsid w:val="00322AE0"/>
    <w:rsid w:val="00330B2A"/>
    <w:rsid w:val="00341DA9"/>
    <w:rsid w:val="00351420"/>
    <w:rsid w:val="00360FEA"/>
    <w:rsid w:val="00382C46"/>
    <w:rsid w:val="0039191F"/>
    <w:rsid w:val="003948B1"/>
    <w:rsid w:val="003A61FF"/>
    <w:rsid w:val="003B6983"/>
    <w:rsid w:val="003B7EB4"/>
    <w:rsid w:val="003C063B"/>
    <w:rsid w:val="003C3538"/>
    <w:rsid w:val="003C6490"/>
    <w:rsid w:val="003C6B02"/>
    <w:rsid w:val="003C7F49"/>
    <w:rsid w:val="003D1E66"/>
    <w:rsid w:val="003F161B"/>
    <w:rsid w:val="003F24AF"/>
    <w:rsid w:val="00410819"/>
    <w:rsid w:val="00410A26"/>
    <w:rsid w:val="00412C56"/>
    <w:rsid w:val="00423755"/>
    <w:rsid w:val="00441CF1"/>
    <w:rsid w:val="00445710"/>
    <w:rsid w:val="0047051B"/>
    <w:rsid w:val="00470E46"/>
    <w:rsid w:val="0047617F"/>
    <w:rsid w:val="00486DD2"/>
    <w:rsid w:val="00496607"/>
    <w:rsid w:val="00496B82"/>
    <w:rsid w:val="00497060"/>
    <w:rsid w:val="004A5C1F"/>
    <w:rsid w:val="0050528C"/>
    <w:rsid w:val="005072F0"/>
    <w:rsid w:val="00522757"/>
    <w:rsid w:val="00533D7E"/>
    <w:rsid w:val="00535010"/>
    <w:rsid w:val="00541755"/>
    <w:rsid w:val="0054364A"/>
    <w:rsid w:val="005520B1"/>
    <w:rsid w:val="005579CF"/>
    <w:rsid w:val="00561A74"/>
    <w:rsid w:val="00563904"/>
    <w:rsid w:val="00564391"/>
    <w:rsid w:val="00564948"/>
    <w:rsid w:val="00566168"/>
    <w:rsid w:val="0057742D"/>
    <w:rsid w:val="00577B10"/>
    <w:rsid w:val="005806C7"/>
    <w:rsid w:val="00580785"/>
    <w:rsid w:val="00592A42"/>
    <w:rsid w:val="005B4CA3"/>
    <w:rsid w:val="005D326E"/>
    <w:rsid w:val="005D4AC9"/>
    <w:rsid w:val="00617436"/>
    <w:rsid w:val="00624770"/>
    <w:rsid w:val="0064344D"/>
    <w:rsid w:val="006671AA"/>
    <w:rsid w:val="00686C48"/>
    <w:rsid w:val="00695771"/>
    <w:rsid w:val="006B0E88"/>
    <w:rsid w:val="006D0F31"/>
    <w:rsid w:val="006D7BFE"/>
    <w:rsid w:val="006D7C00"/>
    <w:rsid w:val="006E2478"/>
    <w:rsid w:val="007301EE"/>
    <w:rsid w:val="00741E5A"/>
    <w:rsid w:val="00767A62"/>
    <w:rsid w:val="007720BF"/>
    <w:rsid w:val="007767DC"/>
    <w:rsid w:val="00777ACF"/>
    <w:rsid w:val="007845D6"/>
    <w:rsid w:val="00793564"/>
    <w:rsid w:val="007A5B13"/>
    <w:rsid w:val="007B1DC1"/>
    <w:rsid w:val="007B6A7B"/>
    <w:rsid w:val="007C1687"/>
    <w:rsid w:val="007C2E42"/>
    <w:rsid w:val="007C71B0"/>
    <w:rsid w:val="007D247E"/>
    <w:rsid w:val="007D2DB7"/>
    <w:rsid w:val="007E1CAC"/>
    <w:rsid w:val="007E26EB"/>
    <w:rsid w:val="007E3DF1"/>
    <w:rsid w:val="007F3B5C"/>
    <w:rsid w:val="00807E04"/>
    <w:rsid w:val="00813BBF"/>
    <w:rsid w:val="00834AB8"/>
    <w:rsid w:val="0085257A"/>
    <w:rsid w:val="00852E39"/>
    <w:rsid w:val="00854610"/>
    <w:rsid w:val="00860FDA"/>
    <w:rsid w:val="00894281"/>
    <w:rsid w:val="00897569"/>
    <w:rsid w:val="008A4B5A"/>
    <w:rsid w:val="008B3788"/>
    <w:rsid w:val="008B5B20"/>
    <w:rsid w:val="008C11E5"/>
    <w:rsid w:val="008E4BD0"/>
    <w:rsid w:val="008E714F"/>
    <w:rsid w:val="008F11DE"/>
    <w:rsid w:val="008F38BE"/>
    <w:rsid w:val="008F5711"/>
    <w:rsid w:val="008F67DC"/>
    <w:rsid w:val="0090132E"/>
    <w:rsid w:val="00933C36"/>
    <w:rsid w:val="00960706"/>
    <w:rsid w:val="009802B1"/>
    <w:rsid w:val="00991E36"/>
    <w:rsid w:val="00994B15"/>
    <w:rsid w:val="00997C21"/>
    <w:rsid w:val="00997F76"/>
    <w:rsid w:val="009A7092"/>
    <w:rsid w:val="009A70A3"/>
    <w:rsid w:val="009B7DAF"/>
    <w:rsid w:val="009C6D36"/>
    <w:rsid w:val="009D5CAC"/>
    <w:rsid w:val="009D7531"/>
    <w:rsid w:val="009E2418"/>
    <w:rsid w:val="009E60D9"/>
    <w:rsid w:val="009E7FFA"/>
    <w:rsid w:val="009F3117"/>
    <w:rsid w:val="009F409D"/>
    <w:rsid w:val="009F6775"/>
    <w:rsid w:val="00A11D12"/>
    <w:rsid w:val="00A121E6"/>
    <w:rsid w:val="00A1287D"/>
    <w:rsid w:val="00A27614"/>
    <w:rsid w:val="00A31494"/>
    <w:rsid w:val="00A37B2C"/>
    <w:rsid w:val="00A52941"/>
    <w:rsid w:val="00A53CC2"/>
    <w:rsid w:val="00A632F2"/>
    <w:rsid w:val="00A928A3"/>
    <w:rsid w:val="00AB699A"/>
    <w:rsid w:val="00AC7300"/>
    <w:rsid w:val="00AD03BC"/>
    <w:rsid w:val="00AE21B7"/>
    <w:rsid w:val="00B028E4"/>
    <w:rsid w:val="00B13D43"/>
    <w:rsid w:val="00B14BB5"/>
    <w:rsid w:val="00B16C14"/>
    <w:rsid w:val="00B368D5"/>
    <w:rsid w:val="00B43082"/>
    <w:rsid w:val="00B45F6D"/>
    <w:rsid w:val="00B5261D"/>
    <w:rsid w:val="00B53E93"/>
    <w:rsid w:val="00B61457"/>
    <w:rsid w:val="00B660AD"/>
    <w:rsid w:val="00B70B7D"/>
    <w:rsid w:val="00B901B3"/>
    <w:rsid w:val="00B92E1B"/>
    <w:rsid w:val="00BC3DB3"/>
    <w:rsid w:val="00BF4128"/>
    <w:rsid w:val="00C065AB"/>
    <w:rsid w:val="00C11464"/>
    <w:rsid w:val="00C210CF"/>
    <w:rsid w:val="00C24904"/>
    <w:rsid w:val="00C32A00"/>
    <w:rsid w:val="00C41C63"/>
    <w:rsid w:val="00C50F5A"/>
    <w:rsid w:val="00C80A5D"/>
    <w:rsid w:val="00C941D9"/>
    <w:rsid w:val="00CA44FC"/>
    <w:rsid w:val="00CC2D51"/>
    <w:rsid w:val="00CC2E87"/>
    <w:rsid w:val="00CC5B0E"/>
    <w:rsid w:val="00CC6AE6"/>
    <w:rsid w:val="00CF42A5"/>
    <w:rsid w:val="00D037ED"/>
    <w:rsid w:val="00D22FD2"/>
    <w:rsid w:val="00D2405F"/>
    <w:rsid w:val="00D243CC"/>
    <w:rsid w:val="00D40A99"/>
    <w:rsid w:val="00D47B07"/>
    <w:rsid w:val="00D53FA5"/>
    <w:rsid w:val="00D73D45"/>
    <w:rsid w:val="00D75028"/>
    <w:rsid w:val="00D838DA"/>
    <w:rsid w:val="00D85CEC"/>
    <w:rsid w:val="00D95B3D"/>
    <w:rsid w:val="00DB1BC7"/>
    <w:rsid w:val="00DB27A7"/>
    <w:rsid w:val="00DC0169"/>
    <w:rsid w:val="00DC061B"/>
    <w:rsid w:val="00DC69BB"/>
    <w:rsid w:val="00DE18CB"/>
    <w:rsid w:val="00DF0E42"/>
    <w:rsid w:val="00DF5B25"/>
    <w:rsid w:val="00E0687B"/>
    <w:rsid w:val="00E16151"/>
    <w:rsid w:val="00E23BE8"/>
    <w:rsid w:val="00E25B6B"/>
    <w:rsid w:val="00E33B23"/>
    <w:rsid w:val="00E44ADC"/>
    <w:rsid w:val="00E44F47"/>
    <w:rsid w:val="00E51DFB"/>
    <w:rsid w:val="00E523AF"/>
    <w:rsid w:val="00E714AF"/>
    <w:rsid w:val="00E75261"/>
    <w:rsid w:val="00E77BFB"/>
    <w:rsid w:val="00E93FBF"/>
    <w:rsid w:val="00EA17F5"/>
    <w:rsid w:val="00EF70E2"/>
    <w:rsid w:val="00F011B7"/>
    <w:rsid w:val="00F0175D"/>
    <w:rsid w:val="00F05F32"/>
    <w:rsid w:val="00F102CD"/>
    <w:rsid w:val="00F11385"/>
    <w:rsid w:val="00F1604E"/>
    <w:rsid w:val="00F16DEF"/>
    <w:rsid w:val="00F20FA4"/>
    <w:rsid w:val="00F23D36"/>
    <w:rsid w:val="00F24797"/>
    <w:rsid w:val="00F43629"/>
    <w:rsid w:val="00F46CFD"/>
    <w:rsid w:val="00F53DAE"/>
    <w:rsid w:val="00F579CC"/>
    <w:rsid w:val="00F63192"/>
    <w:rsid w:val="00F70D7F"/>
    <w:rsid w:val="00F710A0"/>
    <w:rsid w:val="00F7309E"/>
    <w:rsid w:val="00F906B5"/>
    <w:rsid w:val="00F93DAE"/>
    <w:rsid w:val="00FA6BAD"/>
    <w:rsid w:val="00FC6249"/>
    <w:rsid w:val="00FD6C23"/>
    <w:rsid w:val="00FE66F1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16DE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7B6A7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7B6A7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1A21-DD62-4CDD-804A-DD3185EC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2023-07-17T05:29:00Z</cp:lastPrinted>
  <dcterms:created xsi:type="dcterms:W3CDTF">2023-07-17T05:35:00Z</dcterms:created>
  <dcterms:modified xsi:type="dcterms:W3CDTF">2023-07-17T05:35:00Z</dcterms:modified>
</cp:coreProperties>
</file>