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E41787" w:rsidRPr="00E41787">
        <w:rPr>
          <w:rFonts w:ascii="Times New Roman" w:hAnsi="Times New Roman" w:cs="Times New Roman"/>
          <w:sz w:val="28"/>
          <w:szCs w:val="28"/>
        </w:rPr>
        <w:t>1</w:t>
      </w:r>
      <w:r w:rsidR="001452B9">
        <w:rPr>
          <w:rFonts w:ascii="Times New Roman" w:hAnsi="Times New Roman" w:cs="Times New Roman"/>
          <w:sz w:val="28"/>
          <w:szCs w:val="28"/>
        </w:rPr>
        <w:t>2</w:t>
      </w:r>
    </w:p>
    <w:p w:rsidR="00E75261" w:rsidRPr="00E41787" w:rsidRDefault="00101F09" w:rsidP="00D322A9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E41787">
        <w:rPr>
          <w:sz w:val="28"/>
          <w:szCs w:val="28"/>
        </w:rPr>
        <w:t xml:space="preserve">по результатам экспертизы  проекта решения </w:t>
      </w:r>
      <w:r w:rsidR="00777ACF" w:rsidRPr="00E41787">
        <w:rPr>
          <w:sz w:val="28"/>
          <w:szCs w:val="28"/>
        </w:rPr>
        <w:t>Думы</w:t>
      </w:r>
      <w:r w:rsidRPr="00E41787">
        <w:rPr>
          <w:sz w:val="28"/>
          <w:szCs w:val="28"/>
        </w:rPr>
        <w:t xml:space="preserve"> Нефтекумского </w:t>
      </w:r>
      <w:r w:rsidR="001452B9">
        <w:rPr>
          <w:sz w:val="28"/>
          <w:szCs w:val="28"/>
        </w:rPr>
        <w:t>муниципального</w:t>
      </w:r>
      <w:r w:rsidR="00777ACF" w:rsidRPr="00E41787">
        <w:rPr>
          <w:sz w:val="28"/>
          <w:szCs w:val="28"/>
        </w:rPr>
        <w:t xml:space="preserve"> округа Ставропольского края </w:t>
      </w:r>
      <w:r w:rsidR="00C065AB" w:rsidRPr="00E41787">
        <w:rPr>
          <w:sz w:val="28"/>
          <w:szCs w:val="28"/>
        </w:rPr>
        <w:t xml:space="preserve"> </w:t>
      </w:r>
      <w:r w:rsidR="00E75261" w:rsidRPr="00E41787">
        <w:rPr>
          <w:sz w:val="28"/>
          <w:szCs w:val="28"/>
        </w:rPr>
        <w:t>«</w:t>
      </w:r>
      <w:r w:rsidR="001452B9" w:rsidRPr="00111F0E">
        <w:rPr>
          <w:sz w:val="28"/>
          <w:szCs w:val="28"/>
        </w:rPr>
        <w:t xml:space="preserve">Об утверждении Правил исчисления денежного содержания лиц, замещающих муниципальные должности и лиц, замещающих должности муниципальной службы </w:t>
      </w:r>
      <w:proofErr w:type="gramStart"/>
      <w:r w:rsidR="001452B9" w:rsidRPr="00111F0E">
        <w:rPr>
          <w:sz w:val="28"/>
          <w:szCs w:val="28"/>
        </w:rPr>
        <w:t>в</w:t>
      </w:r>
      <w:proofErr w:type="gramEnd"/>
      <w:r w:rsidR="001452B9" w:rsidRPr="00111F0E">
        <w:rPr>
          <w:sz w:val="28"/>
          <w:szCs w:val="28"/>
        </w:rPr>
        <w:t xml:space="preserve"> </w:t>
      </w:r>
      <w:proofErr w:type="gramStart"/>
      <w:r w:rsidR="001452B9" w:rsidRPr="00111F0E">
        <w:rPr>
          <w:sz w:val="28"/>
          <w:szCs w:val="28"/>
        </w:rPr>
        <w:t>Нефтекумском</w:t>
      </w:r>
      <w:proofErr w:type="gramEnd"/>
      <w:r w:rsidR="001452B9" w:rsidRPr="00111F0E">
        <w:rPr>
          <w:sz w:val="28"/>
          <w:szCs w:val="28"/>
        </w:rPr>
        <w:t xml:space="preserve"> муниципальном округе Ставропольского края»</w:t>
      </w: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1452B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1452B9" w:rsidRDefault="00101F09" w:rsidP="00145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B9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1452B9">
        <w:rPr>
          <w:rFonts w:ascii="Times New Roman" w:hAnsi="Times New Roman" w:cs="Times New Roman"/>
          <w:sz w:val="28"/>
          <w:szCs w:val="28"/>
        </w:rPr>
        <w:t xml:space="preserve"> </w:t>
      </w:r>
      <w:r w:rsidRPr="00145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2B9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1452B9">
        <w:rPr>
          <w:rFonts w:ascii="Times New Roman" w:hAnsi="Times New Roman" w:cs="Times New Roman"/>
          <w:sz w:val="28"/>
          <w:szCs w:val="28"/>
        </w:rPr>
        <w:t>7</w:t>
      </w:r>
      <w:r w:rsidRPr="001452B9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1452B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1452B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52B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1452B9">
        <w:rPr>
          <w:rFonts w:ascii="Times New Roman" w:hAnsi="Times New Roman" w:cs="Times New Roman"/>
          <w:sz w:val="28"/>
          <w:szCs w:val="28"/>
        </w:rPr>
        <w:t>–</w:t>
      </w:r>
      <w:r w:rsidRPr="001452B9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1452B9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1452B9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1452B9">
        <w:rPr>
          <w:rFonts w:ascii="Times New Roman" w:hAnsi="Times New Roman" w:cs="Times New Roman"/>
          <w:sz w:val="28"/>
          <w:szCs w:val="28"/>
        </w:rPr>
        <w:t>Думы</w:t>
      </w:r>
      <w:r w:rsidRPr="001452B9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1452B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1452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452B9">
        <w:rPr>
          <w:rFonts w:ascii="Times New Roman" w:hAnsi="Times New Roman" w:cs="Times New Roman"/>
          <w:sz w:val="28"/>
          <w:szCs w:val="28"/>
        </w:rPr>
        <w:t xml:space="preserve"> «</w:t>
      </w:r>
      <w:r w:rsidR="001452B9" w:rsidRPr="001452B9">
        <w:rPr>
          <w:rFonts w:ascii="Times New Roman" w:hAnsi="Times New Roman" w:cs="Times New Roman"/>
          <w:sz w:val="28"/>
          <w:szCs w:val="28"/>
        </w:rPr>
        <w:t xml:space="preserve">Об утверждении Правил исчисления денежного содержания лиц, замещающих муниципальные должности и лиц, замещающих должности муниципальной службы в Нефтекумском муниципальном округе Ставропольского края </w:t>
      </w:r>
      <w:r w:rsidR="004C6E55" w:rsidRPr="001452B9">
        <w:rPr>
          <w:rFonts w:ascii="Times New Roman" w:hAnsi="Times New Roman" w:cs="Times New Roman"/>
          <w:sz w:val="28"/>
          <w:szCs w:val="28"/>
        </w:rPr>
        <w:t>»</w:t>
      </w:r>
      <w:r w:rsidR="00441CF1" w:rsidRPr="001452B9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1452B9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1452B9">
        <w:rPr>
          <w:rFonts w:ascii="Times New Roman" w:hAnsi="Times New Roman" w:cs="Times New Roman"/>
          <w:sz w:val="28"/>
          <w:szCs w:val="28"/>
        </w:rPr>
        <w:t>)</w:t>
      </w:r>
      <w:r w:rsidR="000F2E1E" w:rsidRPr="001452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52B9" w:rsidRPr="001452B9" w:rsidRDefault="001452B9" w:rsidP="0014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2B9">
        <w:rPr>
          <w:rFonts w:ascii="Times New Roman" w:hAnsi="Times New Roman" w:cs="Times New Roman"/>
          <w:sz w:val="28"/>
          <w:szCs w:val="28"/>
        </w:rPr>
        <w:t>Проект решения подготовлен в соответствии с</w:t>
      </w:r>
      <w:hyperlink r:id="rId7">
        <w:r w:rsidRPr="001452B9">
          <w:rPr>
            <w:rFonts w:ascii="Times New Roman" w:hAnsi="Times New Roman" w:cs="Times New Roman"/>
            <w:sz w:val="28"/>
            <w:szCs w:val="28"/>
          </w:rPr>
          <w:t>частью 5 статьи 5</w:t>
        </w:r>
      </w:hyperlink>
      <w:r w:rsidRPr="001452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1452B9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452B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 № 25-ФЗ «О </w:t>
      </w:r>
      <w:proofErr w:type="gramStart"/>
      <w:r w:rsidRPr="001452B9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 в целях соотносительности основных условий оплаты труда и социальных гарантий муниципальных служащих и государственных гражданских служащих и предусматривает установление порядка исчисления денежного содержания главы, председателя Контрольно-счетной палаты и муниципальных служащих  Нефтекумского муниципального округа Ставропольского края аналогично порядку, установленному постановлением Правительства Российской Федерации от 01 апреля 2022 г. № 554 «Об утверждении Правил исчисления денежного содержания федеральных</w:t>
      </w:r>
      <w:proofErr w:type="gramEnd"/>
      <w:r w:rsidRPr="00145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2B9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и о признании утратившими силу постановления Правительства Российской Федерации от 6 сентября 2007 г. № 562 и отдельного положения акта Правительства Российской Федерации» для федеральных государственных гражданских служащих и </w:t>
      </w:r>
      <w:hyperlink r:id="rId9">
        <w:r w:rsidRPr="001452B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452B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26 сентября 2022 г. № 561-п «Об утверждении Правил исчисления денежного содержания государственных гражданских служащих, замещающих должности государственной гражданской службы Ставропольского края, и признании утратившими</w:t>
      </w:r>
      <w:proofErr w:type="gramEnd"/>
      <w:r w:rsidRPr="001452B9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Ставропольского края» для государственных гражданских служащих, замещающих должности государственной гражданской службы Ставропольского края.</w:t>
      </w:r>
    </w:p>
    <w:p w:rsidR="001452B9" w:rsidRPr="001452B9" w:rsidRDefault="001452B9" w:rsidP="00145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2B9">
        <w:rPr>
          <w:rFonts w:ascii="Times New Roman" w:hAnsi="Times New Roman" w:cs="Times New Roman"/>
          <w:sz w:val="28"/>
          <w:szCs w:val="28"/>
        </w:rPr>
        <w:lastRenderedPageBreak/>
        <w:t>Положения проекта решения соответствуют Конституции Российской Федерации, федеральным законам, нормативным правовым актам Нефтекумского муниципального округа Ставропольского края и не требуют выделения дополнительных средств из бюджета Нефтекумского муниципального округа Ставропольского края.</w:t>
      </w:r>
    </w:p>
    <w:p w:rsidR="001F6299" w:rsidRPr="001452B9" w:rsidRDefault="00997F76" w:rsidP="001452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2B9">
        <w:rPr>
          <w:rFonts w:ascii="Times New Roman" w:hAnsi="Times New Roman" w:cs="Times New Roman"/>
          <w:sz w:val="28"/>
          <w:szCs w:val="28"/>
        </w:rPr>
        <w:t xml:space="preserve"> </w:t>
      </w:r>
      <w:r w:rsidR="00564391" w:rsidRPr="001452B9">
        <w:rPr>
          <w:rFonts w:ascii="Times New Roman" w:hAnsi="Times New Roman" w:cs="Times New Roman"/>
          <w:sz w:val="28"/>
          <w:szCs w:val="28"/>
        </w:rPr>
        <w:t xml:space="preserve">  </w:t>
      </w:r>
      <w:r w:rsidR="00A933D5" w:rsidRPr="001452B9">
        <w:rPr>
          <w:rFonts w:ascii="Times New Roman" w:hAnsi="Times New Roman" w:cs="Times New Roman"/>
          <w:sz w:val="28"/>
          <w:szCs w:val="28"/>
        </w:rPr>
        <w:t xml:space="preserve">       </w:t>
      </w:r>
      <w:r w:rsidR="001F6299" w:rsidRPr="001452B9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1452B9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1452B9" w:rsidRPr="001452B9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1452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1452B9">
        <w:rPr>
          <w:rFonts w:ascii="Times New Roman" w:hAnsi="Times New Roman" w:cs="Times New Roman"/>
          <w:sz w:val="28"/>
          <w:szCs w:val="28"/>
        </w:rPr>
        <w:t>«</w:t>
      </w:r>
      <w:r w:rsidR="001452B9" w:rsidRPr="001452B9">
        <w:rPr>
          <w:rFonts w:ascii="Times New Roman" w:hAnsi="Times New Roman" w:cs="Times New Roman"/>
          <w:sz w:val="28"/>
          <w:szCs w:val="28"/>
        </w:rPr>
        <w:t>Об утверждении Правил исчисления денежного содержания лиц, замещающих муниципальные должности и лиц, замещающих должности муниципальной службы в Нефтекумском муниципальном округе Ставропольского края</w:t>
      </w:r>
      <w:r w:rsidR="004C6E55" w:rsidRPr="001452B9">
        <w:rPr>
          <w:rFonts w:ascii="Times New Roman" w:hAnsi="Times New Roman" w:cs="Times New Roman"/>
          <w:sz w:val="28"/>
          <w:szCs w:val="28"/>
        </w:rPr>
        <w:t>»</w:t>
      </w:r>
      <w:r w:rsidR="001F6299" w:rsidRPr="001452B9">
        <w:rPr>
          <w:rFonts w:ascii="Times New Roman" w:hAnsi="Times New Roman" w:cs="Times New Roman"/>
          <w:sz w:val="28"/>
          <w:szCs w:val="28"/>
        </w:rPr>
        <w:t xml:space="preserve"> </w:t>
      </w:r>
      <w:r w:rsidR="002311A0" w:rsidRPr="001452B9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1452B9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1452B9" w:rsidRPr="001452B9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1452B9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1452B9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1452B9">
        <w:rPr>
          <w:rFonts w:ascii="Times New Roman" w:hAnsi="Times New Roman" w:cs="Times New Roman"/>
          <w:sz w:val="28"/>
          <w:szCs w:val="28"/>
        </w:rPr>
        <w:t>.</w:t>
      </w: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2A" w:rsidRDefault="00080A2A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2A" w:rsidRDefault="00080A2A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2A" w:rsidRDefault="00080A2A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2A" w:rsidRDefault="00080A2A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2A" w:rsidRDefault="00080A2A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2A" w:rsidRDefault="00080A2A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0A2A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72702"/>
    <w:rsid w:val="00295453"/>
    <w:rsid w:val="002E7B43"/>
    <w:rsid w:val="002F3611"/>
    <w:rsid w:val="002F5ACB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A49BF"/>
    <w:rsid w:val="008A69EC"/>
    <w:rsid w:val="008B5B20"/>
    <w:rsid w:val="008C71CC"/>
    <w:rsid w:val="008E0E75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E5B51"/>
    <w:rsid w:val="00CF424B"/>
    <w:rsid w:val="00D2405F"/>
    <w:rsid w:val="00D322A9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23D36"/>
    <w:rsid w:val="00F300B4"/>
    <w:rsid w:val="00F4014F"/>
    <w:rsid w:val="00F710A0"/>
    <w:rsid w:val="00F77925"/>
    <w:rsid w:val="00F93DAE"/>
    <w:rsid w:val="00FA6BAD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778&amp;dst=10019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51778&amp;dst=1000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96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2024-02-26T07:06:00Z</cp:lastPrinted>
  <dcterms:created xsi:type="dcterms:W3CDTF">2024-02-22T07:13:00Z</dcterms:created>
  <dcterms:modified xsi:type="dcterms:W3CDTF">2024-02-26T07:29:00Z</dcterms:modified>
</cp:coreProperties>
</file>