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A65AB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5ABB">
        <w:rPr>
          <w:rFonts w:ascii="Times New Roman" w:hAnsi="Times New Roman" w:cs="Times New Roman"/>
          <w:b w:val="0"/>
          <w:sz w:val="28"/>
          <w:szCs w:val="28"/>
        </w:rPr>
        <w:t>Заключение №</w:t>
      </w:r>
      <w:r w:rsidR="00E41787" w:rsidRPr="00A65ABB">
        <w:rPr>
          <w:rFonts w:ascii="Times New Roman" w:hAnsi="Times New Roman" w:cs="Times New Roman"/>
          <w:b w:val="0"/>
          <w:sz w:val="28"/>
          <w:szCs w:val="28"/>
        </w:rPr>
        <w:t>1</w:t>
      </w:r>
      <w:r w:rsidR="002B72CC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D6574B" w:rsidRPr="00A65ABB" w:rsidRDefault="00D6574B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5ABB" w:rsidRPr="00A65ABB" w:rsidRDefault="00101F09" w:rsidP="00A65A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экспертизы  проекта решения </w:t>
      </w:r>
      <w:r w:rsidR="00777ACF" w:rsidRPr="00A65ABB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A65AB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77ACF" w:rsidRPr="00A65AB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C065AB" w:rsidRPr="00A65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261" w:rsidRPr="00A65ABB">
        <w:rPr>
          <w:rFonts w:ascii="Times New Roman" w:hAnsi="Times New Roman" w:cs="Times New Roman"/>
          <w:b w:val="0"/>
          <w:sz w:val="28"/>
          <w:szCs w:val="28"/>
        </w:rPr>
        <w:t>«</w:t>
      </w:r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Положения</w:t>
      </w:r>
      <w:r w:rsidR="00A65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ABB" w:rsidRPr="00A65ABB">
        <w:rPr>
          <w:rFonts w:ascii="Times New Roman" w:hAnsi="Times New Roman" w:cs="Times New Roman"/>
          <w:b w:val="0"/>
          <w:color w:val="000000"/>
          <w:sz w:val="28"/>
          <w:szCs w:val="28"/>
        </w:rPr>
        <w:t>об</w:t>
      </w:r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 xml:space="preserve"> оплате труда работников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края, замещающих должности, не являющиеся должностями муниципальной службы, и работников, осуществляющих свою деятельность по профессиям рабочих, утвержденные решением Думы Нефтекумского муниципального округа</w:t>
      </w:r>
      <w:proofErr w:type="gramEnd"/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12 декабря 2023 г. № 216</w:t>
      </w:r>
      <w:r w:rsidR="00A65ABB">
        <w:rPr>
          <w:rFonts w:ascii="Times New Roman" w:hAnsi="Times New Roman" w:cs="Times New Roman"/>
          <w:b w:val="0"/>
          <w:sz w:val="28"/>
          <w:szCs w:val="28"/>
        </w:rPr>
        <w:t>»</w:t>
      </w:r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41787" w:rsidRDefault="00E41787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ABB" w:rsidRDefault="00A65AB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F0E" w:rsidRPr="00D322A9" w:rsidRDefault="00521F0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A65AB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41787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311A0" w:rsidRPr="00D322A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ABB" w:rsidRDefault="00A65ABB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A65ABB" w:rsidRDefault="00101F09" w:rsidP="00A65AB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E7FFA" w:rsidRPr="00A65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пункта </w:t>
      </w:r>
      <w:r w:rsidR="00E70EEC" w:rsidRPr="00A65ABB">
        <w:rPr>
          <w:rFonts w:ascii="Times New Roman" w:hAnsi="Times New Roman" w:cs="Times New Roman"/>
          <w:b w:val="0"/>
          <w:sz w:val="28"/>
          <w:szCs w:val="28"/>
        </w:rPr>
        <w:t>7</w:t>
      </w:r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 части 1 статьи 8 Положения о</w:t>
      </w:r>
      <w:proofErr w:type="gramStart"/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proofErr w:type="gramEnd"/>
      <w:r w:rsidRPr="00A65ABB">
        <w:rPr>
          <w:rFonts w:ascii="Times New Roman" w:hAnsi="Times New Roman" w:cs="Times New Roman"/>
          <w:b w:val="0"/>
          <w:sz w:val="28"/>
          <w:szCs w:val="28"/>
        </w:rPr>
        <w:t>онтрольно-</w:t>
      </w:r>
      <w:proofErr w:type="gramStart"/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счетной палате Нефтекумского </w:t>
      </w:r>
      <w:r w:rsidR="00A65AB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A65ABB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(далее </w:t>
      </w:r>
      <w:r w:rsidR="00496607" w:rsidRPr="00A65ABB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607" w:rsidRPr="00A65ABB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</w:t>
      </w:r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) проведена экспертиза проекта решения </w:t>
      </w:r>
      <w:r w:rsidR="00A53CC2" w:rsidRPr="00A65ABB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A65AB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A65AB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Положения </w:t>
      </w:r>
      <w:r w:rsidR="00A65ABB" w:rsidRPr="00A65ABB">
        <w:rPr>
          <w:rFonts w:ascii="Times New Roman" w:hAnsi="Times New Roman" w:cs="Times New Roman"/>
          <w:b w:val="0"/>
          <w:color w:val="000000"/>
          <w:sz w:val="28"/>
          <w:szCs w:val="28"/>
        </w:rPr>
        <w:t>об</w:t>
      </w:r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 xml:space="preserve"> оплате труда работников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края, замещающих должности, не являющиеся должностями муниципальной службы, и работников, осуществляющих свою деятельность</w:t>
      </w:r>
      <w:proofErr w:type="gramEnd"/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 xml:space="preserve"> по профессиям рабочих, утвержденные решением Думы Нефтекумского муниципального округа Ставропольского края от 12 декабря 2023 г. № 216</w:t>
      </w:r>
      <w:r w:rsidR="004C6E55" w:rsidRPr="00A65ABB">
        <w:rPr>
          <w:rFonts w:ascii="Times New Roman" w:hAnsi="Times New Roman" w:cs="Times New Roman"/>
          <w:b w:val="0"/>
          <w:sz w:val="28"/>
          <w:szCs w:val="28"/>
        </w:rPr>
        <w:t>»</w:t>
      </w:r>
      <w:r w:rsidR="00441CF1" w:rsidRPr="00A65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ACF" w:rsidRPr="00A65ABB">
        <w:rPr>
          <w:rFonts w:ascii="Times New Roman" w:hAnsi="Times New Roman" w:cs="Times New Roman"/>
          <w:b w:val="0"/>
          <w:sz w:val="28"/>
          <w:szCs w:val="28"/>
        </w:rPr>
        <w:t>(далее – проект решения</w:t>
      </w:r>
      <w:r w:rsidR="00A53CC2" w:rsidRPr="00A65ABB">
        <w:rPr>
          <w:rFonts w:ascii="Times New Roman" w:hAnsi="Times New Roman" w:cs="Times New Roman"/>
          <w:b w:val="0"/>
          <w:sz w:val="28"/>
          <w:szCs w:val="28"/>
        </w:rPr>
        <w:t>)</w:t>
      </w:r>
      <w:r w:rsidR="000F2E1E" w:rsidRPr="00A65A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5ABB" w:rsidRPr="00A65ABB" w:rsidRDefault="00E41787" w:rsidP="00A65A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 w:rsidR="00346157" w:rsidRPr="00A65ABB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подготовлен и внесен на рассмотрение Думы Нефтекумского </w:t>
      </w:r>
      <w:r w:rsidR="00A65AB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46157" w:rsidRPr="00A65ABB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 xml:space="preserve">в связи с принятием постановления Правительства Ставропольского края от 17 января 2024 . № 25-п «О внесении изменения в пункт 5 Положения о системах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рабочих, утвержденного постановлением Правительства Ставропольского края от 18 марта </w:t>
      </w:r>
      <w:smartTag w:uri="urn:schemas-microsoft-com:office:smarttags" w:element="metricconverter">
        <w:smartTagPr>
          <w:attr w:name="ProductID" w:val="2009 г"/>
        </w:smartTagPr>
        <w:r w:rsidR="00A65ABB" w:rsidRPr="00A65ABB">
          <w:rPr>
            <w:rFonts w:ascii="Times New Roman" w:hAnsi="Times New Roman" w:cs="Times New Roman"/>
            <w:b w:val="0"/>
            <w:sz w:val="28"/>
            <w:szCs w:val="28"/>
          </w:rPr>
          <w:t>2009 г</w:t>
        </w:r>
      </w:smartTag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>. № 81-п</w:t>
      </w:r>
      <w:proofErr w:type="gramEnd"/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gramStart"/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 xml:space="preserve">и постановления Губернатора </w:t>
      </w:r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lastRenderedPageBreak/>
        <w:t>Ставропольского края от 13 марта 2024 г. № 98 «О внесении изменений в постановление Губернатора Ставропольского края от 18 ноября 2005 г. № 680 «Об оплате труда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края»</w:t>
      </w:r>
      <w:r w:rsidR="00A65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ABB" w:rsidRPr="00A65ABB">
        <w:rPr>
          <w:rStyle w:val="21"/>
          <w:rFonts w:ascii="Times New Roman" w:hAnsi="Times New Roman" w:cs="Times New Roman"/>
          <w:b w:val="0"/>
          <w:color w:val="000000"/>
        </w:rPr>
        <w:t xml:space="preserve">с целью повышения материального обеспечения </w:t>
      </w:r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>работников органов местного самоуправления Нефтекумского муниципального округа Ставропольского края, отраслевых (функциональных) и</w:t>
      </w:r>
      <w:proofErr w:type="gramEnd"/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>территориального органов администрации Нефтекумского муниципального округа Ставропольского края, замещающих должности, не являющиеся должностями муниципальной службы (далее – работники, замещающие должности, не являющиеся должностями муниципальной службы).</w:t>
      </w:r>
      <w:proofErr w:type="gramEnd"/>
    </w:p>
    <w:p w:rsidR="00A65ABB" w:rsidRPr="00A65ABB" w:rsidRDefault="00A65ABB" w:rsidP="00A65A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5ABB">
        <w:rPr>
          <w:rFonts w:ascii="Times New Roman" w:hAnsi="Times New Roman" w:cs="Times New Roman"/>
          <w:b w:val="0"/>
          <w:sz w:val="28"/>
          <w:szCs w:val="28"/>
        </w:rPr>
        <w:t>Проектом решения предлагается:</w:t>
      </w:r>
    </w:p>
    <w:p w:rsidR="00A65ABB" w:rsidRPr="00A65ABB" w:rsidRDefault="00A65ABB" w:rsidP="00A65A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5ABB">
        <w:rPr>
          <w:rFonts w:ascii="Times New Roman" w:hAnsi="Times New Roman" w:cs="Times New Roman"/>
          <w:b w:val="0"/>
          <w:sz w:val="28"/>
          <w:szCs w:val="28"/>
        </w:rPr>
        <w:t>Увеличить с 01 января 2024 года на 7 процентов размеры должностных окладов работников, замещающих должности, не являющиеся должностями муниципальной службы;</w:t>
      </w:r>
    </w:p>
    <w:p w:rsidR="00A65ABB" w:rsidRPr="00A65ABB" w:rsidRDefault="00A65ABB" w:rsidP="00A65A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увеличить кратность окладов, из которой производится расчет фонда оплаты труда работников, замещающих должности, не являющиеся должностями муниципальной службы с 51 до 52 должностных окладов и соответственно максимальный размер ежемесячной надбавки за сложность, напряженность и высокие достижения в труде с 80 до 90 процентов должностного оклада;   </w:t>
      </w:r>
    </w:p>
    <w:p w:rsidR="00A65ABB" w:rsidRPr="00A65ABB" w:rsidRDefault="00A65ABB" w:rsidP="00A65A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65ABB">
        <w:rPr>
          <w:rFonts w:ascii="Times New Roman" w:hAnsi="Times New Roman" w:cs="Times New Roman"/>
          <w:b w:val="0"/>
          <w:sz w:val="28"/>
          <w:szCs w:val="28"/>
        </w:rPr>
        <w:t>увеличить размеры окладов работников органов местного самоуправления Нефтекумского муниципального округа Ставропольского края, их отраслевых (функциональных) и территориального органов, осуществляющих свою деятельность по профессиям рабочих с 01 января 2024 г. в связи с увеличением минимального размера оплаты труда.</w:t>
      </w:r>
      <w:proofErr w:type="gramEnd"/>
    </w:p>
    <w:p w:rsidR="00A65ABB" w:rsidRPr="00A65ABB" w:rsidRDefault="00A65ABB" w:rsidP="00A65ABB">
      <w:pPr>
        <w:pStyle w:val="ConsPlusTitle"/>
        <w:widowControl/>
        <w:ind w:firstLine="709"/>
        <w:jc w:val="both"/>
        <w:rPr>
          <w:rStyle w:val="21"/>
          <w:rFonts w:ascii="Times New Roman" w:hAnsi="Times New Roman" w:cs="Times New Roman"/>
          <w:b w:val="0"/>
          <w:color w:val="000000"/>
        </w:rPr>
      </w:pPr>
      <w:r w:rsidRPr="00A65ABB">
        <w:rPr>
          <w:rStyle w:val="21"/>
          <w:rFonts w:ascii="Times New Roman" w:hAnsi="Times New Roman" w:cs="Times New Roman"/>
          <w:b w:val="0"/>
          <w:color w:val="000000"/>
        </w:rPr>
        <w:t xml:space="preserve">Для реализации </w:t>
      </w:r>
      <w:r w:rsidRPr="00A65ABB">
        <w:rPr>
          <w:rFonts w:ascii="Times New Roman" w:hAnsi="Times New Roman" w:cs="Times New Roman"/>
          <w:b w:val="0"/>
          <w:sz w:val="28"/>
          <w:szCs w:val="28"/>
        </w:rPr>
        <w:t>проекта решения</w:t>
      </w:r>
      <w:r w:rsidRPr="00A65ABB">
        <w:rPr>
          <w:rStyle w:val="21"/>
          <w:rFonts w:ascii="Times New Roman" w:hAnsi="Times New Roman" w:cs="Times New Roman"/>
          <w:b w:val="0"/>
          <w:color w:val="000000"/>
        </w:rPr>
        <w:t xml:space="preserve"> бюджету Нефтекумского муниципального округа Ставропольского края в 2024 году будут выделены иные межбюджетные трансферты из бюджета Ставропольского края в объеме порядка 1 000,00 тыс. рублей.</w:t>
      </w:r>
    </w:p>
    <w:p w:rsidR="00A65ABB" w:rsidRPr="00A65ABB" w:rsidRDefault="00A65ABB" w:rsidP="00A65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BB">
        <w:rPr>
          <w:rFonts w:ascii="Times New Roman" w:hAnsi="Times New Roman" w:cs="Times New Roman"/>
          <w:sz w:val="28"/>
          <w:szCs w:val="28"/>
        </w:rPr>
        <w:t>Положения проекта решения соответствуют Конституции Российской Федерации, федеральным законам, Уставу Нефтекумского муниципального округа Ставропольского края, иным нормативным правовым актам Нефтекумского муниципального округа Ставропольского края.</w:t>
      </w:r>
    </w:p>
    <w:p w:rsidR="001F6299" w:rsidRPr="00A65ABB" w:rsidRDefault="00997F76" w:rsidP="00A65AB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5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391" w:rsidRPr="00A65AB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933D5" w:rsidRPr="00A65ABB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="001F6299" w:rsidRPr="00A65ABB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 рекомендует проект решения</w:t>
      </w:r>
      <w:r w:rsidR="004C6E55" w:rsidRPr="00A65ABB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</w:t>
      </w:r>
      <w:r w:rsidR="00A65AB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C6E55" w:rsidRPr="00A65AB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1F6299" w:rsidRPr="00A65ABB">
        <w:rPr>
          <w:rFonts w:ascii="Times New Roman" w:hAnsi="Times New Roman" w:cs="Times New Roman"/>
          <w:b w:val="0"/>
          <w:sz w:val="28"/>
          <w:szCs w:val="28"/>
        </w:rPr>
        <w:t>«</w:t>
      </w:r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Положения</w:t>
      </w:r>
      <w:r w:rsidR="00A65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ABB" w:rsidRPr="00A65ABB">
        <w:rPr>
          <w:rFonts w:ascii="Times New Roman" w:hAnsi="Times New Roman" w:cs="Times New Roman"/>
          <w:b w:val="0"/>
          <w:color w:val="000000"/>
          <w:sz w:val="28"/>
          <w:szCs w:val="28"/>
        </w:rPr>
        <w:t>об</w:t>
      </w:r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 xml:space="preserve"> оплате труда работников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края, замещающих должности, не являющиеся должностями муниципальной службы, и работников, осуществляющих свою деятельность по профессиям рабочих, утвержденные решением Думы Нефтекумского муниципального округа</w:t>
      </w:r>
      <w:proofErr w:type="gramEnd"/>
      <w:r w:rsidR="00A65ABB" w:rsidRPr="00A65ABB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12 декабря 2023 г. № 216</w:t>
      </w:r>
      <w:r w:rsidR="00A65ABB">
        <w:rPr>
          <w:rFonts w:ascii="Times New Roman" w:hAnsi="Times New Roman" w:cs="Times New Roman"/>
          <w:b w:val="0"/>
          <w:sz w:val="28"/>
          <w:szCs w:val="28"/>
        </w:rPr>
        <w:t>»</w:t>
      </w:r>
      <w:r w:rsidR="002311A0" w:rsidRPr="00A65A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6299" w:rsidRPr="00A65ABB">
        <w:rPr>
          <w:rFonts w:ascii="Times New Roman" w:hAnsi="Times New Roman" w:cs="Times New Roman"/>
          <w:b w:val="0"/>
          <w:sz w:val="28"/>
          <w:szCs w:val="28"/>
        </w:rPr>
        <w:t xml:space="preserve">к рассмотрению </w:t>
      </w:r>
      <w:r w:rsidR="001F6299" w:rsidRPr="00A65AB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 заседании Думы Нефтекумского </w:t>
      </w:r>
      <w:r w:rsidR="00A65AB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F6299" w:rsidRPr="00A65ABB">
        <w:rPr>
          <w:rFonts w:ascii="Times New Roman" w:hAnsi="Times New Roman" w:cs="Times New Roman"/>
          <w:b w:val="0"/>
          <w:sz w:val="28"/>
          <w:szCs w:val="28"/>
        </w:rPr>
        <w:t xml:space="preserve"> округа С</w:t>
      </w:r>
      <w:r w:rsidR="00C065AB" w:rsidRPr="00A65ABB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1F6299" w:rsidRPr="00A65A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B72CC"/>
    <w:rsid w:val="002E7B43"/>
    <w:rsid w:val="002F3611"/>
    <w:rsid w:val="002F5ACB"/>
    <w:rsid w:val="00322AE0"/>
    <w:rsid w:val="00341DA9"/>
    <w:rsid w:val="003460EC"/>
    <w:rsid w:val="00346157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3CAA"/>
    <w:rsid w:val="004A52BD"/>
    <w:rsid w:val="004A5B22"/>
    <w:rsid w:val="004C6E55"/>
    <w:rsid w:val="0050528C"/>
    <w:rsid w:val="005072F0"/>
    <w:rsid w:val="00521F0E"/>
    <w:rsid w:val="00522757"/>
    <w:rsid w:val="00535010"/>
    <w:rsid w:val="00553FD8"/>
    <w:rsid w:val="005541BB"/>
    <w:rsid w:val="00564391"/>
    <w:rsid w:val="00564948"/>
    <w:rsid w:val="0057742D"/>
    <w:rsid w:val="00577B10"/>
    <w:rsid w:val="005806C7"/>
    <w:rsid w:val="005D0428"/>
    <w:rsid w:val="005E52C5"/>
    <w:rsid w:val="005F1E89"/>
    <w:rsid w:val="00646FBE"/>
    <w:rsid w:val="006671AA"/>
    <w:rsid w:val="00695771"/>
    <w:rsid w:val="006D0296"/>
    <w:rsid w:val="006D0F31"/>
    <w:rsid w:val="006D102B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649E5"/>
    <w:rsid w:val="008867CD"/>
    <w:rsid w:val="008A69EC"/>
    <w:rsid w:val="008B5B20"/>
    <w:rsid w:val="008E43AD"/>
    <w:rsid w:val="008E714F"/>
    <w:rsid w:val="008F38BE"/>
    <w:rsid w:val="0090132E"/>
    <w:rsid w:val="00940ECC"/>
    <w:rsid w:val="0096236F"/>
    <w:rsid w:val="009735DC"/>
    <w:rsid w:val="00991E36"/>
    <w:rsid w:val="00994B15"/>
    <w:rsid w:val="00997F76"/>
    <w:rsid w:val="009A7092"/>
    <w:rsid w:val="009A70A3"/>
    <w:rsid w:val="009E7FFA"/>
    <w:rsid w:val="009F3956"/>
    <w:rsid w:val="009F409D"/>
    <w:rsid w:val="009F6775"/>
    <w:rsid w:val="00A27614"/>
    <w:rsid w:val="00A37B2C"/>
    <w:rsid w:val="00A53CC2"/>
    <w:rsid w:val="00A632F2"/>
    <w:rsid w:val="00A65ABB"/>
    <w:rsid w:val="00A928A3"/>
    <w:rsid w:val="00A933D5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B3E1C"/>
    <w:rsid w:val="00BC3DB3"/>
    <w:rsid w:val="00BD5369"/>
    <w:rsid w:val="00BF4128"/>
    <w:rsid w:val="00C065AB"/>
    <w:rsid w:val="00C210CF"/>
    <w:rsid w:val="00C24904"/>
    <w:rsid w:val="00C32A00"/>
    <w:rsid w:val="00CE5B51"/>
    <w:rsid w:val="00CF424B"/>
    <w:rsid w:val="00D2405F"/>
    <w:rsid w:val="00D322A9"/>
    <w:rsid w:val="00D64C4B"/>
    <w:rsid w:val="00D6574B"/>
    <w:rsid w:val="00D73D45"/>
    <w:rsid w:val="00D75028"/>
    <w:rsid w:val="00D838DA"/>
    <w:rsid w:val="00DB2C43"/>
    <w:rsid w:val="00DC061B"/>
    <w:rsid w:val="00DC69BB"/>
    <w:rsid w:val="00DF0E42"/>
    <w:rsid w:val="00DF5B25"/>
    <w:rsid w:val="00E05076"/>
    <w:rsid w:val="00E0687B"/>
    <w:rsid w:val="00E16151"/>
    <w:rsid w:val="00E23BE8"/>
    <w:rsid w:val="00E41787"/>
    <w:rsid w:val="00E44F47"/>
    <w:rsid w:val="00E627DF"/>
    <w:rsid w:val="00E70EEC"/>
    <w:rsid w:val="00E75261"/>
    <w:rsid w:val="00E77BFB"/>
    <w:rsid w:val="00ED52C0"/>
    <w:rsid w:val="00F11385"/>
    <w:rsid w:val="00F1604E"/>
    <w:rsid w:val="00F23D36"/>
    <w:rsid w:val="00F4014F"/>
    <w:rsid w:val="00F710A0"/>
    <w:rsid w:val="00F93DAE"/>
    <w:rsid w:val="00FA6BAD"/>
    <w:rsid w:val="00FD6C23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A933D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rsid w:val="00A65AB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65ABB"/>
    <w:pPr>
      <w:widowControl w:val="0"/>
      <w:shd w:val="clear" w:color="auto" w:fill="FFFFFF"/>
      <w:spacing w:after="0" w:line="240" w:lineRule="atLeast"/>
      <w:ind w:hanging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cp:lastPrinted>2024-03-20T06:04:00Z</cp:lastPrinted>
  <dcterms:created xsi:type="dcterms:W3CDTF">2024-03-20T05:49:00Z</dcterms:created>
  <dcterms:modified xsi:type="dcterms:W3CDTF">2024-03-29T05:10:00Z</dcterms:modified>
</cp:coreProperties>
</file>