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345FD2" w:rsidRDefault="00101F09" w:rsidP="00345F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345FD2" w:rsidRDefault="00101F09" w:rsidP="00345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345FD2" w:rsidRDefault="00101F09" w:rsidP="00345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D2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14473" w:rsidRPr="00345FD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345FD2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345FD2" w:rsidRDefault="00101F09" w:rsidP="00345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345FD2" w:rsidRDefault="00BF4128" w:rsidP="00345FD2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345FD2" w:rsidRDefault="00101F09" w:rsidP="00345FD2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sz w:val="28"/>
          <w:szCs w:val="28"/>
        </w:rPr>
        <w:t>Заключение №</w:t>
      </w:r>
      <w:r w:rsidR="00345FD2" w:rsidRPr="00345FD2">
        <w:rPr>
          <w:rFonts w:ascii="Times New Roman" w:hAnsi="Times New Roman" w:cs="Times New Roman"/>
          <w:sz w:val="28"/>
          <w:szCs w:val="28"/>
        </w:rPr>
        <w:t>27</w:t>
      </w:r>
    </w:p>
    <w:p w:rsidR="00E75261" w:rsidRPr="00345FD2" w:rsidRDefault="00101F09" w:rsidP="00345F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sz w:val="28"/>
          <w:szCs w:val="28"/>
        </w:rPr>
        <w:t xml:space="preserve">по результатам экспертизы  проекта решения </w:t>
      </w:r>
      <w:r w:rsidR="00777ACF" w:rsidRPr="00345FD2">
        <w:rPr>
          <w:rFonts w:ascii="Times New Roman" w:hAnsi="Times New Roman" w:cs="Times New Roman"/>
          <w:sz w:val="28"/>
          <w:szCs w:val="28"/>
        </w:rPr>
        <w:t>Думы</w:t>
      </w:r>
      <w:r w:rsidRPr="00345FD2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4473" w:rsidRPr="00345F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7ACF" w:rsidRPr="00345FD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C065AB" w:rsidRPr="00345FD2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345FD2">
        <w:rPr>
          <w:rFonts w:ascii="Times New Roman" w:hAnsi="Times New Roman" w:cs="Times New Roman"/>
          <w:sz w:val="28"/>
          <w:szCs w:val="28"/>
        </w:rPr>
        <w:t>«</w:t>
      </w:r>
      <w:r w:rsidR="00345FD2" w:rsidRPr="00345FD2">
        <w:rPr>
          <w:rFonts w:ascii="Times New Roman" w:hAnsi="Times New Roman" w:cs="Times New Roman"/>
          <w:sz w:val="28"/>
          <w:szCs w:val="28"/>
        </w:rPr>
        <w:t>О внесении изменений в перечень имущества,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края, утвержденного решением Думы Нефтекумского муниципального округа Ставропольского края от 18 июня 2024 года № 311</w:t>
      </w:r>
      <w:r w:rsidR="00E75261" w:rsidRPr="00345FD2">
        <w:rPr>
          <w:rFonts w:ascii="Times New Roman" w:hAnsi="Times New Roman" w:cs="Times New Roman"/>
          <w:sz w:val="28"/>
          <w:szCs w:val="28"/>
        </w:rPr>
        <w:t>»</w:t>
      </w:r>
    </w:p>
    <w:p w:rsidR="00C065AB" w:rsidRPr="00345FD2" w:rsidRDefault="00C065AB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345FD2" w:rsidRDefault="00345FD2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sz w:val="28"/>
          <w:szCs w:val="28"/>
        </w:rPr>
        <w:t>6 сентября</w:t>
      </w:r>
      <w:r w:rsidR="002311A0" w:rsidRPr="00345FD2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345FD2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345FD2">
        <w:rPr>
          <w:rFonts w:ascii="Times New Roman" w:hAnsi="Times New Roman" w:cs="Times New Roman"/>
          <w:sz w:val="28"/>
          <w:szCs w:val="28"/>
        </w:rPr>
        <w:t>2</w:t>
      </w:r>
      <w:r w:rsidR="00A14473" w:rsidRPr="00345FD2">
        <w:rPr>
          <w:rFonts w:ascii="Times New Roman" w:hAnsi="Times New Roman" w:cs="Times New Roman"/>
          <w:sz w:val="28"/>
          <w:szCs w:val="28"/>
        </w:rPr>
        <w:t>4</w:t>
      </w:r>
      <w:r w:rsidR="00101F09" w:rsidRPr="00345FD2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345FD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345FD2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Pr="00345FD2" w:rsidRDefault="00101F09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345FD2" w:rsidRDefault="00101F09" w:rsidP="00094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A14473" w:rsidRPr="00345FD2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345F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45FD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345FD2">
        <w:rPr>
          <w:rFonts w:ascii="Times New Roman" w:hAnsi="Times New Roman" w:cs="Times New Roman"/>
          <w:sz w:val="28"/>
          <w:szCs w:val="28"/>
        </w:rPr>
        <w:t>–</w:t>
      </w:r>
      <w:r w:rsidRPr="00345FD2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345FD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345FD2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345FD2">
        <w:rPr>
          <w:rFonts w:ascii="Times New Roman" w:hAnsi="Times New Roman" w:cs="Times New Roman"/>
          <w:sz w:val="28"/>
          <w:szCs w:val="28"/>
        </w:rPr>
        <w:t>Думы</w:t>
      </w:r>
      <w:r w:rsidRPr="00345FD2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4473" w:rsidRPr="00345FD2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345FD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345FD2">
        <w:rPr>
          <w:rFonts w:ascii="Times New Roman" w:hAnsi="Times New Roman" w:cs="Times New Roman"/>
          <w:sz w:val="28"/>
          <w:szCs w:val="28"/>
        </w:rPr>
        <w:t xml:space="preserve"> «</w:t>
      </w:r>
      <w:r w:rsidR="00345FD2" w:rsidRPr="00345FD2">
        <w:rPr>
          <w:rFonts w:ascii="Times New Roman" w:hAnsi="Times New Roman" w:cs="Times New Roman"/>
          <w:sz w:val="28"/>
          <w:szCs w:val="28"/>
        </w:rPr>
        <w:t>О внесении изменений в перечень имущества,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края, утвержденного решением Думы Нефтекумского муниципального округа Ставропольского края от 18 июня 2024 года № 311</w:t>
      </w:r>
      <w:r w:rsidR="00E75261" w:rsidRPr="00345FD2">
        <w:rPr>
          <w:rFonts w:ascii="Times New Roman" w:hAnsi="Times New Roman" w:cs="Times New Roman"/>
          <w:sz w:val="28"/>
          <w:szCs w:val="28"/>
        </w:rPr>
        <w:t xml:space="preserve"> </w:t>
      </w:r>
      <w:r w:rsidR="00441CF1" w:rsidRPr="00345FD2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345FD2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345FD2">
        <w:rPr>
          <w:rFonts w:ascii="Times New Roman" w:hAnsi="Times New Roman" w:cs="Times New Roman"/>
          <w:sz w:val="28"/>
          <w:szCs w:val="28"/>
        </w:rPr>
        <w:t>)</w:t>
      </w:r>
      <w:r w:rsidR="000F2E1E" w:rsidRPr="00345FD2">
        <w:rPr>
          <w:rFonts w:ascii="Times New Roman" w:hAnsi="Times New Roman" w:cs="Times New Roman"/>
          <w:sz w:val="28"/>
          <w:szCs w:val="28"/>
        </w:rPr>
        <w:t>.</w:t>
      </w:r>
    </w:p>
    <w:p w:rsidR="00FA2D73" w:rsidRPr="00345FD2" w:rsidRDefault="00E75261" w:rsidP="00345F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5FD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311A0" w:rsidRPr="00345FD2">
        <w:rPr>
          <w:rFonts w:ascii="Times New Roman" w:hAnsi="Times New Roman" w:cs="Times New Roman"/>
          <w:sz w:val="28"/>
          <w:szCs w:val="28"/>
        </w:rPr>
        <w:t xml:space="preserve"> </w:t>
      </w:r>
      <w:r w:rsidRPr="00345FD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345FD2" w:rsidRPr="00345FD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</w:t>
      </w:r>
      <w:proofErr w:type="gramEnd"/>
      <w:r w:rsidR="00345FD2" w:rsidRPr="00345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FD2" w:rsidRPr="00345FD2">
        <w:rPr>
          <w:rFonts w:ascii="Times New Roman" w:hAnsi="Times New Roman" w:cs="Times New Roman"/>
          <w:sz w:val="28"/>
          <w:szCs w:val="28"/>
        </w:rPr>
        <w:t>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законом Ставропольского края от 20 декабря 2018 года № 113-кз 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края», Уставом Нефтекумского муниципального округа Ставропольского края, утвержденным решением Думы Нефтекумского городского округа</w:t>
      </w:r>
      <w:proofErr w:type="gramEnd"/>
      <w:r w:rsidR="00345FD2" w:rsidRPr="00345FD2">
        <w:rPr>
          <w:rFonts w:ascii="Times New Roman" w:hAnsi="Times New Roman" w:cs="Times New Roman"/>
          <w:sz w:val="28"/>
          <w:szCs w:val="28"/>
        </w:rPr>
        <w:t xml:space="preserve"> Ставропольского края от 15 августа 2023 года № 129</w:t>
      </w:r>
      <w:r w:rsidR="00345FD2">
        <w:rPr>
          <w:rFonts w:ascii="Times New Roman" w:hAnsi="Times New Roman" w:cs="Times New Roman"/>
          <w:sz w:val="28"/>
          <w:szCs w:val="28"/>
        </w:rPr>
        <w:t>.</w:t>
      </w:r>
    </w:p>
    <w:p w:rsidR="00345FD2" w:rsidRPr="00345FD2" w:rsidRDefault="000941EC" w:rsidP="00345F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решения предлагается в</w:t>
      </w:r>
      <w:r w:rsidR="00345FD2" w:rsidRPr="00345FD2">
        <w:rPr>
          <w:rFonts w:ascii="Times New Roman" w:hAnsi="Times New Roman" w:cs="Times New Roman"/>
          <w:sz w:val="28"/>
          <w:szCs w:val="28"/>
        </w:rPr>
        <w:t>нести следующие изменения в перечень имущества,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края, утвержденный</w:t>
      </w:r>
      <w:bookmarkStart w:id="0" w:name="_GoBack"/>
      <w:bookmarkEnd w:id="0"/>
      <w:r w:rsidR="00345FD2" w:rsidRPr="00345FD2">
        <w:rPr>
          <w:rFonts w:ascii="Times New Roman" w:hAnsi="Times New Roman" w:cs="Times New Roman"/>
          <w:sz w:val="28"/>
          <w:szCs w:val="28"/>
        </w:rPr>
        <w:t xml:space="preserve"> решением Думы Нефтекумского муниципального округа Ставропольского края от 18 июня 2024 года № 311:</w:t>
      </w:r>
    </w:p>
    <w:p w:rsidR="00345FD2" w:rsidRPr="00345FD2" w:rsidRDefault="00345FD2" w:rsidP="00345F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sz w:val="28"/>
          <w:szCs w:val="28"/>
        </w:rPr>
        <w:t>в строках 1,2,3,4,5 слова «Канализационная сеть» заменить словами «Канализация».</w:t>
      </w:r>
    </w:p>
    <w:p w:rsidR="00A14473" w:rsidRPr="00345FD2" w:rsidRDefault="00A14473" w:rsidP="00345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1F6299" w:rsidRPr="00345FD2" w:rsidRDefault="00564391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345FD2">
        <w:rPr>
          <w:rFonts w:ascii="Times New Roman" w:hAnsi="Times New Roman" w:cs="Times New Roman"/>
          <w:sz w:val="28"/>
          <w:szCs w:val="28"/>
        </w:rPr>
        <w:t xml:space="preserve">   </w:t>
      </w:r>
      <w:r w:rsidRPr="00345F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F6299" w:rsidRPr="00345FD2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A14473" w:rsidRPr="00345FD2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</w:t>
      </w:r>
      <w:r w:rsidR="001F6299" w:rsidRPr="00345FD2">
        <w:rPr>
          <w:rFonts w:ascii="Times New Roman" w:hAnsi="Times New Roman" w:cs="Times New Roman"/>
          <w:sz w:val="28"/>
          <w:szCs w:val="28"/>
        </w:rPr>
        <w:t xml:space="preserve"> «</w:t>
      </w:r>
      <w:r w:rsidR="00345FD2" w:rsidRPr="00345FD2">
        <w:rPr>
          <w:rFonts w:ascii="Times New Roman" w:hAnsi="Times New Roman" w:cs="Times New Roman"/>
          <w:sz w:val="28"/>
          <w:szCs w:val="28"/>
        </w:rPr>
        <w:t>О внесении изменений в перечень имущества, предлагаемого к передаче из муниципальной собственности Нефтекумского муниципального округа Ставропольского края в государственную собственность Ставропольского края, утвержденного решением Думы Нефтекумского муниципального округа Ставропольского края от 18 июня 2024 года № 311</w:t>
      </w:r>
      <w:r w:rsidR="001F6299" w:rsidRPr="00345FD2">
        <w:rPr>
          <w:rFonts w:ascii="Times New Roman" w:hAnsi="Times New Roman" w:cs="Times New Roman"/>
          <w:sz w:val="28"/>
          <w:szCs w:val="28"/>
        </w:rPr>
        <w:t xml:space="preserve">» </w:t>
      </w:r>
      <w:r w:rsidR="002311A0" w:rsidRPr="00345FD2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345FD2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A14473" w:rsidRPr="00345F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299" w:rsidRPr="00345FD2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345FD2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345F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6299" w:rsidRPr="00345FD2" w:rsidRDefault="001F6299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Pr="00345FD2" w:rsidRDefault="001A27B8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Pr="00345FD2" w:rsidRDefault="001A27B8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Pr="00345FD2" w:rsidRDefault="001A27B8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4B" w:rsidRPr="00345FD2" w:rsidRDefault="00CF424B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345FD2" w:rsidRDefault="003A61FF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sz w:val="28"/>
          <w:szCs w:val="28"/>
        </w:rPr>
        <w:t xml:space="preserve"> </w:t>
      </w:r>
      <w:r w:rsidR="00412C56" w:rsidRPr="00345FD2">
        <w:rPr>
          <w:rFonts w:ascii="Times New Roman" w:hAnsi="Times New Roman" w:cs="Times New Roman"/>
          <w:sz w:val="28"/>
          <w:szCs w:val="28"/>
        </w:rPr>
        <w:t>П</w:t>
      </w:r>
      <w:r w:rsidR="00322AE0" w:rsidRPr="00345FD2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345FD2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345FD2" w:rsidRDefault="00322AE0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345FD2" w:rsidRDefault="00322AE0" w:rsidP="00345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345FD2" w:rsidRDefault="008867CD" w:rsidP="00345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345FD2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338B"/>
    <w:rsid w:val="000941EC"/>
    <w:rsid w:val="000974FC"/>
    <w:rsid w:val="000A3AB0"/>
    <w:rsid w:val="000A7DDA"/>
    <w:rsid w:val="000C76C1"/>
    <w:rsid w:val="000D689A"/>
    <w:rsid w:val="000D7FAF"/>
    <w:rsid w:val="000F21FB"/>
    <w:rsid w:val="000F2E1E"/>
    <w:rsid w:val="00101F09"/>
    <w:rsid w:val="0012108B"/>
    <w:rsid w:val="001302B4"/>
    <w:rsid w:val="00137A09"/>
    <w:rsid w:val="00160E4F"/>
    <w:rsid w:val="00162029"/>
    <w:rsid w:val="0017718A"/>
    <w:rsid w:val="001A27B8"/>
    <w:rsid w:val="001A5DCB"/>
    <w:rsid w:val="001B2CF5"/>
    <w:rsid w:val="001B53FA"/>
    <w:rsid w:val="001C08BF"/>
    <w:rsid w:val="001E47ED"/>
    <w:rsid w:val="001F4360"/>
    <w:rsid w:val="001F6299"/>
    <w:rsid w:val="00210507"/>
    <w:rsid w:val="00215049"/>
    <w:rsid w:val="00223589"/>
    <w:rsid w:val="002311A0"/>
    <w:rsid w:val="002355D1"/>
    <w:rsid w:val="0024333E"/>
    <w:rsid w:val="0026558C"/>
    <w:rsid w:val="00274C1F"/>
    <w:rsid w:val="00281920"/>
    <w:rsid w:val="00295453"/>
    <w:rsid w:val="002E7B43"/>
    <w:rsid w:val="002F3611"/>
    <w:rsid w:val="002F5ACB"/>
    <w:rsid w:val="00322AE0"/>
    <w:rsid w:val="00341DA9"/>
    <w:rsid w:val="00345FD2"/>
    <w:rsid w:val="003460EC"/>
    <w:rsid w:val="00360FEA"/>
    <w:rsid w:val="00374C6C"/>
    <w:rsid w:val="00382C46"/>
    <w:rsid w:val="0039191F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B22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5B0866"/>
    <w:rsid w:val="006671AA"/>
    <w:rsid w:val="00695771"/>
    <w:rsid w:val="006D0F31"/>
    <w:rsid w:val="006D102B"/>
    <w:rsid w:val="007767DC"/>
    <w:rsid w:val="00777ACF"/>
    <w:rsid w:val="007845D6"/>
    <w:rsid w:val="007A0CAD"/>
    <w:rsid w:val="007A1FFC"/>
    <w:rsid w:val="007C1687"/>
    <w:rsid w:val="007C2E42"/>
    <w:rsid w:val="007D247E"/>
    <w:rsid w:val="007E1CAC"/>
    <w:rsid w:val="007E26EB"/>
    <w:rsid w:val="007E3DF1"/>
    <w:rsid w:val="007E7CDA"/>
    <w:rsid w:val="00834AB8"/>
    <w:rsid w:val="00840B49"/>
    <w:rsid w:val="0085257A"/>
    <w:rsid w:val="008867CD"/>
    <w:rsid w:val="008B5B20"/>
    <w:rsid w:val="008E714F"/>
    <w:rsid w:val="008F38BE"/>
    <w:rsid w:val="0090132E"/>
    <w:rsid w:val="00991E36"/>
    <w:rsid w:val="00994B15"/>
    <w:rsid w:val="00997F76"/>
    <w:rsid w:val="009A7092"/>
    <w:rsid w:val="009A70A3"/>
    <w:rsid w:val="009E7FFA"/>
    <w:rsid w:val="009F409D"/>
    <w:rsid w:val="009F41E6"/>
    <w:rsid w:val="009F6775"/>
    <w:rsid w:val="00A14473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C3DB3"/>
    <w:rsid w:val="00BF4128"/>
    <w:rsid w:val="00C065AB"/>
    <w:rsid w:val="00C210CF"/>
    <w:rsid w:val="00C24904"/>
    <w:rsid w:val="00C32A00"/>
    <w:rsid w:val="00CF424B"/>
    <w:rsid w:val="00D2405F"/>
    <w:rsid w:val="00D64C4B"/>
    <w:rsid w:val="00D73D45"/>
    <w:rsid w:val="00D75028"/>
    <w:rsid w:val="00D838DA"/>
    <w:rsid w:val="00DC061B"/>
    <w:rsid w:val="00DC69BB"/>
    <w:rsid w:val="00DD56AD"/>
    <w:rsid w:val="00DF0E42"/>
    <w:rsid w:val="00DF5B25"/>
    <w:rsid w:val="00E0687B"/>
    <w:rsid w:val="00E16151"/>
    <w:rsid w:val="00E23BE8"/>
    <w:rsid w:val="00E44F47"/>
    <w:rsid w:val="00E72C41"/>
    <w:rsid w:val="00E75261"/>
    <w:rsid w:val="00E77BFB"/>
    <w:rsid w:val="00EB4183"/>
    <w:rsid w:val="00EE6A80"/>
    <w:rsid w:val="00F11385"/>
    <w:rsid w:val="00F1604E"/>
    <w:rsid w:val="00F23D36"/>
    <w:rsid w:val="00F4014F"/>
    <w:rsid w:val="00F67BC4"/>
    <w:rsid w:val="00F710A0"/>
    <w:rsid w:val="00F93DAE"/>
    <w:rsid w:val="00FA2D73"/>
    <w:rsid w:val="00FA6BAD"/>
    <w:rsid w:val="00FD6C23"/>
    <w:rsid w:val="00FF179A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2024-09-06T05:06:00Z</cp:lastPrinted>
  <dcterms:created xsi:type="dcterms:W3CDTF">2024-09-05T11:21:00Z</dcterms:created>
  <dcterms:modified xsi:type="dcterms:W3CDTF">2024-09-06T05:06:00Z</dcterms:modified>
</cp:coreProperties>
</file>