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8867CD" w:rsidRDefault="00101F09" w:rsidP="008867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A1447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8867CD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8867CD" w:rsidRDefault="00BF4128" w:rsidP="008867C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8867CD" w:rsidRDefault="00101F09" w:rsidP="008867C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>Заключение №</w:t>
      </w:r>
      <w:r w:rsidR="00021A85">
        <w:rPr>
          <w:rFonts w:ascii="Times New Roman" w:hAnsi="Times New Roman" w:cs="Times New Roman"/>
          <w:sz w:val="28"/>
          <w:szCs w:val="28"/>
        </w:rPr>
        <w:t>28</w:t>
      </w:r>
    </w:p>
    <w:p w:rsidR="00E75261" w:rsidRPr="008867CD" w:rsidRDefault="00101F09" w:rsidP="008867CD">
      <w:pPr>
        <w:pStyle w:val="aa"/>
        <w:spacing w:before="0" w:beforeAutospacing="0" w:after="0"/>
        <w:jc w:val="center"/>
        <w:rPr>
          <w:sz w:val="28"/>
          <w:szCs w:val="28"/>
        </w:rPr>
      </w:pPr>
      <w:r w:rsidRPr="008867CD">
        <w:rPr>
          <w:sz w:val="28"/>
          <w:szCs w:val="28"/>
        </w:rPr>
        <w:t xml:space="preserve">по результатам экспертизы  проекта решения </w:t>
      </w:r>
      <w:r w:rsidR="00777ACF" w:rsidRPr="008867CD">
        <w:rPr>
          <w:sz w:val="28"/>
          <w:szCs w:val="28"/>
        </w:rPr>
        <w:t>Думы</w:t>
      </w:r>
      <w:r w:rsidRPr="008867CD">
        <w:rPr>
          <w:sz w:val="28"/>
          <w:szCs w:val="28"/>
        </w:rPr>
        <w:t xml:space="preserve"> Нефтекумского </w:t>
      </w:r>
      <w:r w:rsidR="00A14473">
        <w:rPr>
          <w:sz w:val="28"/>
          <w:szCs w:val="28"/>
        </w:rPr>
        <w:t xml:space="preserve">муниципального </w:t>
      </w:r>
      <w:r w:rsidR="00777ACF" w:rsidRPr="008867CD">
        <w:rPr>
          <w:sz w:val="28"/>
          <w:szCs w:val="28"/>
        </w:rPr>
        <w:t xml:space="preserve">округа Ставропольского края </w:t>
      </w:r>
      <w:r w:rsidR="00C065AB" w:rsidRPr="008867CD">
        <w:rPr>
          <w:sz w:val="28"/>
          <w:szCs w:val="28"/>
        </w:rPr>
        <w:t xml:space="preserve"> </w:t>
      </w:r>
      <w:r w:rsidR="00E75261" w:rsidRPr="008867CD">
        <w:rPr>
          <w:sz w:val="28"/>
          <w:szCs w:val="28"/>
        </w:rPr>
        <w:t>«</w:t>
      </w:r>
      <w:r w:rsidR="00FA2D73" w:rsidRPr="00BA19C9">
        <w:rPr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Нефтекумского </w:t>
      </w:r>
      <w:r w:rsidR="00A14473">
        <w:rPr>
          <w:sz w:val="28"/>
          <w:szCs w:val="28"/>
        </w:rPr>
        <w:t xml:space="preserve">муниципального </w:t>
      </w:r>
      <w:r w:rsidR="00FA2D73" w:rsidRPr="00BA19C9">
        <w:rPr>
          <w:sz w:val="28"/>
          <w:szCs w:val="28"/>
        </w:rPr>
        <w:t>округа Ставропольского края в государственную собственность Ставропольского края</w:t>
      </w:r>
      <w:r w:rsidR="00E75261" w:rsidRPr="008867CD">
        <w:rPr>
          <w:sz w:val="28"/>
          <w:szCs w:val="28"/>
        </w:rPr>
        <w:t>»</w:t>
      </w:r>
    </w:p>
    <w:p w:rsidR="00C065AB" w:rsidRPr="008867CD" w:rsidRDefault="00C065AB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8867CD" w:rsidRDefault="00021A85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сентября</w:t>
      </w:r>
      <w:r w:rsidR="002311A0" w:rsidRPr="008867CD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8867CD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8867CD">
        <w:rPr>
          <w:rFonts w:ascii="Times New Roman" w:hAnsi="Times New Roman" w:cs="Times New Roman"/>
          <w:sz w:val="28"/>
          <w:szCs w:val="28"/>
        </w:rPr>
        <w:t>2</w:t>
      </w:r>
      <w:r w:rsidR="00A14473">
        <w:rPr>
          <w:rFonts w:ascii="Times New Roman" w:hAnsi="Times New Roman" w:cs="Times New Roman"/>
          <w:sz w:val="28"/>
          <w:szCs w:val="28"/>
        </w:rPr>
        <w:t>4</w:t>
      </w:r>
      <w:r w:rsidR="00101F09" w:rsidRPr="008867CD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8867C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8867CD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Pr="00A14473" w:rsidRDefault="00101F09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A14473" w:rsidRDefault="00101F09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473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A14473">
        <w:rPr>
          <w:rFonts w:ascii="Times New Roman" w:hAnsi="Times New Roman" w:cs="Times New Roman"/>
          <w:sz w:val="28"/>
          <w:szCs w:val="28"/>
        </w:rPr>
        <w:t xml:space="preserve"> </w:t>
      </w:r>
      <w:r w:rsidRPr="00A144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473">
        <w:rPr>
          <w:rFonts w:ascii="Times New Roman" w:hAnsi="Times New Roman" w:cs="Times New Roman"/>
          <w:sz w:val="28"/>
          <w:szCs w:val="28"/>
        </w:rPr>
        <w:t xml:space="preserve">На основании пункта 5 части 1 статьи 8 Положения о Контрольно-счетной палате Нефтекумского </w:t>
      </w:r>
      <w:r w:rsidR="00A14473" w:rsidRPr="00A14473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A1447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14473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A14473">
        <w:rPr>
          <w:rFonts w:ascii="Times New Roman" w:hAnsi="Times New Roman" w:cs="Times New Roman"/>
          <w:sz w:val="28"/>
          <w:szCs w:val="28"/>
        </w:rPr>
        <w:t>–</w:t>
      </w:r>
      <w:r w:rsidRPr="00A14473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A14473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A14473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A14473">
        <w:rPr>
          <w:rFonts w:ascii="Times New Roman" w:hAnsi="Times New Roman" w:cs="Times New Roman"/>
          <w:sz w:val="28"/>
          <w:szCs w:val="28"/>
        </w:rPr>
        <w:t>Думы</w:t>
      </w:r>
      <w:r w:rsidRPr="00A14473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14473" w:rsidRPr="00A14473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A1447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A14473">
        <w:rPr>
          <w:rFonts w:ascii="Times New Roman" w:hAnsi="Times New Roman" w:cs="Times New Roman"/>
          <w:sz w:val="28"/>
          <w:szCs w:val="28"/>
        </w:rPr>
        <w:t xml:space="preserve"> «</w:t>
      </w:r>
      <w:r w:rsidR="00FA2D73" w:rsidRPr="00A14473"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Нефтекумского </w:t>
      </w:r>
      <w:r w:rsidR="00A14473" w:rsidRPr="00A14473">
        <w:rPr>
          <w:rFonts w:ascii="Times New Roman" w:hAnsi="Times New Roman" w:cs="Times New Roman"/>
          <w:sz w:val="28"/>
          <w:szCs w:val="28"/>
        </w:rPr>
        <w:t>муниципального</w:t>
      </w:r>
      <w:r w:rsidR="00FA2D73" w:rsidRPr="00A1447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государственную собственность Ставропольского края</w:t>
      </w:r>
      <w:r w:rsidR="00E75261" w:rsidRPr="00A14473">
        <w:rPr>
          <w:rFonts w:ascii="Times New Roman" w:hAnsi="Times New Roman" w:cs="Times New Roman"/>
          <w:sz w:val="28"/>
          <w:szCs w:val="28"/>
        </w:rPr>
        <w:t xml:space="preserve">» </w:t>
      </w:r>
      <w:r w:rsidR="00441CF1" w:rsidRPr="00A14473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A14473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A14473">
        <w:rPr>
          <w:rFonts w:ascii="Times New Roman" w:hAnsi="Times New Roman" w:cs="Times New Roman"/>
          <w:sz w:val="28"/>
          <w:szCs w:val="28"/>
        </w:rPr>
        <w:t>)</w:t>
      </w:r>
      <w:r w:rsidR="000F2E1E" w:rsidRPr="00A144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4360" w:rsidRPr="00A14473" w:rsidRDefault="00E75261" w:rsidP="001F4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144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311A0" w:rsidRPr="00A14473">
        <w:rPr>
          <w:rFonts w:ascii="Times New Roman" w:hAnsi="Times New Roman" w:cs="Times New Roman"/>
          <w:sz w:val="28"/>
          <w:szCs w:val="28"/>
        </w:rPr>
        <w:t xml:space="preserve"> </w:t>
      </w:r>
      <w:r w:rsidRPr="00A14473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5B0866" w:rsidRPr="00A1447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14473" w:rsidRPr="00A14473">
        <w:rPr>
          <w:rFonts w:ascii="Times New Roman" w:hAnsi="Times New Roman" w:cs="Times New Roman"/>
          <w:sz w:val="28"/>
          <w:szCs w:val="28"/>
        </w:rPr>
        <w:t xml:space="preserve">с Федеральным законом от 6 октября 2003 года № 131-ФЗ «Об общих принципах организации местного </w:t>
      </w:r>
      <w:proofErr w:type="gramStart"/>
      <w:r w:rsidR="00A14473" w:rsidRPr="00A14473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Федерации, Уставом Нефтекумского муниципального</w:t>
      </w:r>
      <w:proofErr w:type="gramEnd"/>
      <w:r w:rsidR="00A14473" w:rsidRPr="00A1447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края от 15 августа 2023 года № 129</w:t>
      </w:r>
      <w:r w:rsidR="00A14473">
        <w:rPr>
          <w:rFonts w:ascii="Times New Roman" w:hAnsi="Times New Roman" w:cs="Times New Roman"/>
          <w:sz w:val="28"/>
          <w:szCs w:val="28"/>
        </w:rPr>
        <w:t>.</w:t>
      </w:r>
    </w:p>
    <w:p w:rsidR="00FA2D73" w:rsidRPr="00A14473" w:rsidRDefault="00FA2D73" w:rsidP="00FA2D73">
      <w:pPr>
        <w:pStyle w:val="aa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021A85" w:rsidRPr="00145EC6" w:rsidRDefault="00021A85" w:rsidP="00021A85">
      <w:pPr>
        <w:pStyle w:val="aa"/>
        <w:spacing w:before="0" w:beforeAutospacing="0" w:after="0"/>
        <w:jc w:val="center"/>
        <w:rPr>
          <w:b/>
          <w:bCs/>
          <w:sz w:val="28"/>
          <w:szCs w:val="28"/>
        </w:rPr>
      </w:pPr>
      <w:r w:rsidRPr="00145EC6">
        <w:rPr>
          <w:b/>
          <w:bCs/>
          <w:sz w:val="28"/>
          <w:szCs w:val="28"/>
        </w:rPr>
        <w:t>ПЕРЕЧЕНЬ</w:t>
      </w:r>
    </w:p>
    <w:p w:rsidR="00021A85" w:rsidRPr="00021A85" w:rsidRDefault="00021A85" w:rsidP="00021A85">
      <w:pPr>
        <w:pStyle w:val="aa"/>
        <w:spacing w:before="0" w:beforeAutospacing="0" w:after="0" w:line="276" w:lineRule="auto"/>
        <w:jc w:val="center"/>
        <w:rPr>
          <w:bCs/>
          <w:sz w:val="28"/>
          <w:szCs w:val="28"/>
        </w:rPr>
      </w:pPr>
      <w:r w:rsidRPr="00021A85">
        <w:rPr>
          <w:bCs/>
          <w:sz w:val="28"/>
          <w:szCs w:val="28"/>
        </w:rPr>
        <w:t>имущества, предлагаемого к передаче из муниципальной собственности Нефтекумского муниципального округа Ставропольского края в федеральную собственность Российской Федерации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6"/>
        <w:gridCol w:w="1701"/>
        <w:gridCol w:w="1701"/>
        <w:gridCol w:w="1418"/>
        <w:gridCol w:w="2126"/>
        <w:gridCol w:w="2098"/>
      </w:tblGrid>
      <w:tr w:rsidR="00021A85" w:rsidRPr="00021A85" w:rsidTr="00304C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85" w:rsidRPr="00021A85" w:rsidRDefault="00021A85" w:rsidP="0030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1A85" w:rsidRPr="00021A85" w:rsidRDefault="00021A85" w:rsidP="0030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1A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1A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1A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85" w:rsidRPr="00021A85" w:rsidRDefault="00021A85" w:rsidP="0030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8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85" w:rsidRPr="00021A85" w:rsidRDefault="00021A85" w:rsidP="0030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85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 организации, </w:t>
            </w:r>
            <w:r w:rsidRPr="0002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85" w:rsidRPr="00021A85" w:rsidRDefault="00021A85" w:rsidP="0030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85" w:rsidRPr="00021A85" w:rsidRDefault="00021A85" w:rsidP="0030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85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85" w:rsidRPr="00021A85" w:rsidRDefault="00021A85" w:rsidP="0030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8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Индивидуализирующие характеристики </w:t>
            </w:r>
            <w:r w:rsidRPr="0002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</w:tr>
      <w:tr w:rsidR="00021A85" w:rsidRPr="00021A85" w:rsidTr="00304CE4">
        <w:trPr>
          <w:trHeight w:val="26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85" w:rsidRPr="00021A85" w:rsidRDefault="00021A85" w:rsidP="00021A8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85" w:rsidRPr="00021A85" w:rsidRDefault="00021A85" w:rsidP="0030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85" w:rsidRPr="00021A85" w:rsidRDefault="00021A85" w:rsidP="0030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85" w:rsidRPr="00021A85" w:rsidRDefault="00021A85" w:rsidP="0030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85" w:rsidRPr="00021A85" w:rsidRDefault="00021A85" w:rsidP="0030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8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Ставропольский край, </w:t>
            </w:r>
            <w:proofErr w:type="spellStart"/>
            <w:r w:rsidRPr="00021A85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021A8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округ,                                            </w:t>
            </w:r>
            <w:proofErr w:type="gramStart"/>
            <w:r w:rsidRPr="00021A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21A85">
              <w:rPr>
                <w:rFonts w:ascii="Times New Roman" w:hAnsi="Times New Roman" w:cs="Times New Roman"/>
                <w:sz w:val="24"/>
                <w:szCs w:val="24"/>
              </w:rPr>
              <w:t xml:space="preserve">. Нефтекумск,                    ул. 50 лет Пионерии, </w:t>
            </w:r>
            <w:proofErr w:type="spellStart"/>
            <w:r w:rsidRPr="00021A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1A85">
              <w:rPr>
                <w:rFonts w:ascii="Times New Roman" w:hAnsi="Times New Roman" w:cs="Times New Roman"/>
                <w:sz w:val="24"/>
                <w:szCs w:val="24"/>
              </w:rPr>
              <w:t>/у 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A85" w:rsidRPr="00021A85" w:rsidRDefault="00021A85" w:rsidP="0030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85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021A85" w:rsidRPr="00021A85" w:rsidRDefault="00021A85" w:rsidP="0030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85">
              <w:rPr>
                <w:rFonts w:ascii="Times New Roman" w:hAnsi="Times New Roman" w:cs="Times New Roman"/>
                <w:sz w:val="24"/>
                <w:szCs w:val="24"/>
              </w:rPr>
              <w:t xml:space="preserve">26:22:020707:27, </w:t>
            </w:r>
          </w:p>
          <w:p w:rsidR="00021A85" w:rsidRPr="00021A85" w:rsidRDefault="00021A85" w:rsidP="0030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85">
              <w:rPr>
                <w:rFonts w:ascii="Times New Roman" w:hAnsi="Times New Roman" w:cs="Times New Roman"/>
                <w:sz w:val="24"/>
                <w:szCs w:val="24"/>
              </w:rPr>
              <w:t>Площадь:  1951 м</w:t>
            </w:r>
          </w:p>
        </w:tc>
      </w:tr>
    </w:tbl>
    <w:p w:rsidR="00A14473" w:rsidRPr="00A14473" w:rsidRDefault="00A14473" w:rsidP="00A1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73">
        <w:rPr>
          <w:rFonts w:ascii="Times New Roman" w:hAnsi="Times New Roman" w:cs="Times New Roman"/>
          <w:sz w:val="28"/>
          <w:szCs w:val="28"/>
        </w:rPr>
        <w:t>Для принятия решения о передаче имущества муниципальной собственности в собственность субъекта Российской Федерации необходимо представить предложение органа местного самоуправления о передаче муниципального имущества в собственность субъекта Российской Федерации, необходимого для осуществления преданных полномочий.</w:t>
      </w:r>
    </w:p>
    <w:p w:rsidR="00A14473" w:rsidRPr="00A14473" w:rsidRDefault="00A14473" w:rsidP="00A1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73">
        <w:rPr>
          <w:rFonts w:ascii="Times New Roman" w:hAnsi="Times New Roman" w:cs="Times New Roman"/>
          <w:sz w:val="28"/>
          <w:szCs w:val="28"/>
        </w:rPr>
        <w:t>Предлагаемый проект соответствует положениям Конституции Российской Федерации, федеральным законам, законам Ставропольского края.</w:t>
      </w:r>
    </w:p>
    <w:p w:rsidR="00A14473" w:rsidRPr="00A14473" w:rsidRDefault="00A14473" w:rsidP="00A1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73">
        <w:rPr>
          <w:rFonts w:ascii="Times New Roman" w:hAnsi="Times New Roman" w:cs="Times New Roman"/>
          <w:sz w:val="28"/>
          <w:szCs w:val="28"/>
        </w:rPr>
        <w:t>Принятие данного проекта решения не потребует выделения дополнительных денежных ассигнований из бюджета Нефтекумского муниципального округа Ставропольского края.</w:t>
      </w:r>
    </w:p>
    <w:p w:rsidR="001F6299" w:rsidRPr="00274C1F" w:rsidRDefault="00564391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C1F">
        <w:rPr>
          <w:rFonts w:ascii="Times New Roman" w:hAnsi="Times New Roman" w:cs="Times New Roman"/>
          <w:sz w:val="28"/>
          <w:szCs w:val="28"/>
        </w:rPr>
        <w:t xml:space="preserve">     </w:t>
      </w:r>
      <w:r w:rsidR="00997F76" w:rsidRPr="00274C1F">
        <w:rPr>
          <w:rFonts w:ascii="Times New Roman" w:hAnsi="Times New Roman" w:cs="Times New Roman"/>
          <w:sz w:val="28"/>
          <w:szCs w:val="28"/>
        </w:rPr>
        <w:t xml:space="preserve">   </w:t>
      </w:r>
      <w:r w:rsidRPr="00274C1F">
        <w:rPr>
          <w:rFonts w:ascii="Times New Roman" w:hAnsi="Times New Roman" w:cs="Times New Roman"/>
          <w:sz w:val="28"/>
          <w:szCs w:val="28"/>
        </w:rPr>
        <w:t xml:space="preserve">  </w:t>
      </w:r>
      <w:r w:rsidR="001F6299" w:rsidRPr="00274C1F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A14473">
        <w:rPr>
          <w:rFonts w:ascii="Times New Roman" w:hAnsi="Times New Roman" w:cs="Times New Roman"/>
          <w:sz w:val="28"/>
          <w:szCs w:val="28"/>
        </w:rPr>
        <w:t xml:space="preserve"> Думы Нефтекумского муниципального округа Ставропольского края</w:t>
      </w:r>
      <w:r w:rsidR="001F6299" w:rsidRPr="00274C1F">
        <w:rPr>
          <w:rFonts w:ascii="Times New Roman" w:hAnsi="Times New Roman" w:cs="Times New Roman"/>
          <w:sz w:val="28"/>
          <w:szCs w:val="28"/>
        </w:rPr>
        <w:t xml:space="preserve"> «</w:t>
      </w:r>
      <w:r w:rsidR="00FA2D73" w:rsidRPr="00274C1F"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Нефтекумского </w:t>
      </w:r>
      <w:r w:rsidR="00A14473">
        <w:rPr>
          <w:rFonts w:ascii="Times New Roman" w:hAnsi="Times New Roman" w:cs="Times New Roman"/>
          <w:sz w:val="28"/>
          <w:szCs w:val="28"/>
        </w:rPr>
        <w:t>муниципального</w:t>
      </w:r>
      <w:r w:rsidR="00FA2D73" w:rsidRPr="00274C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государственную собственность Ставропольского края</w:t>
      </w:r>
      <w:r w:rsidR="001F6299" w:rsidRPr="00274C1F">
        <w:rPr>
          <w:rFonts w:ascii="Times New Roman" w:hAnsi="Times New Roman" w:cs="Times New Roman"/>
          <w:sz w:val="28"/>
          <w:szCs w:val="28"/>
        </w:rPr>
        <w:t xml:space="preserve">» </w:t>
      </w:r>
      <w:r w:rsidR="002311A0" w:rsidRPr="00274C1F">
        <w:rPr>
          <w:rFonts w:ascii="Times New Roman" w:hAnsi="Times New Roman" w:cs="Times New Roman"/>
          <w:sz w:val="28"/>
          <w:szCs w:val="28"/>
        </w:rPr>
        <w:t xml:space="preserve"> </w:t>
      </w:r>
      <w:r w:rsidR="001F6299" w:rsidRPr="00274C1F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A144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6299" w:rsidRPr="00274C1F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274C1F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274C1F">
        <w:rPr>
          <w:rFonts w:ascii="Times New Roman" w:hAnsi="Times New Roman" w:cs="Times New Roman"/>
          <w:sz w:val="28"/>
          <w:szCs w:val="28"/>
        </w:rPr>
        <w:t>.</w:t>
      </w:r>
    </w:p>
    <w:p w:rsidR="001F6299" w:rsidRDefault="001F6299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B8" w:rsidRDefault="001A27B8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B8" w:rsidRDefault="001A27B8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B8" w:rsidRPr="00274C1F" w:rsidRDefault="001A27B8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24B" w:rsidRPr="001F4360" w:rsidRDefault="00CF424B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867CD" w:rsidRDefault="003A61FF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 xml:space="preserve"> </w:t>
      </w:r>
      <w:r w:rsidR="00412C56" w:rsidRPr="008867CD">
        <w:rPr>
          <w:rFonts w:ascii="Times New Roman" w:hAnsi="Times New Roman" w:cs="Times New Roman"/>
          <w:sz w:val="28"/>
          <w:szCs w:val="28"/>
        </w:rPr>
        <w:t>П</w:t>
      </w:r>
      <w:r w:rsidR="00322AE0" w:rsidRPr="008867CD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8867CD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8867CD" w:rsidRDefault="00322AE0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867CD" w:rsidRDefault="00322AE0" w:rsidP="00886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8867CD" w:rsidRDefault="00886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8867CD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1A85"/>
    <w:rsid w:val="0002261D"/>
    <w:rsid w:val="000255E9"/>
    <w:rsid w:val="00051B37"/>
    <w:rsid w:val="00054D24"/>
    <w:rsid w:val="00085E08"/>
    <w:rsid w:val="0009338B"/>
    <w:rsid w:val="000974FC"/>
    <w:rsid w:val="000A3AB0"/>
    <w:rsid w:val="000A7DDA"/>
    <w:rsid w:val="000C76C1"/>
    <w:rsid w:val="000D689A"/>
    <w:rsid w:val="000D7FAF"/>
    <w:rsid w:val="000F21FB"/>
    <w:rsid w:val="000F2E1E"/>
    <w:rsid w:val="00101F09"/>
    <w:rsid w:val="0012108B"/>
    <w:rsid w:val="001302B4"/>
    <w:rsid w:val="00137A09"/>
    <w:rsid w:val="00160E4F"/>
    <w:rsid w:val="00162029"/>
    <w:rsid w:val="0017718A"/>
    <w:rsid w:val="001A27B8"/>
    <w:rsid w:val="001A5DCB"/>
    <w:rsid w:val="001B2CF5"/>
    <w:rsid w:val="001B53FA"/>
    <w:rsid w:val="001C08BF"/>
    <w:rsid w:val="001E47ED"/>
    <w:rsid w:val="001F4360"/>
    <w:rsid w:val="001F6299"/>
    <w:rsid w:val="00210507"/>
    <w:rsid w:val="00215049"/>
    <w:rsid w:val="00223589"/>
    <w:rsid w:val="002311A0"/>
    <w:rsid w:val="002355D1"/>
    <w:rsid w:val="0024333E"/>
    <w:rsid w:val="0026558C"/>
    <w:rsid w:val="00274C1F"/>
    <w:rsid w:val="00281920"/>
    <w:rsid w:val="00295453"/>
    <w:rsid w:val="002E7B43"/>
    <w:rsid w:val="002F3611"/>
    <w:rsid w:val="002F5ACB"/>
    <w:rsid w:val="00322AE0"/>
    <w:rsid w:val="00341DA9"/>
    <w:rsid w:val="003460EC"/>
    <w:rsid w:val="00360FEA"/>
    <w:rsid w:val="00374C6C"/>
    <w:rsid w:val="00382C46"/>
    <w:rsid w:val="0039191F"/>
    <w:rsid w:val="003A61FF"/>
    <w:rsid w:val="003B6983"/>
    <w:rsid w:val="003C063B"/>
    <w:rsid w:val="003F161B"/>
    <w:rsid w:val="00412C56"/>
    <w:rsid w:val="00441CF1"/>
    <w:rsid w:val="0047051B"/>
    <w:rsid w:val="00470E46"/>
    <w:rsid w:val="00486DD2"/>
    <w:rsid w:val="00496607"/>
    <w:rsid w:val="004A5B22"/>
    <w:rsid w:val="0050528C"/>
    <w:rsid w:val="005072F0"/>
    <w:rsid w:val="00522757"/>
    <w:rsid w:val="00535010"/>
    <w:rsid w:val="00564391"/>
    <w:rsid w:val="00564948"/>
    <w:rsid w:val="0057742D"/>
    <w:rsid w:val="00577B10"/>
    <w:rsid w:val="005806C7"/>
    <w:rsid w:val="005B0866"/>
    <w:rsid w:val="006671AA"/>
    <w:rsid w:val="00695771"/>
    <w:rsid w:val="006D0F31"/>
    <w:rsid w:val="006D102B"/>
    <w:rsid w:val="007767DC"/>
    <w:rsid w:val="00777ACF"/>
    <w:rsid w:val="007845D6"/>
    <w:rsid w:val="007A0CAD"/>
    <w:rsid w:val="007A1FFC"/>
    <w:rsid w:val="007C1687"/>
    <w:rsid w:val="007C2E42"/>
    <w:rsid w:val="007D247E"/>
    <w:rsid w:val="007E1CAC"/>
    <w:rsid w:val="007E26EB"/>
    <w:rsid w:val="007E3DF1"/>
    <w:rsid w:val="007E7CDA"/>
    <w:rsid w:val="00834AB8"/>
    <w:rsid w:val="00840B49"/>
    <w:rsid w:val="0085257A"/>
    <w:rsid w:val="008867CD"/>
    <w:rsid w:val="008B5B20"/>
    <w:rsid w:val="008E714F"/>
    <w:rsid w:val="008F38BE"/>
    <w:rsid w:val="0090132E"/>
    <w:rsid w:val="00991E36"/>
    <w:rsid w:val="00994B15"/>
    <w:rsid w:val="00997F76"/>
    <w:rsid w:val="009A7092"/>
    <w:rsid w:val="009A70A3"/>
    <w:rsid w:val="009E7FFA"/>
    <w:rsid w:val="009F409D"/>
    <w:rsid w:val="009F41E6"/>
    <w:rsid w:val="009F6775"/>
    <w:rsid w:val="00A14473"/>
    <w:rsid w:val="00A27614"/>
    <w:rsid w:val="00A37B2C"/>
    <w:rsid w:val="00A53CC2"/>
    <w:rsid w:val="00A632F2"/>
    <w:rsid w:val="00A928A3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C3DB3"/>
    <w:rsid w:val="00BF4128"/>
    <w:rsid w:val="00C065AB"/>
    <w:rsid w:val="00C210CF"/>
    <w:rsid w:val="00C24904"/>
    <w:rsid w:val="00C32A00"/>
    <w:rsid w:val="00CF424B"/>
    <w:rsid w:val="00D2405F"/>
    <w:rsid w:val="00D64C4B"/>
    <w:rsid w:val="00D73D45"/>
    <w:rsid w:val="00D75028"/>
    <w:rsid w:val="00D838DA"/>
    <w:rsid w:val="00DC061B"/>
    <w:rsid w:val="00DC69BB"/>
    <w:rsid w:val="00DD56AD"/>
    <w:rsid w:val="00DF0E42"/>
    <w:rsid w:val="00DF5B25"/>
    <w:rsid w:val="00E0687B"/>
    <w:rsid w:val="00E16151"/>
    <w:rsid w:val="00E23BE8"/>
    <w:rsid w:val="00E44F47"/>
    <w:rsid w:val="00E75261"/>
    <w:rsid w:val="00E75C15"/>
    <w:rsid w:val="00E77BFB"/>
    <w:rsid w:val="00EB4183"/>
    <w:rsid w:val="00F11385"/>
    <w:rsid w:val="00F1604E"/>
    <w:rsid w:val="00F23D36"/>
    <w:rsid w:val="00F4014F"/>
    <w:rsid w:val="00F67BC4"/>
    <w:rsid w:val="00F710A0"/>
    <w:rsid w:val="00F93DAE"/>
    <w:rsid w:val="00FA2D73"/>
    <w:rsid w:val="00FA6BAD"/>
    <w:rsid w:val="00FD6C23"/>
    <w:rsid w:val="00FF179A"/>
    <w:rsid w:val="00F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2024-02-26T06:54:00Z</cp:lastPrinted>
  <dcterms:created xsi:type="dcterms:W3CDTF">2024-09-05T11:24:00Z</dcterms:created>
  <dcterms:modified xsi:type="dcterms:W3CDTF">2024-09-05T11:24:00Z</dcterms:modified>
</cp:coreProperties>
</file>