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BE087C" w:rsidRDefault="00101F09" w:rsidP="00BE0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C66C8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BE087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BE087C" w:rsidRDefault="00BF4128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BE087C" w:rsidRDefault="00101F09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Заключение №</w:t>
      </w:r>
      <w:r w:rsidR="00A22909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C66C83">
        <w:rPr>
          <w:rFonts w:ascii="Times New Roman" w:hAnsi="Times New Roman" w:cs="Times New Roman"/>
          <w:sz w:val="28"/>
          <w:szCs w:val="28"/>
        </w:rPr>
        <w:t>31</w:t>
      </w:r>
    </w:p>
    <w:p w:rsidR="00E75261" w:rsidRPr="00C66C83" w:rsidRDefault="00101F09" w:rsidP="00C66C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C66C83">
        <w:rPr>
          <w:rFonts w:ascii="Times New Roman" w:hAnsi="Times New Roman" w:cs="Times New Roman"/>
          <w:sz w:val="28"/>
          <w:szCs w:val="28"/>
        </w:rPr>
        <w:t>Думы</w:t>
      </w:r>
      <w:r w:rsidRPr="00C66C8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C66C83" w:rsidRPr="00C66C83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C66C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первого созыва</w:t>
      </w:r>
      <w:r w:rsidRPr="00C66C83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C66C83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C66C83">
        <w:rPr>
          <w:rFonts w:ascii="Times New Roman" w:hAnsi="Times New Roman" w:cs="Times New Roman"/>
          <w:sz w:val="28"/>
          <w:szCs w:val="28"/>
        </w:rPr>
        <w:t>«</w:t>
      </w:r>
      <w:r w:rsidR="00C66C83" w:rsidRPr="00C66C83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Нефтекумского муниципального округа Ставропольского края на 2025 год</w:t>
      </w:r>
      <w:r w:rsidR="00E75261" w:rsidRPr="00C66C83">
        <w:rPr>
          <w:rFonts w:ascii="Times New Roman" w:hAnsi="Times New Roman" w:cs="Times New Roman"/>
          <w:sz w:val="28"/>
          <w:szCs w:val="28"/>
        </w:rPr>
        <w:t>»</w:t>
      </w:r>
    </w:p>
    <w:p w:rsidR="00C065AB" w:rsidRPr="00BE087C" w:rsidRDefault="00C065AB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BE087C" w:rsidRDefault="00C66C83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2311A0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BE087C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BE0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BE087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BE08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BE087C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9E434F" w:rsidRDefault="00101F0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C66C83" w:rsidRDefault="00101F09" w:rsidP="00C6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C66C83" w:rsidRPr="00C66C8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C66C8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6C8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C66C83">
        <w:rPr>
          <w:rFonts w:ascii="Times New Roman" w:hAnsi="Times New Roman" w:cs="Times New Roman"/>
          <w:sz w:val="28"/>
          <w:szCs w:val="28"/>
        </w:rPr>
        <w:t>–</w:t>
      </w:r>
      <w:r w:rsidRPr="00C66C83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C66C8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C66C83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C66C83">
        <w:rPr>
          <w:rFonts w:ascii="Times New Roman" w:hAnsi="Times New Roman" w:cs="Times New Roman"/>
          <w:sz w:val="28"/>
          <w:szCs w:val="28"/>
        </w:rPr>
        <w:t>Думы</w:t>
      </w:r>
      <w:r w:rsidRPr="00C66C8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53CC2" w:rsidRPr="00C66C8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C66C83">
        <w:rPr>
          <w:rFonts w:ascii="Times New Roman" w:hAnsi="Times New Roman" w:cs="Times New Roman"/>
          <w:sz w:val="28"/>
          <w:szCs w:val="28"/>
        </w:rPr>
        <w:t xml:space="preserve"> «</w:t>
      </w:r>
      <w:r w:rsidR="00C66C83" w:rsidRPr="00C66C83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 Нефтекумского муниципального округа Ставропольского края на 2025 год </w:t>
      </w:r>
      <w:r w:rsidR="00E75261" w:rsidRPr="00C66C83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C66C83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C66C83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C66C83">
        <w:rPr>
          <w:rFonts w:ascii="Times New Roman" w:hAnsi="Times New Roman" w:cs="Times New Roman"/>
          <w:sz w:val="28"/>
          <w:szCs w:val="28"/>
        </w:rPr>
        <w:t>)</w:t>
      </w:r>
      <w:r w:rsidR="000F2E1E" w:rsidRPr="00C66C83">
        <w:rPr>
          <w:rFonts w:ascii="Times New Roman" w:hAnsi="Times New Roman" w:cs="Times New Roman"/>
          <w:sz w:val="28"/>
          <w:szCs w:val="28"/>
        </w:rPr>
        <w:t>.</w:t>
      </w:r>
    </w:p>
    <w:p w:rsidR="00C66C83" w:rsidRPr="00C66C83" w:rsidRDefault="00BE087C" w:rsidP="00C6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>Проект</w:t>
      </w:r>
      <w:r w:rsidR="00C66C83" w:rsidRPr="00C66C83">
        <w:rPr>
          <w:rFonts w:ascii="Times New Roman" w:hAnsi="Times New Roman" w:cs="Times New Roman"/>
          <w:sz w:val="28"/>
          <w:szCs w:val="28"/>
        </w:rPr>
        <w:t>ом</w:t>
      </w:r>
      <w:r w:rsidRPr="00C66C8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66C83" w:rsidRPr="00C66C83">
        <w:rPr>
          <w:rFonts w:ascii="Times New Roman" w:hAnsi="Times New Roman" w:cs="Times New Roman"/>
          <w:sz w:val="28"/>
          <w:szCs w:val="28"/>
        </w:rPr>
        <w:t>предлагается утвердить прилагаемый прогнозный план (программу) приватизации муниципального имущества Нефтекумского муниципального округа Ставропольского края на 2025 год.</w:t>
      </w:r>
    </w:p>
    <w:p w:rsidR="00BE087C" w:rsidRPr="00C66C83" w:rsidRDefault="00BE087C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>В прогнозный план приватизации на 2022 год были включены следующие объекты муниципального имущества:</w:t>
      </w:r>
    </w:p>
    <w:p w:rsidR="00C66C83" w:rsidRPr="00C66C83" w:rsidRDefault="00C66C83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>В прогнозный план приватизации на 2025 год предлагается включить следующее имущество:</w:t>
      </w:r>
    </w:p>
    <w:p w:rsidR="00C66C83" w:rsidRPr="00C66C83" w:rsidRDefault="00C66C83" w:rsidP="00C66C8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Нежилое здание, расположенное по адресу: Ставропольский край,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>, Больница,</w:t>
      </w:r>
      <w:r w:rsidRPr="00C66C83">
        <w:rPr>
          <w:rFonts w:ascii="Times New Roman" w:hAnsi="Times New Roman" w:cs="Times New Roman"/>
          <w:sz w:val="28"/>
          <w:szCs w:val="28"/>
        </w:rPr>
        <w:tab/>
        <w:t>с кадастровым номером: 26:22:000000:3101, площадью 318.3 кв.м. и земельный участок, расположенный по адресу:</w:t>
      </w:r>
      <w:r w:rsidRPr="00C66C83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Ставропольский край,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 городской округ, с.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>, ул. Советская, с</w:t>
      </w:r>
      <w:r w:rsidRPr="00C66C83">
        <w:rPr>
          <w:rFonts w:ascii="Times New Roman" w:hAnsi="Times New Roman" w:cs="Times New Roman"/>
          <w:sz w:val="28"/>
          <w:szCs w:val="28"/>
        </w:rPr>
        <w:tab/>
        <w:t>кадастровым номером: 26:22:102410:543, площадью 742 кв.м.</w:t>
      </w:r>
    </w:p>
    <w:p w:rsidR="00C66C83" w:rsidRPr="00C66C83" w:rsidRDefault="00C66C83" w:rsidP="00C66C8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Нежилое здание, расположенное по адресу: Ставропольский край, р-н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66C8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66C83">
        <w:rPr>
          <w:rFonts w:ascii="Times New Roman" w:hAnsi="Times New Roman" w:cs="Times New Roman"/>
          <w:sz w:val="28"/>
          <w:szCs w:val="28"/>
        </w:rPr>
        <w:t xml:space="preserve"> Затеречный,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 Горького,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 36, с кадастровым номером: 26:22:030917:112, площадью 387 кв.м.  и земельный участок, расположенный по адресу: Российская Федерация, Ставропольский край,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 район, поселок Затеречный, улица М.Горького, № 36, с</w:t>
      </w:r>
      <w:r w:rsidRPr="00C66C83">
        <w:rPr>
          <w:rFonts w:ascii="Times New Roman" w:hAnsi="Times New Roman" w:cs="Times New Roman"/>
          <w:sz w:val="28"/>
          <w:szCs w:val="28"/>
        </w:rPr>
        <w:tab/>
        <w:t>кадастровым номером: 26:22:030917:165, площадью 390 кв.м.</w:t>
      </w:r>
    </w:p>
    <w:p w:rsidR="00C66C83" w:rsidRPr="00C66C83" w:rsidRDefault="00C66C83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Данные объекты имущества, предлагаемого включить в план приватизации, находятся в неудовлетворительном состоянии. В связи с тем, что объекты не подлежат дальнейшему использованию для муниципальных </w:t>
      </w:r>
      <w:r w:rsidRPr="00C66C83">
        <w:rPr>
          <w:rFonts w:ascii="Times New Roman" w:hAnsi="Times New Roman" w:cs="Times New Roman"/>
          <w:sz w:val="28"/>
          <w:szCs w:val="28"/>
        </w:rPr>
        <w:lastRenderedPageBreak/>
        <w:t xml:space="preserve">нужд выделение бюджетных средств на их содержание и ремонт не целесообразно.  </w:t>
      </w:r>
    </w:p>
    <w:p w:rsidR="00C66C83" w:rsidRPr="00C66C83" w:rsidRDefault="00C66C83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>Предлагается включить недвижимое имущество в прогнозный план приватизации на 2025 год в целях вовлечения его в хозяйственный оборот.</w:t>
      </w:r>
    </w:p>
    <w:p w:rsidR="00C66C83" w:rsidRPr="00C66C83" w:rsidRDefault="00C66C83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>Принятие данного проекта и реализация плана приватизации позволит увеличить доходную часть местного  бюджета и снизить расходы на содержание такого имущества.</w:t>
      </w:r>
    </w:p>
    <w:p w:rsidR="00C66C83" w:rsidRPr="00C66C83" w:rsidRDefault="00C66C83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по результатам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 экспертизы в данном проекте решения Думы Нефтекумского муниципального округа Ставропольского края «Об утверждении прогнозного плана (программы) приватизации муниципального имущества Нефтекумского муниципального округа Ставропольского края на 2024 год» </w:t>
      </w:r>
      <w:proofErr w:type="spellStart"/>
      <w:r w:rsidRPr="00C66C8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66C83">
        <w:rPr>
          <w:rFonts w:ascii="Times New Roman" w:hAnsi="Times New Roman" w:cs="Times New Roman"/>
          <w:sz w:val="28"/>
          <w:szCs w:val="28"/>
        </w:rPr>
        <w:t xml:space="preserve"> факторы не </w:t>
      </w:r>
    </w:p>
    <w:p w:rsidR="00BE087C" w:rsidRPr="00C66C83" w:rsidRDefault="00BE087C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F42298" w:rsidRPr="00C66C83" w:rsidRDefault="00F42298" w:rsidP="00C6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          Контрольно-счетная палата рекомендует проект решения «</w:t>
      </w:r>
      <w:r w:rsidR="00C66C83" w:rsidRPr="00C66C83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Нефтекумского муниципального округа Ставропольского края на 2025 год</w:t>
      </w:r>
      <w:r w:rsidR="006A294B" w:rsidRPr="00C66C83">
        <w:rPr>
          <w:rFonts w:ascii="Times New Roman" w:hAnsi="Times New Roman" w:cs="Times New Roman"/>
          <w:sz w:val="28"/>
          <w:szCs w:val="28"/>
        </w:rPr>
        <w:t>»</w:t>
      </w:r>
      <w:r w:rsidRPr="00C66C83">
        <w:rPr>
          <w:rFonts w:ascii="Times New Roman" w:hAnsi="Times New Roman" w:cs="Times New Roman"/>
          <w:sz w:val="28"/>
          <w:szCs w:val="28"/>
        </w:rPr>
        <w:t xml:space="preserve"> к рассмотрению на заседании Думы Нефтекумского </w:t>
      </w:r>
      <w:r w:rsidR="00C66C83" w:rsidRPr="00C66C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66C83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42298" w:rsidRPr="00C66C83" w:rsidRDefault="00F42298" w:rsidP="00C6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7" w:rsidRPr="00C66C83" w:rsidRDefault="002C3247" w:rsidP="00C66C8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19D2" w:rsidRPr="00C66C83" w:rsidRDefault="003319D2" w:rsidP="00C6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9D2" w:rsidRPr="00BE087C" w:rsidRDefault="003319D2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99" w:rsidRPr="00BE087C" w:rsidRDefault="001F629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3A61FF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BE087C">
        <w:rPr>
          <w:rFonts w:ascii="Times New Roman" w:hAnsi="Times New Roman" w:cs="Times New Roman"/>
          <w:sz w:val="28"/>
          <w:szCs w:val="28"/>
        </w:rPr>
        <w:t>П</w:t>
      </w:r>
      <w:r w:rsidR="00322AE0" w:rsidRPr="00BE087C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BE087C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BE087C" w:rsidRDefault="00322AE0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322AE0" w:rsidP="00BE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BE087C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06625"/>
    <w:rsid w:val="001240F0"/>
    <w:rsid w:val="001302B4"/>
    <w:rsid w:val="00137A09"/>
    <w:rsid w:val="001452C0"/>
    <w:rsid w:val="00160E4F"/>
    <w:rsid w:val="00162029"/>
    <w:rsid w:val="0017718A"/>
    <w:rsid w:val="001824C4"/>
    <w:rsid w:val="001B2CF5"/>
    <w:rsid w:val="001B53FA"/>
    <w:rsid w:val="001B6677"/>
    <w:rsid w:val="001E47ED"/>
    <w:rsid w:val="001F6299"/>
    <w:rsid w:val="00200B96"/>
    <w:rsid w:val="00200C5A"/>
    <w:rsid w:val="0020247D"/>
    <w:rsid w:val="00210507"/>
    <w:rsid w:val="00215049"/>
    <w:rsid w:val="00223589"/>
    <w:rsid w:val="002311A0"/>
    <w:rsid w:val="002355D1"/>
    <w:rsid w:val="0024333E"/>
    <w:rsid w:val="0026001D"/>
    <w:rsid w:val="00270B6E"/>
    <w:rsid w:val="002779D9"/>
    <w:rsid w:val="00295453"/>
    <w:rsid w:val="002C3247"/>
    <w:rsid w:val="002E7B43"/>
    <w:rsid w:val="002F3611"/>
    <w:rsid w:val="002F5ACB"/>
    <w:rsid w:val="00322AE0"/>
    <w:rsid w:val="003319D2"/>
    <w:rsid w:val="00341DA9"/>
    <w:rsid w:val="00342FC2"/>
    <w:rsid w:val="00360FEA"/>
    <w:rsid w:val="00382C46"/>
    <w:rsid w:val="0039191F"/>
    <w:rsid w:val="003A61FF"/>
    <w:rsid w:val="003B6983"/>
    <w:rsid w:val="003C063B"/>
    <w:rsid w:val="003C6490"/>
    <w:rsid w:val="003F161B"/>
    <w:rsid w:val="003F5B88"/>
    <w:rsid w:val="00410819"/>
    <w:rsid w:val="00412C56"/>
    <w:rsid w:val="00441CF1"/>
    <w:rsid w:val="0047051B"/>
    <w:rsid w:val="00470E46"/>
    <w:rsid w:val="00486DD2"/>
    <w:rsid w:val="00496607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61447A"/>
    <w:rsid w:val="0064344D"/>
    <w:rsid w:val="006671AA"/>
    <w:rsid w:val="00695771"/>
    <w:rsid w:val="006A294B"/>
    <w:rsid w:val="006D0F31"/>
    <w:rsid w:val="006F4355"/>
    <w:rsid w:val="007136C4"/>
    <w:rsid w:val="007767DC"/>
    <w:rsid w:val="00777ACF"/>
    <w:rsid w:val="00781E5C"/>
    <w:rsid w:val="007845D6"/>
    <w:rsid w:val="007C1687"/>
    <w:rsid w:val="007C2E42"/>
    <w:rsid w:val="007D247E"/>
    <w:rsid w:val="007E1CAC"/>
    <w:rsid w:val="007E26EB"/>
    <w:rsid w:val="007E3DF1"/>
    <w:rsid w:val="008007ED"/>
    <w:rsid w:val="00834AB8"/>
    <w:rsid w:val="0085257A"/>
    <w:rsid w:val="008931F3"/>
    <w:rsid w:val="008A6BD2"/>
    <w:rsid w:val="008B5B20"/>
    <w:rsid w:val="008E714F"/>
    <w:rsid w:val="008F38BE"/>
    <w:rsid w:val="0090132E"/>
    <w:rsid w:val="00913CBB"/>
    <w:rsid w:val="0092259D"/>
    <w:rsid w:val="009802B1"/>
    <w:rsid w:val="00991E36"/>
    <w:rsid w:val="00994B15"/>
    <w:rsid w:val="00997F76"/>
    <w:rsid w:val="009A7092"/>
    <w:rsid w:val="009A70A3"/>
    <w:rsid w:val="009E434F"/>
    <w:rsid w:val="009E7FFA"/>
    <w:rsid w:val="009F409D"/>
    <w:rsid w:val="009F6775"/>
    <w:rsid w:val="00A22909"/>
    <w:rsid w:val="00A27614"/>
    <w:rsid w:val="00A37B2C"/>
    <w:rsid w:val="00A53CC2"/>
    <w:rsid w:val="00A632F2"/>
    <w:rsid w:val="00A928A3"/>
    <w:rsid w:val="00AC7300"/>
    <w:rsid w:val="00AD02C4"/>
    <w:rsid w:val="00B13D43"/>
    <w:rsid w:val="00B14BB5"/>
    <w:rsid w:val="00B16C14"/>
    <w:rsid w:val="00B368D5"/>
    <w:rsid w:val="00B45F6D"/>
    <w:rsid w:val="00B660AD"/>
    <w:rsid w:val="00B70B7D"/>
    <w:rsid w:val="00BC3DB3"/>
    <w:rsid w:val="00BE087C"/>
    <w:rsid w:val="00BF4128"/>
    <w:rsid w:val="00C065AB"/>
    <w:rsid w:val="00C210CF"/>
    <w:rsid w:val="00C24904"/>
    <w:rsid w:val="00C32A00"/>
    <w:rsid w:val="00C66C83"/>
    <w:rsid w:val="00CC2D51"/>
    <w:rsid w:val="00CC420F"/>
    <w:rsid w:val="00D2405F"/>
    <w:rsid w:val="00D250A8"/>
    <w:rsid w:val="00D73D45"/>
    <w:rsid w:val="00D75028"/>
    <w:rsid w:val="00D838DA"/>
    <w:rsid w:val="00DB60BF"/>
    <w:rsid w:val="00DC061B"/>
    <w:rsid w:val="00DC69BB"/>
    <w:rsid w:val="00DF0E42"/>
    <w:rsid w:val="00DF5B25"/>
    <w:rsid w:val="00E0687B"/>
    <w:rsid w:val="00E16151"/>
    <w:rsid w:val="00E23BE8"/>
    <w:rsid w:val="00E44F47"/>
    <w:rsid w:val="00E56722"/>
    <w:rsid w:val="00E75261"/>
    <w:rsid w:val="00E77BFB"/>
    <w:rsid w:val="00F11385"/>
    <w:rsid w:val="00F1604E"/>
    <w:rsid w:val="00F23D36"/>
    <w:rsid w:val="00F42298"/>
    <w:rsid w:val="00F710A0"/>
    <w:rsid w:val="00F93DAE"/>
    <w:rsid w:val="00FA6BAD"/>
    <w:rsid w:val="00FB5C27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A294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A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2024-09-06T05:14:00Z</cp:lastPrinted>
  <dcterms:created xsi:type="dcterms:W3CDTF">2024-09-05T11:43:00Z</dcterms:created>
  <dcterms:modified xsi:type="dcterms:W3CDTF">2024-09-06T05:15:00Z</dcterms:modified>
</cp:coreProperties>
</file>