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714989" w:rsidRDefault="00101F09" w:rsidP="007149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714989" w:rsidRDefault="00101F09" w:rsidP="00714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714989" w:rsidRDefault="00101F09" w:rsidP="00714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8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 w:rsidRPr="0071498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71498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714989" w:rsidRDefault="00101F09" w:rsidP="00714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714989" w:rsidRDefault="00BF4128" w:rsidP="0071498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714989" w:rsidRDefault="00101F09" w:rsidP="0071498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sz w:val="28"/>
          <w:szCs w:val="28"/>
        </w:rPr>
        <w:t>Заключение №</w:t>
      </w:r>
      <w:r w:rsidR="00714989" w:rsidRPr="00714989">
        <w:rPr>
          <w:rFonts w:ascii="Times New Roman" w:hAnsi="Times New Roman" w:cs="Times New Roman"/>
          <w:sz w:val="28"/>
          <w:szCs w:val="28"/>
        </w:rPr>
        <w:t>43</w:t>
      </w:r>
    </w:p>
    <w:p w:rsidR="00714989" w:rsidRPr="00714989" w:rsidRDefault="00101F09" w:rsidP="00714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714989">
        <w:rPr>
          <w:rFonts w:ascii="Times New Roman" w:hAnsi="Times New Roman" w:cs="Times New Roman"/>
          <w:sz w:val="28"/>
          <w:szCs w:val="28"/>
        </w:rPr>
        <w:t>Думы</w:t>
      </w:r>
      <w:r w:rsidRPr="00714989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714989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71498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065AB" w:rsidRPr="00714989">
        <w:rPr>
          <w:rFonts w:ascii="Times New Roman" w:hAnsi="Times New Roman" w:cs="Times New Roman"/>
          <w:sz w:val="28"/>
          <w:szCs w:val="28"/>
        </w:rPr>
        <w:t xml:space="preserve"> </w:t>
      </w:r>
      <w:r w:rsidR="00C337C5">
        <w:rPr>
          <w:rFonts w:ascii="Times New Roman" w:hAnsi="Times New Roman" w:cs="Times New Roman"/>
          <w:sz w:val="28"/>
          <w:szCs w:val="28"/>
        </w:rPr>
        <w:t>«</w:t>
      </w:r>
      <w:r w:rsidR="00714989" w:rsidRPr="00714989"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  <w:r w:rsidR="00714989">
        <w:rPr>
          <w:rFonts w:ascii="Times New Roman" w:hAnsi="Times New Roman" w:cs="Times New Roman"/>
          <w:sz w:val="28"/>
          <w:szCs w:val="28"/>
        </w:rPr>
        <w:t xml:space="preserve"> </w:t>
      </w:r>
      <w:r w:rsidR="00714989" w:rsidRPr="00714989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Нефтекумского муниципального округа Ставропольского края, утвержденный решением Думы Нефтекумского муниципального округа Ставропольского края от 24 октября 2023 г. № 195</w:t>
      </w:r>
      <w:r w:rsidR="00C337C5">
        <w:rPr>
          <w:rFonts w:ascii="Times New Roman" w:hAnsi="Times New Roman" w:cs="Times New Roman"/>
          <w:sz w:val="28"/>
          <w:szCs w:val="28"/>
        </w:rPr>
        <w:t>»</w:t>
      </w:r>
    </w:p>
    <w:p w:rsidR="00C065AB" w:rsidRPr="00714989" w:rsidRDefault="00C065AB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714989" w:rsidRDefault="00714989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3декабря</w:t>
      </w:r>
      <w:r w:rsidR="001452B9" w:rsidRPr="0071498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714989">
        <w:rPr>
          <w:rFonts w:ascii="Times New Roman" w:hAnsi="Times New Roman" w:cs="Times New Roman"/>
          <w:sz w:val="28"/>
          <w:szCs w:val="28"/>
        </w:rPr>
        <w:t>20</w:t>
      </w:r>
      <w:r w:rsidR="002311A0" w:rsidRPr="00714989">
        <w:rPr>
          <w:rFonts w:ascii="Times New Roman" w:hAnsi="Times New Roman" w:cs="Times New Roman"/>
          <w:sz w:val="28"/>
          <w:szCs w:val="28"/>
        </w:rPr>
        <w:t>2</w:t>
      </w:r>
      <w:r w:rsidR="001452B9" w:rsidRPr="00714989">
        <w:rPr>
          <w:rFonts w:ascii="Times New Roman" w:hAnsi="Times New Roman" w:cs="Times New Roman"/>
          <w:sz w:val="28"/>
          <w:szCs w:val="28"/>
        </w:rPr>
        <w:t>4</w:t>
      </w:r>
      <w:r w:rsidR="00101F09" w:rsidRPr="0071498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71498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71498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Pr="00714989" w:rsidRDefault="00101F09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714989" w:rsidRDefault="00101F09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714989">
        <w:rPr>
          <w:rFonts w:ascii="Times New Roman" w:hAnsi="Times New Roman" w:cs="Times New Roman"/>
          <w:sz w:val="28"/>
          <w:szCs w:val="28"/>
        </w:rPr>
        <w:t xml:space="preserve"> </w:t>
      </w:r>
      <w:r w:rsidRPr="00714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989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4F0AB0">
        <w:rPr>
          <w:rFonts w:ascii="Times New Roman" w:hAnsi="Times New Roman" w:cs="Times New Roman"/>
          <w:sz w:val="28"/>
          <w:szCs w:val="28"/>
        </w:rPr>
        <w:t>5</w:t>
      </w:r>
      <w:r w:rsidRPr="00714989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1452B9" w:rsidRPr="0071498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71498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1498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714989">
        <w:rPr>
          <w:rFonts w:ascii="Times New Roman" w:hAnsi="Times New Roman" w:cs="Times New Roman"/>
          <w:sz w:val="28"/>
          <w:szCs w:val="28"/>
        </w:rPr>
        <w:t>–</w:t>
      </w:r>
      <w:r w:rsidRPr="00714989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714989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714989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714989">
        <w:rPr>
          <w:rFonts w:ascii="Times New Roman" w:hAnsi="Times New Roman" w:cs="Times New Roman"/>
          <w:sz w:val="28"/>
          <w:szCs w:val="28"/>
        </w:rPr>
        <w:t>Думы</w:t>
      </w:r>
      <w:r w:rsidRPr="00714989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71498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71498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714989">
        <w:rPr>
          <w:rFonts w:ascii="Times New Roman" w:hAnsi="Times New Roman" w:cs="Times New Roman"/>
          <w:sz w:val="28"/>
          <w:szCs w:val="28"/>
        </w:rPr>
        <w:t xml:space="preserve"> </w:t>
      </w:r>
      <w:r w:rsidR="00C337C5">
        <w:rPr>
          <w:rFonts w:ascii="Times New Roman" w:hAnsi="Times New Roman" w:cs="Times New Roman"/>
          <w:sz w:val="28"/>
          <w:szCs w:val="28"/>
        </w:rPr>
        <w:t>«</w:t>
      </w:r>
      <w:r w:rsidR="00714989">
        <w:rPr>
          <w:rFonts w:ascii="Times New Roman" w:hAnsi="Times New Roman" w:cs="Times New Roman"/>
          <w:sz w:val="28"/>
          <w:szCs w:val="28"/>
        </w:rPr>
        <w:t>О</w:t>
      </w:r>
      <w:r w:rsidR="00714989" w:rsidRPr="00714989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</w:t>
      </w:r>
      <w:r w:rsidR="00714989">
        <w:rPr>
          <w:rFonts w:ascii="Times New Roman" w:hAnsi="Times New Roman" w:cs="Times New Roman"/>
          <w:sz w:val="28"/>
          <w:szCs w:val="28"/>
        </w:rPr>
        <w:t xml:space="preserve"> </w:t>
      </w:r>
      <w:r w:rsidR="00714989" w:rsidRPr="00714989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Нефтекумского муниципального округа Ставропольского края, утвержденный решением Думы Нефтекумского муниципального округа Ставропольского края от 24 октября 2023 г. № 195</w:t>
      </w:r>
      <w:r w:rsidR="00B2113D">
        <w:rPr>
          <w:rFonts w:ascii="Times New Roman" w:hAnsi="Times New Roman" w:cs="Times New Roman"/>
          <w:sz w:val="28"/>
          <w:szCs w:val="28"/>
        </w:rPr>
        <w:t>»</w:t>
      </w:r>
      <w:r w:rsidR="00777ACF" w:rsidRPr="00714989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714989">
        <w:rPr>
          <w:rFonts w:ascii="Times New Roman" w:hAnsi="Times New Roman" w:cs="Times New Roman"/>
          <w:sz w:val="28"/>
          <w:szCs w:val="28"/>
        </w:rPr>
        <w:t>)</w:t>
      </w:r>
      <w:r w:rsidR="000F2E1E" w:rsidRPr="007149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4989" w:rsidRPr="00714989" w:rsidRDefault="00714989" w:rsidP="007149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89">
        <w:rPr>
          <w:rFonts w:ascii="Times New Roman" w:hAnsi="Times New Roman" w:cs="Times New Roman"/>
          <w:sz w:val="28"/>
          <w:szCs w:val="28"/>
        </w:rPr>
        <w:t xml:space="preserve">Проект решения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Уставом Нефтекумского муниципального округа Ставропольского края, утвержденным решением Думы </w:t>
      </w:r>
      <w:r w:rsidRPr="00714989">
        <w:rPr>
          <w:rFonts w:ascii="Times New Roman" w:hAnsi="Times New Roman" w:cs="Times New Roman"/>
          <w:color w:val="000000"/>
          <w:sz w:val="28"/>
          <w:szCs w:val="28"/>
        </w:rPr>
        <w:t>Нефтекумского муниципального округа Ставропольского края от 15 августа 2023 года № 129.</w:t>
      </w:r>
    </w:p>
    <w:p w:rsidR="00714989" w:rsidRPr="00714989" w:rsidRDefault="00714989" w:rsidP="00714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sz w:val="28"/>
          <w:szCs w:val="28"/>
        </w:rPr>
        <w:t>Данный проект решения разработан в целях приведения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989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Нефтекумского муниципального округа Ставропольского края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989">
        <w:rPr>
          <w:rFonts w:ascii="Times New Roman" w:hAnsi="Times New Roman" w:cs="Times New Roman"/>
          <w:sz w:val="28"/>
          <w:szCs w:val="28"/>
        </w:rPr>
        <w:t>Федеральным законом от 06.04.2024 г.№76-ФЗ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Федерации».</w:t>
      </w:r>
    </w:p>
    <w:p w:rsidR="00714989" w:rsidRPr="00714989" w:rsidRDefault="00714989" w:rsidP="00714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714989" w:rsidRPr="00714989" w:rsidRDefault="00714989" w:rsidP="00714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sz w:val="28"/>
          <w:szCs w:val="28"/>
        </w:rPr>
        <w:t>Принятие данного проекта решения не потребует выделения дополнительных денежных ассигнований из бюджета Нефтекумского муниципального округа Ставропольского края.</w:t>
      </w:r>
    </w:p>
    <w:p w:rsidR="00714989" w:rsidRPr="00714989" w:rsidRDefault="00714989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99" w:rsidRPr="00714989" w:rsidRDefault="00997F76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4391" w:rsidRPr="00714989">
        <w:rPr>
          <w:rFonts w:ascii="Times New Roman" w:hAnsi="Times New Roman" w:cs="Times New Roman"/>
          <w:sz w:val="28"/>
          <w:szCs w:val="28"/>
        </w:rPr>
        <w:t xml:space="preserve">  </w:t>
      </w:r>
      <w:r w:rsidR="00A933D5" w:rsidRPr="00714989">
        <w:rPr>
          <w:rFonts w:ascii="Times New Roman" w:hAnsi="Times New Roman" w:cs="Times New Roman"/>
          <w:sz w:val="28"/>
          <w:szCs w:val="28"/>
        </w:rPr>
        <w:t xml:space="preserve">       </w:t>
      </w:r>
      <w:r w:rsidR="001F6299" w:rsidRPr="00714989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714989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1452B9" w:rsidRPr="00714989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71498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337C5">
        <w:rPr>
          <w:rFonts w:ascii="Times New Roman" w:hAnsi="Times New Roman" w:cs="Times New Roman"/>
          <w:sz w:val="28"/>
          <w:szCs w:val="28"/>
        </w:rPr>
        <w:t>«</w:t>
      </w:r>
      <w:r w:rsidR="00714989" w:rsidRPr="00714989"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  <w:r w:rsidR="00714989">
        <w:rPr>
          <w:rFonts w:ascii="Times New Roman" w:hAnsi="Times New Roman" w:cs="Times New Roman"/>
          <w:sz w:val="28"/>
          <w:szCs w:val="28"/>
        </w:rPr>
        <w:t xml:space="preserve"> </w:t>
      </w:r>
      <w:r w:rsidR="00714989" w:rsidRPr="00714989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Нефтекумского муниципального округа Ставропольского края, утвержденный решением Думы Нефтекумского муниципального округа Ставропольского края от 24 октября 2023 г. № 195</w:t>
      </w:r>
      <w:r w:rsidR="00C337C5">
        <w:rPr>
          <w:rFonts w:ascii="Times New Roman" w:hAnsi="Times New Roman" w:cs="Times New Roman"/>
          <w:sz w:val="28"/>
          <w:szCs w:val="28"/>
        </w:rPr>
        <w:t>»</w:t>
      </w:r>
      <w:r w:rsidR="00714989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714989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1452B9" w:rsidRPr="00714989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714989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714989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714989">
        <w:rPr>
          <w:rFonts w:ascii="Times New Roman" w:hAnsi="Times New Roman" w:cs="Times New Roman"/>
          <w:sz w:val="28"/>
          <w:szCs w:val="28"/>
        </w:rPr>
        <w:t>.</w:t>
      </w:r>
    </w:p>
    <w:p w:rsidR="009E3B5F" w:rsidRPr="00714989" w:rsidRDefault="009E3B5F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B5F" w:rsidRPr="00714989" w:rsidRDefault="009E3B5F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82D" w:rsidRPr="00714989" w:rsidRDefault="00EB082D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82D" w:rsidRPr="00714989" w:rsidRDefault="00EB082D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B5F" w:rsidRPr="00714989" w:rsidRDefault="009E3B5F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714989" w:rsidRDefault="00412C56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989">
        <w:rPr>
          <w:rFonts w:ascii="Times New Roman" w:hAnsi="Times New Roman" w:cs="Times New Roman"/>
          <w:sz w:val="28"/>
          <w:szCs w:val="28"/>
        </w:rPr>
        <w:t>П</w:t>
      </w:r>
      <w:r w:rsidR="00322AE0" w:rsidRPr="0071498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71498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714989" w:rsidRDefault="00322AE0" w:rsidP="0071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714989" w:rsidRDefault="00322AE0" w:rsidP="00714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714989" w:rsidRDefault="008867CD" w:rsidP="00714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71498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1000B"/>
    <w:rsid w:val="0012108B"/>
    <w:rsid w:val="001302B4"/>
    <w:rsid w:val="00137A09"/>
    <w:rsid w:val="001452B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E5B77"/>
    <w:rsid w:val="002E7B43"/>
    <w:rsid w:val="002F3611"/>
    <w:rsid w:val="002F5ACB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309E5"/>
    <w:rsid w:val="00441CF1"/>
    <w:rsid w:val="0047051B"/>
    <w:rsid w:val="00470E46"/>
    <w:rsid w:val="00486DD2"/>
    <w:rsid w:val="00496607"/>
    <w:rsid w:val="004A52BD"/>
    <w:rsid w:val="004A5B22"/>
    <w:rsid w:val="004C6E55"/>
    <w:rsid w:val="004F0AB0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671AA"/>
    <w:rsid w:val="00695771"/>
    <w:rsid w:val="006D0296"/>
    <w:rsid w:val="006D0F31"/>
    <w:rsid w:val="006D102B"/>
    <w:rsid w:val="00714989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67359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60A3C"/>
    <w:rsid w:val="009735DC"/>
    <w:rsid w:val="0098607A"/>
    <w:rsid w:val="00991E36"/>
    <w:rsid w:val="00994B15"/>
    <w:rsid w:val="00997F76"/>
    <w:rsid w:val="009A7092"/>
    <w:rsid w:val="009A70A3"/>
    <w:rsid w:val="009E3B5F"/>
    <w:rsid w:val="009E7FFA"/>
    <w:rsid w:val="009F3956"/>
    <w:rsid w:val="009F409D"/>
    <w:rsid w:val="009F6775"/>
    <w:rsid w:val="00A1254B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2113D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337C5"/>
    <w:rsid w:val="00C84252"/>
    <w:rsid w:val="00CE5B51"/>
    <w:rsid w:val="00CF424B"/>
    <w:rsid w:val="00D2405F"/>
    <w:rsid w:val="00D322A9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1787"/>
    <w:rsid w:val="00E44F47"/>
    <w:rsid w:val="00E70EEC"/>
    <w:rsid w:val="00E75261"/>
    <w:rsid w:val="00E77BFB"/>
    <w:rsid w:val="00EB082D"/>
    <w:rsid w:val="00ED52C0"/>
    <w:rsid w:val="00F11385"/>
    <w:rsid w:val="00F1604E"/>
    <w:rsid w:val="00F23D36"/>
    <w:rsid w:val="00F4014F"/>
    <w:rsid w:val="00F710A0"/>
    <w:rsid w:val="00F77925"/>
    <w:rsid w:val="00F93DAE"/>
    <w:rsid w:val="00FA6BAD"/>
    <w:rsid w:val="00FC24F8"/>
    <w:rsid w:val="00FD6C23"/>
    <w:rsid w:val="00FE635D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2024-11-29T07:44:00Z</cp:lastPrinted>
  <dcterms:created xsi:type="dcterms:W3CDTF">2024-11-28T07:39:00Z</dcterms:created>
  <dcterms:modified xsi:type="dcterms:W3CDTF">2024-12-02T06:43:00Z</dcterms:modified>
</cp:coreProperties>
</file>