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7346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7A71F5" w:rsidRDefault="00101F09" w:rsidP="007A71F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71F5">
        <w:rPr>
          <w:rFonts w:ascii="Times New Roman" w:hAnsi="Times New Roman" w:cs="Times New Roman"/>
          <w:sz w:val="28"/>
          <w:szCs w:val="28"/>
        </w:rPr>
        <w:t>Заключение №</w:t>
      </w:r>
      <w:r w:rsidR="007A71F5" w:rsidRPr="007A71F5">
        <w:rPr>
          <w:rFonts w:ascii="Times New Roman" w:hAnsi="Times New Roman" w:cs="Times New Roman"/>
          <w:sz w:val="28"/>
          <w:szCs w:val="28"/>
        </w:rPr>
        <w:t xml:space="preserve"> </w:t>
      </w:r>
      <w:r w:rsidR="00CD1331">
        <w:rPr>
          <w:rFonts w:ascii="Times New Roman" w:hAnsi="Times New Roman" w:cs="Times New Roman"/>
          <w:sz w:val="28"/>
          <w:szCs w:val="28"/>
        </w:rPr>
        <w:t>7</w:t>
      </w:r>
    </w:p>
    <w:p w:rsidR="00AD20CA" w:rsidRPr="00AC578D" w:rsidRDefault="00101F09" w:rsidP="00AD20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578D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 w:rsidRPr="00AC578D">
        <w:rPr>
          <w:rFonts w:ascii="Times New Roman" w:hAnsi="Times New Roman" w:cs="Times New Roman"/>
          <w:b w:val="0"/>
          <w:sz w:val="28"/>
          <w:szCs w:val="28"/>
        </w:rPr>
        <w:t>экспертизы  проекта</w:t>
      </w:r>
      <w:proofErr w:type="gramEnd"/>
      <w:r w:rsidRPr="00AC578D"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777ACF" w:rsidRPr="00AC578D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AC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AC578D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Pr="00AC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4651" w:rsidRPr="00AC578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AC578D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</w:t>
      </w:r>
      <w:r w:rsidR="00AD20CA" w:rsidRPr="00AC5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578D" w:rsidRPr="00AC578D">
        <w:rPr>
          <w:rFonts w:ascii="Times New Roman" w:hAnsi="Times New Roman" w:cs="Times New Roman"/>
          <w:b w:val="0"/>
          <w:sz w:val="28"/>
          <w:szCs w:val="28"/>
        </w:rPr>
        <w:t xml:space="preserve">края </w:t>
      </w:r>
      <w:r w:rsidR="00AD20CA" w:rsidRPr="00AC578D">
        <w:rPr>
          <w:rFonts w:ascii="Times New Roman" w:hAnsi="Times New Roman" w:cs="Times New Roman"/>
          <w:b w:val="0"/>
          <w:sz w:val="28"/>
          <w:szCs w:val="28"/>
        </w:rPr>
        <w:t>«</w:t>
      </w:r>
      <w:r w:rsidR="00CD1331" w:rsidRPr="00AC57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инициативном бюджетировании в Нефтекумском муниципальном округе Ставропольского края, утвержденное решением Думы </w:t>
      </w:r>
      <w:proofErr w:type="spellStart"/>
      <w:r w:rsidR="00CD1331" w:rsidRPr="00AC578D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CD1331" w:rsidRPr="00AC57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24 октября 2023 г. № 183</w:t>
      </w:r>
      <w:r w:rsidR="00AD20CA" w:rsidRPr="00AC578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065AB" w:rsidRPr="00AC578D" w:rsidRDefault="00C065AB" w:rsidP="00AD20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AD20CA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578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521F0E" w:rsidRPr="00AD20CA" w:rsidRDefault="00521F0E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CD1331" w:rsidRDefault="00101F09" w:rsidP="00AD20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CD1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статьи 8 Положения о Контрольно-счетной палате Нефтекумского </w:t>
      </w:r>
      <w:r w:rsidR="00734651" w:rsidRPr="00CD133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CD1331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CD1331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CD1331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CD1331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734651" w:rsidRPr="00CD133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CD1331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CD1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20CA" w:rsidRPr="00CD1331">
        <w:rPr>
          <w:rFonts w:ascii="Times New Roman" w:hAnsi="Times New Roman" w:cs="Times New Roman"/>
          <w:b w:val="0"/>
          <w:sz w:val="28"/>
          <w:szCs w:val="28"/>
        </w:rPr>
        <w:t xml:space="preserve">к проекту решения Думы </w:t>
      </w:r>
      <w:proofErr w:type="spellStart"/>
      <w:r w:rsidR="00AD20CA" w:rsidRPr="00CD1331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AD20CA" w:rsidRPr="00CD133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«</w:t>
      </w:r>
      <w:r w:rsidR="00CD1331" w:rsidRPr="00CD1331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инициативном бюджетировании в Нефтекумском муниципальном округе Ставропольского края, утвержденное решением Думы </w:t>
      </w:r>
      <w:proofErr w:type="spellStart"/>
      <w:r w:rsidR="00CD1331" w:rsidRPr="00CD1331">
        <w:rPr>
          <w:rFonts w:ascii="Times New Roman" w:hAnsi="Times New Roman" w:cs="Times New Roman"/>
          <w:b w:val="0"/>
          <w:sz w:val="28"/>
          <w:szCs w:val="28"/>
        </w:rPr>
        <w:t>Нефтекумского</w:t>
      </w:r>
      <w:proofErr w:type="spellEnd"/>
      <w:r w:rsidR="00CD1331" w:rsidRPr="00CD133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24 октября 2023 г. № 183</w:t>
      </w:r>
      <w:r w:rsidR="00AD20CA" w:rsidRPr="00CD1331">
        <w:rPr>
          <w:rFonts w:ascii="Times New Roman" w:hAnsi="Times New Roman" w:cs="Times New Roman"/>
          <w:b w:val="0"/>
          <w:sz w:val="28"/>
          <w:szCs w:val="28"/>
        </w:rPr>
        <w:t>»</w:t>
      </w:r>
      <w:r w:rsidR="007A71F5" w:rsidRPr="00CD1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ACF" w:rsidRPr="00CD1331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CD1331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CD13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D1331" w:rsidRDefault="00AD20CA" w:rsidP="00CD1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CA">
        <w:rPr>
          <w:rFonts w:ascii="Times New Roman" w:hAnsi="Times New Roman" w:cs="Times New Roman"/>
          <w:spacing w:val="2"/>
          <w:sz w:val="28"/>
          <w:szCs w:val="28"/>
        </w:rPr>
        <w:t>Проект</w:t>
      </w:r>
      <w:r w:rsidR="00CD1331">
        <w:rPr>
          <w:rFonts w:ascii="Times New Roman" w:hAnsi="Times New Roman" w:cs="Times New Roman"/>
          <w:spacing w:val="2"/>
          <w:sz w:val="28"/>
          <w:szCs w:val="28"/>
        </w:rPr>
        <w:t xml:space="preserve"> разработан</w:t>
      </w:r>
      <w:r w:rsidRPr="00AD20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D1331">
        <w:rPr>
          <w:rFonts w:ascii="Times New Roman" w:hAnsi="Times New Roman"/>
          <w:sz w:val="28"/>
          <w:szCs w:val="28"/>
        </w:rPr>
        <w:t>в соответствии с Бюджетным</w:t>
      </w:r>
      <w:r w:rsidR="00CD1331" w:rsidRPr="009557A4">
        <w:rPr>
          <w:rFonts w:ascii="Times New Roman" w:hAnsi="Times New Roman"/>
          <w:sz w:val="28"/>
          <w:szCs w:val="28"/>
        </w:rPr>
        <w:t xml:space="preserve"> кодекс</w:t>
      </w:r>
      <w:r w:rsidR="00CD1331">
        <w:rPr>
          <w:rFonts w:ascii="Times New Roman" w:hAnsi="Times New Roman"/>
          <w:sz w:val="28"/>
          <w:szCs w:val="28"/>
        </w:rPr>
        <w:t>ом</w:t>
      </w:r>
      <w:r w:rsidR="00CD1331" w:rsidRPr="009557A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CD1331">
        <w:rPr>
          <w:rFonts w:ascii="Times New Roman" w:hAnsi="Times New Roman"/>
          <w:sz w:val="28"/>
          <w:szCs w:val="28"/>
        </w:rPr>
        <w:t>»</w:t>
      </w:r>
      <w:r w:rsidR="00CD1331" w:rsidRPr="009557A4">
        <w:rPr>
          <w:rFonts w:ascii="Times New Roman" w:hAnsi="Times New Roman"/>
          <w:sz w:val="28"/>
          <w:szCs w:val="28"/>
        </w:rPr>
        <w:t>, Федеральным закон</w:t>
      </w:r>
      <w:r w:rsidR="00CD1331">
        <w:rPr>
          <w:rFonts w:ascii="Times New Roman" w:hAnsi="Times New Roman"/>
          <w:sz w:val="28"/>
          <w:szCs w:val="28"/>
        </w:rPr>
        <w:t>ам</w:t>
      </w:r>
      <w:r w:rsidR="00CD1331" w:rsidRPr="009557A4">
        <w:rPr>
          <w:rFonts w:ascii="Times New Roman" w:hAnsi="Times New Roman"/>
          <w:sz w:val="28"/>
          <w:szCs w:val="28"/>
        </w:rPr>
        <w:t xml:space="preserve"> от </w:t>
      </w:r>
      <w:r w:rsidR="00CD1331">
        <w:rPr>
          <w:rFonts w:ascii="Times New Roman" w:hAnsi="Times New Roman"/>
          <w:sz w:val="28"/>
          <w:szCs w:val="28"/>
        </w:rPr>
        <w:t>6 октября 2003 г. № 131</w:t>
      </w:r>
      <w:r w:rsidR="00CD1331" w:rsidRPr="009557A4">
        <w:rPr>
          <w:rFonts w:ascii="Times New Roman" w:hAnsi="Times New Roman"/>
          <w:sz w:val="28"/>
          <w:szCs w:val="28"/>
        </w:rPr>
        <w:t xml:space="preserve">-ФЗ </w:t>
      </w:r>
      <w:r w:rsidR="00CD1331">
        <w:rPr>
          <w:rFonts w:ascii="Times New Roman" w:hAnsi="Times New Roman"/>
          <w:sz w:val="28"/>
          <w:szCs w:val="28"/>
        </w:rPr>
        <w:t>«</w:t>
      </w:r>
      <w:r w:rsidR="00CD1331" w:rsidRPr="009557A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D1331">
        <w:rPr>
          <w:rFonts w:ascii="Times New Roman" w:hAnsi="Times New Roman"/>
          <w:sz w:val="28"/>
          <w:szCs w:val="28"/>
        </w:rPr>
        <w:t>», Законом Ставропольского края от 29 января 2021 г. № 1-кз «О развитии инициативного бюджетирования в Ставропольском крае</w:t>
      </w:r>
      <w:r w:rsidR="00CD1331" w:rsidRPr="008C4FA1">
        <w:rPr>
          <w:rFonts w:ascii="Times New Roman" w:hAnsi="Times New Roman"/>
          <w:sz w:val="28"/>
          <w:szCs w:val="28"/>
        </w:rPr>
        <w:t xml:space="preserve">», Уставом </w:t>
      </w:r>
      <w:proofErr w:type="spellStart"/>
      <w:r w:rsidR="00CD1331" w:rsidRPr="008C4FA1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CD1331" w:rsidRPr="008C4FA1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утвержденным решением Думы </w:t>
      </w:r>
      <w:proofErr w:type="spellStart"/>
      <w:r w:rsidR="00CD1331" w:rsidRPr="008C4FA1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="00CD1331" w:rsidRPr="008C4FA1">
        <w:rPr>
          <w:rFonts w:ascii="Times New Roman" w:hAnsi="Times New Roman"/>
          <w:sz w:val="28"/>
          <w:szCs w:val="28"/>
        </w:rPr>
        <w:t xml:space="preserve"> </w:t>
      </w:r>
      <w:r w:rsidR="00CD1331">
        <w:rPr>
          <w:rFonts w:ascii="Times New Roman" w:hAnsi="Times New Roman"/>
          <w:sz w:val="28"/>
          <w:szCs w:val="28"/>
        </w:rPr>
        <w:t>городского</w:t>
      </w:r>
      <w:r w:rsidR="00CD1331" w:rsidRPr="008C4FA1">
        <w:rPr>
          <w:rFonts w:ascii="Times New Roman" w:hAnsi="Times New Roman"/>
          <w:sz w:val="28"/>
          <w:szCs w:val="28"/>
        </w:rPr>
        <w:t xml:space="preserve"> округа Ставропольского края от 15 августа 2023 года № 129</w:t>
      </w:r>
      <w:r w:rsidR="00CD1331">
        <w:rPr>
          <w:rFonts w:ascii="Times New Roman" w:hAnsi="Times New Roman"/>
          <w:sz w:val="28"/>
          <w:szCs w:val="28"/>
        </w:rPr>
        <w:t>.</w:t>
      </w:r>
    </w:p>
    <w:p w:rsidR="00CD1331" w:rsidRDefault="00CD1331" w:rsidP="00CD1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изменениями в Федеральном законе от 06 октября 2003 года № 131-ФЗ «Об общих принципах организации местного самоуправления в Российской Федерации» (далее – Федеральный закон № 131-ФЗ) и  Законе Ставропольского края от 29 января 2021 года №1-кз «О развитии инициативного бюджетирования в Ставропольском крае» (далее – Закон Ставропольского края № 1-кз) в решение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24 октября 2023 г. № 183 «Об утверждении Положения об инициативном бюджетировании в Нефтекумском муниципальном округе Ставропольского края» (далее соответственно – Решение, Положение) необходимо внести 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изменения:</w:t>
      </w:r>
    </w:p>
    <w:p w:rsidR="00CD1331" w:rsidRDefault="00CD1331" w:rsidP="00CD1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4, 5, 15 статьи 2, части 1 и 3 статьи 4 Положения подлежат уточнению в части необоснованного указания в них о рассмотрении инициативных проектов на сходе граждан, поскольку в соответствии с пунктом 4.2 части 1 статьи 25.1 Федерального закона № 131-ФЗ сход граждан по вопросам выдвижения, подготовки, отбора и реализации инициативных проектов проводится в поселении, в котором полномочия представительного органа муниципального образования осуществляются сходом граждан.</w:t>
      </w:r>
    </w:p>
    <w:p w:rsidR="00CD1331" w:rsidRDefault="00CD1331" w:rsidP="00CD1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второй и третий части 2 статьи 1 Положения, содержащие определения терминов «инициативное бюджетирование» и «инициативный проект», необходимо уточнить в соответствии с определениями, данными в статье 2 Закона Ставропольского края №1-кз.</w:t>
      </w:r>
    </w:p>
    <w:p w:rsidR="00CD1331" w:rsidRDefault="00CD1331" w:rsidP="00CD1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данного решения не требуется признание утративших силу решений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 не требует внесения изменений в нормативно правовые акты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CD1331" w:rsidRDefault="00CD1331" w:rsidP="00CD1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проекта Решения не требует дополнительного выделения средств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F6299" w:rsidRPr="00AD20CA" w:rsidRDefault="00564391" w:rsidP="00AD20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20CA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AD20CA">
        <w:rPr>
          <w:rFonts w:ascii="Times New Roman" w:hAnsi="Times New Roman" w:cs="Times New Roman"/>
          <w:sz w:val="28"/>
          <w:szCs w:val="28"/>
        </w:rPr>
        <w:t xml:space="preserve">   </w:t>
      </w:r>
      <w:r w:rsidRPr="00AD20CA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AD20CA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AD20CA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734651" w:rsidRPr="00AD20CA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AD20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45769" w:rsidRPr="00AD20CA">
        <w:rPr>
          <w:rFonts w:ascii="Times New Roman" w:hAnsi="Times New Roman" w:cs="Times New Roman"/>
          <w:sz w:val="28"/>
          <w:szCs w:val="28"/>
        </w:rPr>
        <w:t>«</w:t>
      </w:r>
      <w:r w:rsidR="00CD133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инициативном бюджетировании в Нефтекумском муниципальном округе Ставропольского края, утвержденное решением Думы </w:t>
      </w:r>
      <w:proofErr w:type="spellStart"/>
      <w:r w:rsidR="00CD133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CD133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24 октября 2023 г. № 183</w:t>
      </w:r>
      <w:r w:rsidR="00E45769" w:rsidRPr="00AD20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F6299" w:rsidRPr="00AD20CA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734651" w:rsidRPr="00AD20CA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AD20CA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AD20CA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AD20CA">
        <w:rPr>
          <w:rFonts w:ascii="Times New Roman" w:hAnsi="Times New Roman" w:cs="Times New Roman"/>
          <w:sz w:val="28"/>
          <w:szCs w:val="28"/>
        </w:rPr>
        <w:t>.</w:t>
      </w:r>
    </w:p>
    <w:p w:rsidR="001F6299" w:rsidRPr="00AD20CA" w:rsidRDefault="001F6299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AD20CA" w:rsidRDefault="00BB3E1C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Pr="00AD20CA" w:rsidRDefault="00F11397" w:rsidP="00AD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D322A9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488B"/>
    <w:rsid w:val="0012108B"/>
    <w:rsid w:val="001302B4"/>
    <w:rsid w:val="00137A09"/>
    <w:rsid w:val="00160E4F"/>
    <w:rsid w:val="00162029"/>
    <w:rsid w:val="0017718A"/>
    <w:rsid w:val="001803AF"/>
    <w:rsid w:val="001A5DCB"/>
    <w:rsid w:val="001A7035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17F"/>
    <w:rsid w:val="00295453"/>
    <w:rsid w:val="002E7B43"/>
    <w:rsid w:val="002F3611"/>
    <w:rsid w:val="002F5ACB"/>
    <w:rsid w:val="00322AE0"/>
    <w:rsid w:val="00341DA9"/>
    <w:rsid w:val="003460EC"/>
    <w:rsid w:val="00360FEA"/>
    <w:rsid w:val="00375CBC"/>
    <w:rsid w:val="00382C46"/>
    <w:rsid w:val="0039191F"/>
    <w:rsid w:val="00395180"/>
    <w:rsid w:val="003A61FF"/>
    <w:rsid w:val="003B6983"/>
    <w:rsid w:val="003C063B"/>
    <w:rsid w:val="003C55AC"/>
    <w:rsid w:val="003F161B"/>
    <w:rsid w:val="00412C56"/>
    <w:rsid w:val="00441CF1"/>
    <w:rsid w:val="00452B2C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64391"/>
    <w:rsid w:val="00564948"/>
    <w:rsid w:val="0057742D"/>
    <w:rsid w:val="00577B10"/>
    <w:rsid w:val="005806C7"/>
    <w:rsid w:val="005E52C5"/>
    <w:rsid w:val="00646FBE"/>
    <w:rsid w:val="006628F1"/>
    <w:rsid w:val="006671AA"/>
    <w:rsid w:val="00695771"/>
    <w:rsid w:val="006D0296"/>
    <w:rsid w:val="006D0F31"/>
    <w:rsid w:val="006D102B"/>
    <w:rsid w:val="00734651"/>
    <w:rsid w:val="007767DC"/>
    <w:rsid w:val="00777ACF"/>
    <w:rsid w:val="007845D6"/>
    <w:rsid w:val="007A0CAD"/>
    <w:rsid w:val="007A71F5"/>
    <w:rsid w:val="007C1687"/>
    <w:rsid w:val="007C2E42"/>
    <w:rsid w:val="007D247E"/>
    <w:rsid w:val="007E1CAC"/>
    <w:rsid w:val="007E26EB"/>
    <w:rsid w:val="007E3DF1"/>
    <w:rsid w:val="007E7CDA"/>
    <w:rsid w:val="007E7FFC"/>
    <w:rsid w:val="00834AB8"/>
    <w:rsid w:val="0085257A"/>
    <w:rsid w:val="008867CD"/>
    <w:rsid w:val="008A69EC"/>
    <w:rsid w:val="008B5B20"/>
    <w:rsid w:val="008E714F"/>
    <w:rsid w:val="008F38BE"/>
    <w:rsid w:val="008F633E"/>
    <w:rsid w:val="0090132E"/>
    <w:rsid w:val="0092388B"/>
    <w:rsid w:val="00940ECC"/>
    <w:rsid w:val="00991E36"/>
    <w:rsid w:val="00994B15"/>
    <w:rsid w:val="00997F76"/>
    <w:rsid w:val="009A7092"/>
    <w:rsid w:val="009A70A3"/>
    <w:rsid w:val="009E644F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C578D"/>
    <w:rsid w:val="00AC7300"/>
    <w:rsid w:val="00AD20CA"/>
    <w:rsid w:val="00AD2640"/>
    <w:rsid w:val="00B13D43"/>
    <w:rsid w:val="00B14BB5"/>
    <w:rsid w:val="00B16C14"/>
    <w:rsid w:val="00B368D5"/>
    <w:rsid w:val="00B45F6D"/>
    <w:rsid w:val="00B660AD"/>
    <w:rsid w:val="00B70B7D"/>
    <w:rsid w:val="00B84BCA"/>
    <w:rsid w:val="00BB3E1C"/>
    <w:rsid w:val="00BC3DB3"/>
    <w:rsid w:val="00BF4128"/>
    <w:rsid w:val="00C065AB"/>
    <w:rsid w:val="00C210CF"/>
    <w:rsid w:val="00C24904"/>
    <w:rsid w:val="00C32A00"/>
    <w:rsid w:val="00CD1331"/>
    <w:rsid w:val="00CF424B"/>
    <w:rsid w:val="00D2405F"/>
    <w:rsid w:val="00D322A9"/>
    <w:rsid w:val="00D53B98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45769"/>
    <w:rsid w:val="00E70EEC"/>
    <w:rsid w:val="00E75261"/>
    <w:rsid w:val="00E77BFB"/>
    <w:rsid w:val="00ED52C0"/>
    <w:rsid w:val="00F11385"/>
    <w:rsid w:val="00F11397"/>
    <w:rsid w:val="00F1604E"/>
    <w:rsid w:val="00F206A9"/>
    <w:rsid w:val="00F23D36"/>
    <w:rsid w:val="00F4014F"/>
    <w:rsid w:val="00F602F0"/>
    <w:rsid w:val="00F710A0"/>
    <w:rsid w:val="00F93DAE"/>
    <w:rsid w:val="00FA6BAD"/>
    <w:rsid w:val="00FD6C23"/>
    <w:rsid w:val="00FD7843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363B"/>
  <w15:docId w15:val="{C7B996C7-8245-45E2-B4BE-000404EC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  <w:style w:type="paragraph" w:styleId="ab">
    <w:name w:val="Plain Text"/>
    <w:basedOn w:val="a"/>
    <w:link w:val="ac"/>
    <w:semiHidden/>
    <w:unhideWhenUsed/>
    <w:rsid w:val="00AD20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AD20C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C67D-4E4E-43B3-A263-735F09A3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7</cp:revision>
  <cp:lastPrinted>2025-02-14T06:27:00Z</cp:lastPrinted>
  <dcterms:created xsi:type="dcterms:W3CDTF">2024-11-28T11:19:00Z</dcterms:created>
  <dcterms:modified xsi:type="dcterms:W3CDTF">2025-02-14T07:18:00Z</dcterms:modified>
</cp:coreProperties>
</file>