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81" w:rsidRPr="00FB7E81" w:rsidRDefault="00FB7E81" w:rsidP="00FB7E81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FB7E8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53695" cy="38798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E81" w:rsidRPr="00FB7E81" w:rsidRDefault="00FB7E81" w:rsidP="00FB7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E81">
        <w:rPr>
          <w:rFonts w:ascii="Times New Roman" w:hAnsi="Times New Roman" w:cs="Times New Roman"/>
          <w:b/>
          <w:sz w:val="28"/>
          <w:szCs w:val="28"/>
        </w:rPr>
        <w:t>КОНТРОЛЬНО-СЧЕТНАЯ ПАЛАТА</w:t>
      </w:r>
    </w:p>
    <w:p w:rsidR="00FB7E81" w:rsidRPr="00FB7E81" w:rsidRDefault="00FB7E81" w:rsidP="00FB7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E81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FE67F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FB7E81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FB7E81" w:rsidRPr="00FB7E81" w:rsidRDefault="00FB7E81" w:rsidP="00FB7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E81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FB7E81" w:rsidRPr="00FB7E81" w:rsidRDefault="00FB7E81" w:rsidP="00FB7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E81" w:rsidRPr="00FB7E81" w:rsidRDefault="00FB7E81" w:rsidP="00FB7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E81">
        <w:rPr>
          <w:rFonts w:ascii="Times New Roman" w:hAnsi="Times New Roman" w:cs="Times New Roman"/>
          <w:sz w:val="28"/>
          <w:szCs w:val="28"/>
        </w:rPr>
        <w:t xml:space="preserve"> </w:t>
      </w:r>
      <w:r w:rsidRPr="00FB7E81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B7E81" w:rsidRPr="00FB7E81" w:rsidRDefault="00FB7E81" w:rsidP="00FB7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E81" w:rsidRPr="00FB7E81" w:rsidRDefault="00E1774D" w:rsidP="00FB7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B7E81" w:rsidRPr="00FB7E81">
        <w:rPr>
          <w:rFonts w:ascii="Times New Roman" w:hAnsi="Times New Roman" w:cs="Times New Roman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FB7E81" w:rsidRPr="00FB7E81">
        <w:rPr>
          <w:rFonts w:ascii="Times New Roman" w:hAnsi="Times New Roman" w:cs="Times New Roman"/>
          <w:sz w:val="28"/>
          <w:szCs w:val="28"/>
        </w:rPr>
        <w:t xml:space="preserve"> г</w:t>
      </w:r>
      <w:r w:rsidR="001F7549">
        <w:rPr>
          <w:rFonts w:ascii="Times New Roman" w:hAnsi="Times New Roman" w:cs="Times New Roman"/>
          <w:sz w:val="28"/>
          <w:szCs w:val="28"/>
        </w:rPr>
        <w:t>.</w:t>
      </w:r>
      <w:r w:rsidR="00FB7E81" w:rsidRPr="00FB7E81">
        <w:rPr>
          <w:rFonts w:ascii="Times New Roman" w:hAnsi="Times New Roman" w:cs="Times New Roman"/>
          <w:sz w:val="28"/>
          <w:szCs w:val="28"/>
        </w:rPr>
        <w:t xml:space="preserve">                     г. Нефтекумск                                      № </w:t>
      </w:r>
      <w:r w:rsidR="0021550E">
        <w:rPr>
          <w:rFonts w:ascii="Times New Roman" w:hAnsi="Times New Roman" w:cs="Times New Roman"/>
          <w:sz w:val="28"/>
          <w:szCs w:val="28"/>
        </w:rPr>
        <w:t>22</w:t>
      </w:r>
      <w:r w:rsidR="00FB7E81" w:rsidRPr="00FB7E81">
        <w:rPr>
          <w:rFonts w:ascii="Times New Roman" w:hAnsi="Times New Roman" w:cs="Times New Roman"/>
          <w:sz w:val="28"/>
          <w:szCs w:val="28"/>
        </w:rPr>
        <w:t>-о</w:t>
      </w:r>
    </w:p>
    <w:p w:rsidR="00FB7E81" w:rsidRPr="00FB7E81" w:rsidRDefault="00FB7E81" w:rsidP="00FB7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E81" w:rsidRPr="00FB7E81" w:rsidRDefault="00FB7E81" w:rsidP="00FB7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7E81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21550E">
        <w:rPr>
          <w:rFonts w:ascii="Times New Roman" w:hAnsi="Times New Roman" w:cs="Times New Roman"/>
          <w:sz w:val="28"/>
          <w:szCs w:val="28"/>
        </w:rPr>
        <w:t xml:space="preserve">Порядка рассмотрения обращений граждан в Контрольно-счетную палату Нефтекумского </w:t>
      </w:r>
      <w:r w:rsidR="00FF7B0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1550E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FB7E81" w:rsidRPr="00FB7E81" w:rsidRDefault="00FB7E81" w:rsidP="00FB7E8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1550E" w:rsidRDefault="00FB7E81" w:rsidP="002155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E8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1550E"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 законом от 02 мая 2006 года № 59-ФЗ «О порядке рассмотрения обращений граждан Российской Федерации», иными норма</w:t>
      </w:r>
      <w:r w:rsidR="001F7549">
        <w:rPr>
          <w:rFonts w:ascii="Times New Roman" w:hAnsi="Times New Roman" w:cs="Times New Roman"/>
          <w:sz w:val="28"/>
          <w:szCs w:val="28"/>
        </w:rPr>
        <w:t>тивно-правовыми актами.</w:t>
      </w:r>
    </w:p>
    <w:p w:rsidR="00FB7E81" w:rsidRPr="00FB7E81" w:rsidRDefault="00FB7E81" w:rsidP="00FB7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03E0" w:rsidRDefault="00FB7E81" w:rsidP="00BA0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E81">
        <w:rPr>
          <w:rFonts w:ascii="Times New Roman" w:hAnsi="Times New Roman" w:cs="Times New Roman"/>
          <w:sz w:val="28"/>
          <w:szCs w:val="28"/>
        </w:rPr>
        <w:t xml:space="preserve">1. </w:t>
      </w:r>
      <w:r w:rsidR="0021550E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рассмотрения обращений граждан в Контрольно-счетную палату Нефтекумского </w:t>
      </w:r>
      <w:r w:rsidR="00FF7B0E">
        <w:rPr>
          <w:rFonts w:ascii="Times New Roman" w:hAnsi="Times New Roman" w:cs="Times New Roman"/>
          <w:sz w:val="28"/>
          <w:szCs w:val="28"/>
        </w:rPr>
        <w:t>муниципального</w:t>
      </w:r>
      <w:r w:rsidR="0021550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FB7E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03E0" w:rsidRDefault="00BA03E0" w:rsidP="00BA0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B0E" w:rsidRPr="00BA03E0" w:rsidRDefault="00FF7B0E" w:rsidP="00BA0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A0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распоряжение Контрольно-счетной палаты Нефтекумского городского округа Ставропольского края от 28 декабря 2018г. № 22-о</w:t>
      </w:r>
      <w:r w:rsidRPr="00FF7B0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B7E81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Порядка рассмотрения обращений граждан в Контрольно-счетную палату Нефтекумского городского округа Ставропольского края».</w:t>
      </w:r>
    </w:p>
    <w:p w:rsidR="00BA03E0" w:rsidRDefault="00BA03E0" w:rsidP="00FF7B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B0E" w:rsidRPr="00FB7E81" w:rsidRDefault="00FF7B0E" w:rsidP="00FF7B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B7E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B7E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7E81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F7B0E" w:rsidRPr="00FB7E81" w:rsidRDefault="00FF7B0E" w:rsidP="00FF7B0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D0E08" w:rsidRPr="00BD0E08" w:rsidRDefault="00BD0E08" w:rsidP="00BD0E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D0E08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 момента его подписания и подлежит размещению на официальном сайте в информационно-телекоммуникационной сети «Интернет».</w:t>
      </w:r>
    </w:p>
    <w:p w:rsidR="00FB7E81" w:rsidRDefault="00FB7E81" w:rsidP="00FB7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03E0" w:rsidRDefault="00BA03E0" w:rsidP="00FB7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03E0" w:rsidRDefault="00BA03E0" w:rsidP="00FB7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03E0" w:rsidRDefault="00BA03E0" w:rsidP="00FB7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03E0" w:rsidRDefault="00BA03E0" w:rsidP="00FB7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03E0" w:rsidRDefault="00BA03E0" w:rsidP="00FB7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03E0" w:rsidRPr="00FB7E81" w:rsidRDefault="00BA03E0" w:rsidP="00FB7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7E81" w:rsidRPr="00FB7E81" w:rsidRDefault="00FB7E81" w:rsidP="00FB7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7E81" w:rsidRPr="00FB7E81" w:rsidRDefault="00FB7E81" w:rsidP="00FB7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E81">
        <w:rPr>
          <w:rFonts w:ascii="Times New Roman" w:hAnsi="Times New Roman" w:cs="Times New Roman"/>
          <w:sz w:val="28"/>
          <w:szCs w:val="28"/>
        </w:rPr>
        <w:t>Председатель</w:t>
      </w:r>
      <w:r w:rsidR="00BA03E0">
        <w:rPr>
          <w:rFonts w:ascii="Times New Roman" w:hAnsi="Times New Roman" w:cs="Times New Roman"/>
          <w:sz w:val="28"/>
          <w:szCs w:val="28"/>
        </w:rPr>
        <w:t xml:space="preserve"> </w:t>
      </w:r>
      <w:r w:rsidR="00BC3906">
        <w:rPr>
          <w:rFonts w:ascii="Times New Roman" w:hAnsi="Times New Roman" w:cs="Times New Roman"/>
          <w:sz w:val="28"/>
          <w:szCs w:val="28"/>
        </w:rPr>
        <w:t>КСП Н</w:t>
      </w:r>
      <w:r w:rsidR="00FF7B0E">
        <w:rPr>
          <w:rFonts w:ascii="Times New Roman" w:hAnsi="Times New Roman" w:cs="Times New Roman"/>
          <w:sz w:val="28"/>
          <w:szCs w:val="28"/>
        </w:rPr>
        <w:t>М</w:t>
      </w:r>
      <w:r w:rsidR="00BC3906">
        <w:rPr>
          <w:rFonts w:ascii="Times New Roman" w:hAnsi="Times New Roman" w:cs="Times New Roman"/>
          <w:sz w:val="28"/>
          <w:szCs w:val="28"/>
        </w:rPr>
        <w:t>О</w:t>
      </w:r>
      <w:r w:rsidR="00FE67F4">
        <w:rPr>
          <w:rFonts w:ascii="Times New Roman" w:hAnsi="Times New Roman" w:cs="Times New Roman"/>
          <w:sz w:val="28"/>
          <w:szCs w:val="28"/>
        </w:rPr>
        <w:t xml:space="preserve">    </w:t>
      </w:r>
      <w:r w:rsidR="00BA03E0">
        <w:rPr>
          <w:rFonts w:ascii="Times New Roman" w:hAnsi="Times New Roman" w:cs="Times New Roman"/>
          <w:sz w:val="28"/>
          <w:szCs w:val="28"/>
        </w:rPr>
        <w:t xml:space="preserve">   </w:t>
      </w:r>
      <w:r w:rsidRPr="00FB7E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Г. В. Хусейнова</w:t>
      </w:r>
    </w:p>
    <w:p w:rsidR="0021550E" w:rsidRDefault="0021550E" w:rsidP="00FB7E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50E" w:rsidRPr="001975FD" w:rsidRDefault="0019602F" w:rsidP="00BA03E0">
      <w:pPr>
        <w:spacing w:after="0" w:line="240" w:lineRule="auto"/>
        <w:ind w:left="4678"/>
        <w:jc w:val="center"/>
        <w:rPr>
          <w:rFonts w:ascii="Times New Roman" w:hAnsi="Times New Roman" w:cs="Times New Roman"/>
        </w:rPr>
      </w:pPr>
      <w:r w:rsidRPr="001975FD">
        <w:rPr>
          <w:rFonts w:ascii="Times New Roman" w:hAnsi="Times New Roman" w:cs="Times New Roman"/>
        </w:rPr>
        <w:lastRenderedPageBreak/>
        <w:t>Утвержден</w:t>
      </w:r>
    </w:p>
    <w:p w:rsidR="0019602F" w:rsidRPr="001975FD" w:rsidRDefault="0019602F" w:rsidP="00BA03E0">
      <w:pPr>
        <w:spacing w:after="0" w:line="240" w:lineRule="auto"/>
        <w:ind w:left="4678"/>
        <w:jc w:val="center"/>
        <w:rPr>
          <w:rFonts w:ascii="Times New Roman" w:hAnsi="Times New Roman" w:cs="Times New Roman"/>
        </w:rPr>
      </w:pPr>
      <w:r w:rsidRPr="001975FD">
        <w:rPr>
          <w:rFonts w:ascii="Times New Roman" w:hAnsi="Times New Roman" w:cs="Times New Roman"/>
        </w:rPr>
        <w:t>распоряжением</w:t>
      </w:r>
    </w:p>
    <w:p w:rsidR="0019602F" w:rsidRPr="001975FD" w:rsidRDefault="0019602F" w:rsidP="00BA03E0">
      <w:pPr>
        <w:spacing w:after="0" w:line="240" w:lineRule="auto"/>
        <w:ind w:left="4678"/>
        <w:jc w:val="center"/>
        <w:rPr>
          <w:rFonts w:ascii="Times New Roman" w:hAnsi="Times New Roman" w:cs="Times New Roman"/>
        </w:rPr>
      </w:pPr>
      <w:r w:rsidRPr="001975FD">
        <w:rPr>
          <w:rFonts w:ascii="Times New Roman" w:hAnsi="Times New Roman" w:cs="Times New Roman"/>
        </w:rPr>
        <w:t>Контрольно-счетной палаты</w:t>
      </w:r>
    </w:p>
    <w:p w:rsidR="0019602F" w:rsidRPr="001975FD" w:rsidRDefault="0019602F" w:rsidP="00BA03E0">
      <w:pPr>
        <w:spacing w:after="0" w:line="240" w:lineRule="auto"/>
        <w:ind w:left="4678"/>
        <w:jc w:val="center"/>
        <w:rPr>
          <w:rFonts w:ascii="Times New Roman" w:hAnsi="Times New Roman" w:cs="Times New Roman"/>
        </w:rPr>
      </w:pPr>
      <w:r w:rsidRPr="001975FD">
        <w:rPr>
          <w:rFonts w:ascii="Times New Roman" w:hAnsi="Times New Roman" w:cs="Times New Roman"/>
        </w:rPr>
        <w:t xml:space="preserve">Нефтекумского </w:t>
      </w:r>
      <w:r w:rsidR="00FF7B0E" w:rsidRPr="001975FD">
        <w:rPr>
          <w:rFonts w:ascii="Times New Roman" w:hAnsi="Times New Roman" w:cs="Times New Roman"/>
        </w:rPr>
        <w:t>муниципального</w:t>
      </w:r>
      <w:r w:rsidRPr="001975FD">
        <w:rPr>
          <w:rFonts w:ascii="Times New Roman" w:hAnsi="Times New Roman" w:cs="Times New Roman"/>
        </w:rPr>
        <w:t xml:space="preserve"> округа</w:t>
      </w:r>
    </w:p>
    <w:p w:rsidR="0021550E" w:rsidRPr="001975FD" w:rsidRDefault="0019602F" w:rsidP="00BA03E0">
      <w:pPr>
        <w:spacing w:after="0" w:line="240" w:lineRule="auto"/>
        <w:ind w:left="4678"/>
        <w:jc w:val="center"/>
        <w:rPr>
          <w:rFonts w:ascii="Times New Roman" w:hAnsi="Times New Roman" w:cs="Times New Roman"/>
        </w:rPr>
      </w:pPr>
      <w:r w:rsidRPr="001975FD">
        <w:rPr>
          <w:rFonts w:ascii="Times New Roman" w:hAnsi="Times New Roman" w:cs="Times New Roman"/>
        </w:rPr>
        <w:t>Ставропольского края</w:t>
      </w:r>
    </w:p>
    <w:p w:rsidR="0019602F" w:rsidRPr="001975FD" w:rsidRDefault="0019602F" w:rsidP="00BA03E0">
      <w:pPr>
        <w:spacing w:after="0" w:line="240" w:lineRule="auto"/>
        <w:ind w:left="4678"/>
        <w:jc w:val="center"/>
        <w:rPr>
          <w:rFonts w:ascii="Times New Roman" w:hAnsi="Times New Roman" w:cs="Times New Roman"/>
        </w:rPr>
      </w:pPr>
      <w:r w:rsidRPr="001975FD">
        <w:rPr>
          <w:rFonts w:ascii="Times New Roman" w:hAnsi="Times New Roman" w:cs="Times New Roman"/>
        </w:rPr>
        <w:t xml:space="preserve">от </w:t>
      </w:r>
      <w:r w:rsidR="00BA03E0">
        <w:rPr>
          <w:rFonts w:ascii="Times New Roman" w:hAnsi="Times New Roman" w:cs="Times New Roman"/>
        </w:rPr>
        <w:t xml:space="preserve">12 декабря </w:t>
      </w:r>
      <w:r w:rsidRPr="001975FD">
        <w:rPr>
          <w:rFonts w:ascii="Times New Roman" w:hAnsi="Times New Roman" w:cs="Times New Roman"/>
        </w:rPr>
        <w:t>20</w:t>
      </w:r>
      <w:r w:rsidR="00FF7B0E" w:rsidRPr="001975FD">
        <w:rPr>
          <w:rFonts w:ascii="Times New Roman" w:hAnsi="Times New Roman" w:cs="Times New Roman"/>
        </w:rPr>
        <w:t>23</w:t>
      </w:r>
      <w:r w:rsidRPr="001975FD">
        <w:rPr>
          <w:rFonts w:ascii="Times New Roman" w:hAnsi="Times New Roman" w:cs="Times New Roman"/>
        </w:rPr>
        <w:t xml:space="preserve"> г. №</w:t>
      </w:r>
      <w:r w:rsidR="00BA03E0">
        <w:rPr>
          <w:rFonts w:ascii="Times New Roman" w:hAnsi="Times New Roman" w:cs="Times New Roman"/>
        </w:rPr>
        <w:t xml:space="preserve"> 22-о</w:t>
      </w:r>
    </w:p>
    <w:p w:rsidR="0021550E" w:rsidRDefault="0021550E" w:rsidP="00FB7E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412" w:rsidRPr="001E3772" w:rsidRDefault="00912412" w:rsidP="00FB7E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772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912412" w:rsidRPr="001E3772" w:rsidRDefault="00912412" w:rsidP="009124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772">
        <w:rPr>
          <w:rFonts w:ascii="Times New Roman" w:hAnsi="Times New Roman" w:cs="Times New Roman"/>
          <w:b/>
          <w:sz w:val="28"/>
          <w:szCs w:val="28"/>
        </w:rPr>
        <w:t xml:space="preserve">рассмотрения обращений граждан в Контрольно-счетную палату </w:t>
      </w:r>
    </w:p>
    <w:p w:rsidR="00D42E2F" w:rsidRPr="001E3772" w:rsidRDefault="00912412" w:rsidP="009124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772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FF7B0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1E3772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</w:t>
      </w:r>
    </w:p>
    <w:p w:rsidR="00912412" w:rsidRDefault="00912412" w:rsidP="009124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2412" w:rsidRPr="001E3772" w:rsidRDefault="00912412" w:rsidP="002E25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77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12412" w:rsidRDefault="00912412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Порядок рассмотрения обращений граждан в Контрольно-счетную палату Нефтекумского </w:t>
      </w:r>
      <w:r w:rsidR="00FF7B0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– Порядок) определяет порядок учета (регистрации) и рассмотрения обращений граждан,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исполнением, организацией приема граждан в Контрольно-счетной палате Нефтекумского </w:t>
      </w:r>
      <w:r w:rsidR="00FF7B0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– КСП).</w:t>
      </w:r>
    </w:p>
    <w:p w:rsidR="00912412" w:rsidRDefault="00912412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F36742">
        <w:rPr>
          <w:rFonts w:ascii="Times New Roman" w:hAnsi="Times New Roman" w:cs="Times New Roman"/>
          <w:sz w:val="28"/>
          <w:szCs w:val="28"/>
        </w:rPr>
        <w:t xml:space="preserve"> Настоящий </w:t>
      </w:r>
      <w:r w:rsidR="00B62814">
        <w:rPr>
          <w:rFonts w:ascii="Times New Roman" w:hAnsi="Times New Roman" w:cs="Times New Roman"/>
          <w:sz w:val="28"/>
          <w:szCs w:val="28"/>
        </w:rPr>
        <w:t>П</w:t>
      </w:r>
      <w:r w:rsidR="00F36742">
        <w:rPr>
          <w:rFonts w:ascii="Times New Roman" w:hAnsi="Times New Roman" w:cs="Times New Roman"/>
          <w:sz w:val="28"/>
          <w:szCs w:val="28"/>
        </w:rPr>
        <w:t>орядок разработан в соответствии с Конституцией Российской Федерации, Федеральным законом от 02 мая 2006 года № 59-ФЗ «О порядке рассмотрения обращений граждан Российской Федерации», иными нормативно-правовыми актами.</w:t>
      </w:r>
    </w:p>
    <w:p w:rsidR="00B62814" w:rsidRPr="00B62814" w:rsidRDefault="00F36742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B62814">
        <w:rPr>
          <w:rFonts w:ascii="Times New Roman" w:hAnsi="Times New Roman" w:cs="Times New Roman"/>
          <w:sz w:val="28"/>
          <w:szCs w:val="28"/>
        </w:rPr>
        <w:t xml:space="preserve"> Предусмотренные Порядком </w:t>
      </w:r>
      <w:r w:rsidR="00B62814" w:rsidRPr="00B62814">
        <w:rPr>
          <w:rFonts w:ascii="Times New Roman" w:hAnsi="Times New Roman" w:cs="Times New Roman"/>
          <w:sz w:val="28"/>
          <w:szCs w:val="28"/>
        </w:rPr>
        <w:t>процедуры регистрации и рассмотрения обращений граждан не распространяются на обращения граждан, порядок рассмотрения которых установлен уголовно-процессуальным законодательством, законодательством о гражданском судопроизводстве, законодательством об административных правонарушениях и трудовым законодательством Российской Федерации.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>Основные термины, используемые в настоящем Порядке: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FDF">
        <w:rPr>
          <w:rFonts w:ascii="Times New Roman" w:hAnsi="Times New Roman" w:cs="Times New Roman"/>
          <w:b/>
          <w:sz w:val="28"/>
          <w:szCs w:val="28"/>
        </w:rPr>
        <w:t>обращение гражданина</w:t>
      </w:r>
      <w:r w:rsidRPr="00B62814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62814">
        <w:rPr>
          <w:rFonts w:ascii="Times New Roman" w:hAnsi="Times New Roman" w:cs="Times New Roman"/>
          <w:sz w:val="28"/>
          <w:szCs w:val="28"/>
        </w:rPr>
        <w:t>Обращение)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62814">
        <w:rPr>
          <w:rFonts w:ascii="Times New Roman" w:hAnsi="Times New Roman" w:cs="Times New Roman"/>
          <w:sz w:val="28"/>
          <w:szCs w:val="28"/>
        </w:rPr>
        <w:t>направленн</w:t>
      </w:r>
      <w:r w:rsidR="006C1BC1">
        <w:rPr>
          <w:rFonts w:ascii="Times New Roman" w:hAnsi="Times New Roman" w:cs="Times New Roman"/>
          <w:sz w:val="28"/>
          <w:szCs w:val="28"/>
        </w:rPr>
        <w:t>о</w:t>
      </w:r>
      <w:r w:rsidRPr="00B62814">
        <w:rPr>
          <w:rFonts w:ascii="Times New Roman" w:hAnsi="Times New Roman" w:cs="Times New Roman"/>
          <w:sz w:val="28"/>
          <w:szCs w:val="28"/>
        </w:rPr>
        <w:t>е в Контрольно-счетную палату письменн</w:t>
      </w:r>
      <w:r w:rsidR="00081FDF">
        <w:rPr>
          <w:rFonts w:ascii="Times New Roman" w:hAnsi="Times New Roman" w:cs="Times New Roman"/>
          <w:sz w:val="28"/>
          <w:szCs w:val="28"/>
        </w:rPr>
        <w:t>о</w:t>
      </w:r>
      <w:r w:rsidRPr="00B62814">
        <w:rPr>
          <w:rFonts w:ascii="Times New Roman" w:hAnsi="Times New Roman" w:cs="Times New Roman"/>
          <w:sz w:val="28"/>
          <w:szCs w:val="28"/>
        </w:rPr>
        <w:t>е предложение, заявление или жалоба, а также устное обращение гражданина;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6FD">
        <w:rPr>
          <w:rFonts w:ascii="Times New Roman" w:hAnsi="Times New Roman" w:cs="Times New Roman"/>
          <w:b/>
          <w:sz w:val="28"/>
          <w:szCs w:val="28"/>
        </w:rPr>
        <w:t>предложение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62814">
        <w:rPr>
          <w:rFonts w:ascii="Times New Roman" w:hAnsi="Times New Roman" w:cs="Times New Roman"/>
          <w:sz w:val="28"/>
          <w:szCs w:val="28"/>
        </w:rPr>
        <w:t xml:space="preserve">рекомендация гражданина по совершенствованию деятельности </w:t>
      </w:r>
      <w:r>
        <w:rPr>
          <w:rFonts w:ascii="Times New Roman" w:hAnsi="Times New Roman" w:cs="Times New Roman"/>
          <w:sz w:val="28"/>
          <w:szCs w:val="28"/>
        </w:rPr>
        <w:t>КСП</w:t>
      </w:r>
      <w:r w:rsidRPr="00B62814">
        <w:rPr>
          <w:rFonts w:ascii="Times New Roman" w:hAnsi="Times New Roman" w:cs="Times New Roman"/>
          <w:sz w:val="28"/>
          <w:szCs w:val="28"/>
        </w:rPr>
        <w:t>;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E93">
        <w:rPr>
          <w:rFonts w:ascii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62814">
        <w:rPr>
          <w:rFonts w:ascii="Times New Roman" w:hAnsi="Times New Roman" w:cs="Times New Roman"/>
          <w:sz w:val="28"/>
          <w:szCs w:val="28"/>
        </w:rPr>
        <w:t xml:space="preserve">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</w:t>
      </w:r>
      <w:r>
        <w:rPr>
          <w:rFonts w:ascii="Times New Roman" w:hAnsi="Times New Roman" w:cs="Times New Roman"/>
          <w:sz w:val="28"/>
          <w:szCs w:val="28"/>
        </w:rPr>
        <w:t>КСП</w:t>
      </w:r>
      <w:r w:rsidRPr="00B62814">
        <w:rPr>
          <w:rFonts w:ascii="Times New Roman" w:hAnsi="Times New Roman" w:cs="Times New Roman"/>
          <w:sz w:val="28"/>
          <w:szCs w:val="28"/>
        </w:rPr>
        <w:t>;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09EF">
        <w:rPr>
          <w:rFonts w:ascii="Times New Roman" w:hAnsi="Times New Roman" w:cs="Times New Roman"/>
          <w:b/>
          <w:sz w:val="28"/>
          <w:szCs w:val="28"/>
        </w:rPr>
        <w:t>жалоба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62814">
        <w:rPr>
          <w:rFonts w:ascii="Times New Roman" w:hAnsi="Times New Roman" w:cs="Times New Roman"/>
          <w:sz w:val="28"/>
          <w:szCs w:val="28"/>
        </w:rPr>
        <w:t>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BF2">
        <w:rPr>
          <w:rFonts w:ascii="Times New Roman" w:hAnsi="Times New Roman" w:cs="Times New Roman"/>
          <w:b/>
          <w:sz w:val="28"/>
          <w:szCs w:val="28"/>
        </w:rPr>
        <w:t>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62814">
        <w:rPr>
          <w:rFonts w:ascii="Times New Roman" w:hAnsi="Times New Roman" w:cs="Times New Roman"/>
          <w:sz w:val="28"/>
          <w:szCs w:val="28"/>
        </w:rPr>
        <w:t xml:space="preserve">лицо, постоянно, временно или по специальному полномочию осуществляющее функции представителя </w:t>
      </w:r>
      <w:r>
        <w:rPr>
          <w:rFonts w:ascii="Times New Roman" w:hAnsi="Times New Roman" w:cs="Times New Roman"/>
          <w:sz w:val="28"/>
          <w:szCs w:val="28"/>
        </w:rPr>
        <w:t>КСП</w:t>
      </w:r>
      <w:r w:rsidRPr="00B62814">
        <w:rPr>
          <w:rFonts w:ascii="Times New Roman" w:hAnsi="Times New Roman" w:cs="Times New Roman"/>
          <w:sz w:val="28"/>
          <w:szCs w:val="28"/>
        </w:rPr>
        <w:t xml:space="preserve"> либо выполняющее организационно-распорядительные, административно-хозяйственные функции в </w:t>
      </w:r>
      <w:r>
        <w:rPr>
          <w:rFonts w:ascii="Times New Roman" w:hAnsi="Times New Roman" w:cs="Times New Roman"/>
          <w:sz w:val="28"/>
          <w:szCs w:val="28"/>
        </w:rPr>
        <w:t>КСП</w:t>
      </w:r>
      <w:r w:rsidRPr="00B62814">
        <w:rPr>
          <w:rFonts w:ascii="Times New Roman" w:hAnsi="Times New Roman" w:cs="Times New Roman"/>
          <w:sz w:val="28"/>
          <w:szCs w:val="28"/>
        </w:rPr>
        <w:t>.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lastRenderedPageBreak/>
        <w:t>1.5.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 xml:space="preserve">Организацию работы по рассмотрению обращений граждан и их приему в </w:t>
      </w:r>
      <w:r>
        <w:rPr>
          <w:rFonts w:ascii="Times New Roman" w:hAnsi="Times New Roman" w:cs="Times New Roman"/>
          <w:sz w:val="28"/>
          <w:szCs w:val="28"/>
        </w:rPr>
        <w:t>КСП</w:t>
      </w:r>
      <w:r w:rsidRPr="00B62814">
        <w:rPr>
          <w:rFonts w:ascii="Times New Roman" w:hAnsi="Times New Roman" w:cs="Times New Roman"/>
          <w:sz w:val="28"/>
          <w:szCs w:val="28"/>
        </w:rPr>
        <w:t xml:space="preserve"> осуществляет Председатель </w:t>
      </w:r>
      <w:r>
        <w:rPr>
          <w:rFonts w:ascii="Times New Roman" w:hAnsi="Times New Roman" w:cs="Times New Roman"/>
          <w:sz w:val="28"/>
          <w:szCs w:val="28"/>
        </w:rPr>
        <w:t>КСП</w:t>
      </w:r>
      <w:r w:rsidRPr="00B62814">
        <w:rPr>
          <w:rFonts w:ascii="Times New Roman" w:hAnsi="Times New Roman" w:cs="Times New Roman"/>
          <w:sz w:val="28"/>
          <w:szCs w:val="28"/>
        </w:rPr>
        <w:t xml:space="preserve"> по мере поступления обращения, или иные лица в соответствии с распределением должностных обязанностей.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 xml:space="preserve">При поступлении заявлений, предложений и жалоб граждан Председатель </w:t>
      </w:r>
      <w:r>
        <w:rPr>
          <w:rFonts w:ascii="Times New Roman" w:hAnsi="Times New Roman" w:cs="Times New Roman"/>
          <w:sz w:val="28"/>
          <w:szCs w:val="28"/>
        </w:rPr>
        <w:t>КСП</w:t>
      </w:r>
      <w:r w:rsidRPr="00B62814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решает вопрос о принятии их к своему рассмотрению либо направлении в другой государственный орган власти или орган местного самоуправления (или их структурные подразделения) в зависимости от поднятых в обращении вопросов. О направлении заявления в другой государственный орган или орган местного самоуправления (или их структурные подразделения) сообщается заявителю. При рассмотрении заявлений граждан принимаются решения по существу поставленных в них вопросов, о чем сообщается заявителю.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1.7.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>Письменные обращения граждан должны быть ими подписаны с указанием фамилии, имени, отчества и содержать помимо изложения сути предложения, заявления или жалобы также почтовый адрес, по которому должны быть направлены ответ или уведомление о переадресации обращения. Заявления граждан, не содержащие указанных сведений, признаются анонимными и рассмотрению не подлежат. При этом анонимные письма, содержащие информацию о готовящихся или совершенных преступлениях, направляются для проверки этих сообщений в соответствующие правоохранительные органы.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1.8.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2814">
        <w:rPr>
          <w:rFonts w:ascii="Times New Roman" w:hAnsi="Times New Roman" w:cs="Times New Roman"/>
          <w:sz w:val="28"/>
          <w:szCs w:val="28"/>
        </w:rPr>
        <w:t xml:space="preserve">В случае если текст письменного обращения не поддается прочтению, ответ на обращение не </w:t>
      </w:r>
      <w:r w:rsidR="00B0722F" w:rsidRPr="00B62814">
        <w:rPr>
          <w:rFonts w:ascii="Times New Roman" w:hAnsi="Times New Roman" w:cs="Times New Roman"/>
          <w:sz w:val="28"/>
          <w:szCs w:val="28"/>
        </w:rPr>
        <w:t>дается,</w:t>
      </w:r>
      <w:r w:rsidRPr="00B62814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1.9.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>Граждане имеют право обращаться лично, а также направлять индивидуальные и коллективные обращения. Коллективными обращениями признаются заявления, поданные от имени двух и более лиц и подписанные хотя бы одним из этих лиц с указанием его фамилии, имени, отчества, данных о месте его жительства, а также работы или учебы. Рассмотрение обращений граждан осуществляется бесплатно.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1.10.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 xml:space="preserve">Запрещается преследование гражданина в связи с его обращением в </w:t>
      </w:r>
      <w:r>
        <w:rPr>
          <w:rFonts w:ascii="Times New Roman" w:hAnsi="Times New Roman" w:cs="Times New Roman"/>
          <w:sz w:val="28"/>
          <w:szCs w:val="28"/>
        </w:rPr>
        <w:t>КСП</w:t>
      </w:r>
      <w:r w:rsidRPr="00B62814">
        <w:rPr>
          <w:rFonts w:ascii="Times New Roman" w:hAnsi="Times New Roman" w:cs="Times New Roman"/>
          <w:sz w:val="28"/>
          <w:szCs w:val="28"/>
        </w:rPr>
        <w:t xml:space="preserve"> с критикой деятельности </w:t>
      </w:r>
      <w:r>
        <w:rPr>
          <w:rFonts w:ascii="Times New Roman" w:hAnsi="Times New Roman" w:cs="Times New Roman"/>
          <w:sz w:val="28"/>
          <w:szCs w:val="28"/>
        </w:rPr>
        <w:t>КСП</w:t>
      </w:r>
      <w:r w:rsidRPr="00B62814">
        <w:rPr>
          <w:rFonts w:ascii="Times New Roman" w:hAnsi="Times New Roman" w:cs="Times New Roman"/>
          <w:sz w:val="28"/>
          <w:szCs w:val="28"/>
        </w:rPr>
        <w:t xml:space="preserve"> в целях восстановления или защиты своих прав, свобод и законных интересов, либо прав, свобод и законных интересов других лиц.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1.11.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 xml:space="preserve"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</w:t>
      </w:r>
      <w:r w:rsidRPr="00B62814">
        <w:rPr>
          <w:rFonts w:ascii="Times New Roman" w:hAnsi="Times New Roman" w:cs="Times New Roman"/>
          <w:sz w:val="28"/>
          <w:szCs w:val="28"/>
        </w:rPr>
        <w:lastRenderedPageBreak/>
        <w:t>лицу, в компетенцию которых входит решение поставленных в обращении вопросов.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1.12.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 xml:space="preserve">Делопроизводство по письменным и устным обращениям граждан включает в себя ведение журналов учета обращений граждан в </w:t>
      </w:r>
      <w:r>
        <w:rPr>
          <w:rFonts w:ascii="Times New Roman" w:hAnsi="Times New Roman" w:cs="Times New Roman"/>
          <w:sz w:val="28"/>
          <w:szCs w:val="28"/>
        </w:rPr>
        <w:t>КСП</w:t>
      </w:r>
      <w:r w:rsidRPr="00B62814">
        <w:rPr>
          <w:rFonts w:ascii="Times New Roman" w:hAnsi="Times New Roman" w:cs="Times New Roman"/>
          <w:sz w:val="28"/>
          <w:szCs w:val="28"/>
        </w:rPr>
        <w:t xml:space="preserve"> (Приложение 1), учета приема граждан в </w:t>
      </w:r>
      <w:r>
        <w:rPr>
          <w:rFonts w:ascii="Times New Roman" w:hAnsi="Times New Roman" w:cs="Times New Roman"/>
          <w:sz w:val="28"/>
          <w:szCs w:val="28"/>
        </w:rPr>
        <w:t>КСП</w:t>
      </w:r>
      <w:r w:rsidRPr="00B62814">
        <w:rPr>
          <w:rFonts w:ascii="Times New Roman" w:hAnsi="Times New Roman" w:cs="Times New Roman"/>
          <w:sz w:val="28"/>
          <w:szCs w:val="28"/>
        </w:rPr>
        <w:t xml:space="preserve"> (Приложение 2), а также формирование отдельного дела в номенклатуре дел Контрольно-счетной палаты. Ведение делопроизводства по письменным и устным обращениям граждан возлагается на </w:t>
      </w:r>
      <w:r w:rsidR="00864CAB">
        <w:rPr>
          <w:rFonts w:ascii="Times New Roman" w:hAnsi="Times New Roman" w:cs="Times New Roman"/>
          <w:sz w:val="28"/>
          <w:szCs w:val="28"/>
        </w:rPr>
        <w:t>инспектора</w:t>
      </w:r>
      <w:r w:rsidRPr="00B62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КСП</w:t>
      </w:r>
      <w:r w:rsidRPr="00B62814">
        <w:rPr>
          <w:rFonts w:ascii="Times New Roman" w:hAnsi="Times New Roman" w:cs="Times New Roman"/>
          <w:sz w:val="28"/>
          <w:szCs w:val="28"/>
        </w:rPr>
        <w:t xml:space="preserve"> (далее — уполномоченный специалист).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1.13.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 xml:space="preserve">Нарушение установленного порядка рассмотрения предложений, заявлений и жалоб, проявление бюрократического отношения к ним, а также преследование граждан в связи с подачей предложений, заявлений, жалоб, либо за содержащуюся в них критику влекут в отношении виновных должностных лиц </w:t>
      </w:r>
      <w:r>
        <w:rPr>
          <w:rFonts w:ascii="Times New Roman" w:hAnsi="Times New Roman" w:cs="Times New Roman"/>
          <w:sz w:val="28"/>
          <w:szCs w:val="28"/>
        </w:rPr>
        <w:t>КСП</w:t>
      </w:r>
      <w:r w:rsidRPr="00B62814">
        <w:rPr>
          <w:rFonts w:ascii="Times New Roman" w:hAnsi="Times New Roman" w:cs="Times New Roman"/>
          <w:sz w:val="28"/>
          <w:szCs w:val="28"/>
        </w:rPr>
        <w:t xml:space="preserve"> ответственность в соответствии с действующим законодательством.</w:t>
      </w:r>
    </w:p>
    <w:p w:rsid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814" w:rsidRPr="00B62814" w:rsidRDefault="00B62814" w:rsidP="002E25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814">
        <w:rPr>
          <w:rFonts w:ascii="Times New Roman" w:hAnsi="Times New Roman" w:cs="Times New Roman"/>
          <w:b/>
          <w:sz w:val="28"/>
          <w:szCs w:val="28"/>
        </w:rPr>
        <w:t>2. Порядок регистрации обращений граждан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 xml:space="preserve">Все поступившие обращения граждан, в том числе и анонимные, а также письменные обращения, полученные в ходе личного приема граждан, регистрируются уполномоченным специалистом в журнале учета обращений граждан в </w:t>
      </w:r>
      <w:r>
        <w:rPr>
          <w:rFonts w:ascii="Times New Roman" w:hAnsi="Times New Roman" w:cs="Times New Roman"/>
          <w:sz w:val="28"/>
          <w:szCs w:val="28"/>
        </w:rPr>
        <w:t>КСП</w:t>
      </w:r>
      <w:r w:rsidRPr="00B62814">
        <w:rPr>
          <w:rFonts w:ascii="Times New Roman" w:hAnsi="Times New Roman" w:cs="Times New Roman"/>
          <w:sz w:val="28"/>
          <w:szCs w:val="28"/>
        </w:rPr>
        <w:t xml:space="preserve"> (Приложение 1). Рассмотрение, передача на исполнение незарегистрированных обращений граждан не допускаются. Конверты вместе с письменными обращениями сохраняются для возможной установки адреса отправителя или для определения времени отправления и получения обращения.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 xml:space="preserve">В случае если в письменном обращении не </w:t>
      </w:r>
      <w:proofErr w:type="gramStart"/>
      <w:r w:rsidRPr="00B62814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B62814">
        <w:rPr>
          <w:rFonts w:ascii="Times New Roman" w:hAnsi="Times New Roman" w:cs="Times New Roman"/>
          <w:sz w:val="28"/>
          <w:szCs w:val="28"/>
        </w:rPr>
        <w:t xml:space="preserve"> фамилия гражданина, направившего обращение, и почтовый адрес, по которому должен быть направлен ответ, ответ на обращение не дается. Такое обращение передается </w:t>
      </w:r>
      <w:r w:rsidR="00864CAB">
        <w:rPr>
          <w:rFonts w:ascii="Times New Roman" w:hAnsi="Times New Roman" w:cs="Times New Roman"/>
          <w:sz w:val="28"/>
          <w:szCs w:val="28"/>
        </w:rPr>
        <w:t>инспектору КСП</w:t>
      </w:r>
      <w:r w:rsidRPr="00B62814">
        <w:rPr>
          <w:rFonts w:ascii="Times New Roman" w:hAnsi="Times New Roman" w:cs="Times New Roman"/>
          <w:sz w:val="28"/>
          <w:szCs w:val="28"/>
        </w:rPr>
        <w:t xml:space="preserve"> для хранения в сформированном деле.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2814">
        <w:rPr>
          <w:rFonts w:ascii="Times New Roman" w:hAnsi="Times New Roman" w:cs="Times New Roman"/>
          <w:sz w:val="28"/>
          <w:szCs w:val="28"/>
        </w:rPr>
        <w:t>В случае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вопросу.</w:t>
      </w:r>
      <w:proofErr w:type="gramEnd"/>
      <w:r w:rsidRPr="00B62814">
        <w:rPr>
          <w:rFonts w:ascii="Times New Roman" w:hAnsi="Times New Roman" w:cs="Times New Roman"/>
          <w:sz w:val="28"/>
          <w:szCs w:val="28"/>
        </w:rPr>
        <w:t xml:space="preserve"> О данном решении уведомляется гражданин, направивший обращение.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 xml:space="preserve">Если Председателем </w:t>
      </w:r>
      <w:r>
        <w:rPr>
          <w:rFonts w:ascii="Times New Roman" w:hAnsi="Times New Roman" w:cs="Times New Roman"/>
          <w:sz w:val="28"/>
          <w:szCs w:val="28"/>
        </w:rPr>
        <w:t>КСП</w:t>
      </w:r>
      <w:r w:rsidRPr="00B62814">
        <w:rPr>
          <w:rFonts w:ascii="Times New Roman" w:hAnsi="Times New Roman" w:cs="Times New Roman"/>
          <w:sz w:val="28"/>
          <w:szCs w:val="28"/>
        </w:rPr>
        <w:t>, рассматривающим заявление, дано поручение нескольким должностным лицам, то основным исполнителем является лицо, указанное в поручении первым, если не оговорено иное.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2.5.</w:t>
      </w:r>
      <w:r w:rsidR="00D63B15"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 xml:space="preserve">По результатам проверки в ответе должен содержаться объективный анализ собранных материалов. Если при проверке выявлены нарушения прав и охраняемых законом интересов граждан, злоупотребления должностным положением отдельных лиц, то в ответе необходимо </w:t>
      </w:r>
      <w:r w:rsidRPr="00B62814">
        <w:rPr>
          <w:rFonts w:ascii="Times New Roman" w:hAnsi="Times New Roman" w:cs="Times New Roman"/>
          <w:sz w:val="28"/>
          <w:szCs w:val="28"/>
        </w:rPr>
        <w:lastRenderedPageBreak/>
        <w:t>указывать, какие конкретно предлагается принять меры по восстановлению нарушенных прав и охраняемых законом интересов граждан, устранению недостатков и упущений в деятельности муниципальных органов и учреждений.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2.6.</w:t>
      </w:r>
      <w:r w:rsidR="00D63B15"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 xml:space="preserve">Ответ на коллективное обращение направляется на имя первого подписавшего его лица (если в письме не оговорено конкретное лицо) или в отдельных случаях — каждому </w:t>
      </w:r>
      <w:proofErr w:type="gramStart"/>
      <w:r w:rsidRPr="00B6281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62814">
        <w:rPr>
          <w:rFonts w:ascii="Times New Roman" w:hAnsi="Times New Roman" w:cs="Times New Roman"/>
          <w:sz w:val="28"/>
          <w:szCs w:val="28"/>
        </w:rPr>
        <w:t xml:space="preserve"> подписавших такое заявление.</w:t>
      </w:r>
    </w:p>
    <w:p w:rsidR="00D63B15" w:rsidRDefault="00D63B15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814" w:rsidRDefault="00B62814" w:rsidP="002E25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B15">
        <w:rPr>
          <w:rFonts w:ascii="Times New Roman" w:hAnsi="Times New Roman" w:cs="Times New Roman"/>
          <w:b/>
          <w:sz w:val="28"/>
          <w:szCs w:val="28"/>
        </w:rPr>
        <w:t>3. Порядок прохождения письменных и устных обращений граждан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3.1.</w:t>
      </w:r>
      <w:r w:rsidR="00D63B15"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 xml:space="preserve">Все письменные обращения граждан (в том числе и полученные во время личного приема), поступившие в </w:t>
      </w:r>
      <w:r w:rsidR="00D63B15">
        <w:rPr>
          <w:rFonts w:ascii="Times New Roman" w:hAnsi="Times New Roman" w:cs="Times New Roman"/>
          <w:sz w:val="28"/>
          <w:szCs w:val="28"/>
        </w:rPr>
        <w:t>КСП</w:t>
      </w:r>
      <w:r w:rsidRPr="00B62814">
        <w:rPr>
          <w:rFonts w:ascii="Times New Roman" w:hAnsi="Times New Roman" w:cs="Times New Roman"/>
          <w:sz w:val="28"/>
          <w:szCs w:val="28"/>
        </w:rPr>
        <w:t xml:space="preserve">, после регистрации передаются Председателю </w:t>
      </w:r>
      <w:r w:rsidR="00D63B15">
        <w:rPr>
          <w:rFonts w:ascii="Times New Roman" w:hAnsi="Times New Roman" w:cs="Times New Roman"/>
          <w:sz w:val="28"/>
          <w:szCs w:val="28"/>
        </w:rPr>
        <w:t>КСП</w:t>
      </w:r>
      <w:r w:rsidRPr="00B62814">
        <w:rPr>
          <w:rFonts w:ascii="Times New Roman" w:hAnsi="Times New Roman" w:cs="Times New Roman"/>
          <w:sz w:val="28"/>
          <w:szCs w:val="28"/>
        </w:rPr>
        <w:t>, который определяет исполнителей и срок исполнения в форме резолюции на обращении.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3.2.</w:t>
      </w:r>
      <w:r w:rsidR="00D63B15"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>Сроки рассмотрения и разрешения обращений граждан исчисляются с момента первичной регистрации независимо от того, когда они были переданы для исполнения конкретному исполнителю.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 xml:space="preserve">Уполномоченный специалист должен передавать их исполнителям без задержки в этот же день. Время рассмотрения Председателем </w:t>
      </w:r>
      <w:r w:rsidR="00D63B15">
        <w:rPr>
          <w:rFonts w:ascii="Times New Roman" w:hAnsi="Times New Roman" w:cs="Times New Roman"/>
          <w:sz w:val="28"/>
          <w:szCs w:val="28"/>
        </w:rPr>
        <w:t>КСП</w:t>
      </w:r>
      <w:r w:rsidR="00D63B15" w:rsidRPr="00B62814"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>и подписи ответов входит в срок исполнения.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Исполнители обязаны приступить к выполнению резолюции с момента получения обращения.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3.3.</w:t>
      </w:r>
      <w:r w:rsidR="00D63B15"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 xml:space="preserve">Письменное обращение, поступившее в </w:t>
      </w:r>
      <w:r w:rsidR="00D63B15">
        <w:rPr>
          <w:rFonts w:ascii="Times New Roman" w:hAnsi="Times New Roman" w:cs="Times New Roman"/>
          <w:sz w:val="28"/>
          <w:szCs w:val="28"/>
        </w:rPr>
        <w:t>КСП</w:t>
      </w:r>
      <w:r w:rsidRPr="00B62814">
        <w:rPr>
          <w:rFonts w:ascii="Times New Roman" w:hAnsi="Times New Roman" w:cs="Times New Roman"/>
          <w:sz w:val="28"/>
          <w:szCs w:val="28"/>
        </w:rPr>
        <w:t>, рассматривается в течение 30 дней со дня регистрации письменного обращения.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3.4.</w:t>
      </w:r>
      <w:r w:rsidR="00D63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2814">
        <w:rPr>
          <w:rFonts w:ascii="Times New Roman" w:hAnsi="Times New Roman" w:cs="Times New Roman"/>
          <w:sz w:val="28"/>
          <w:szCs w:val="28"/>
        </w:rPr>
        <w:t xml:space="preserve">В исключительных случаях сроки разрешения обращений граждан, направленных Председателем </w:t>
      </w:r>
      <w:r w:rsidR="00D63B15">
        <w:rPr>
          <w:rFonts w:ascii="Times New Roman" w:hAnsi="Times New Roman" w:cs="Times New Roman"/>
          <w:sz w:val="28"/>
          <w:szCs w:val="28"/>
        </w:rPr>
        <w:t>КСП</w:t>
      </w:r>
      <w:r w:rsidR="00D63B15" w:rsidRPr="00B62814"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 xml:space="preserve">для рассмотрения другим исполнителям, могут быть продлены Председателем </w:t>
      </w:r>
      <w:r w:rsidR="00D63B15">
        <w:rPr>
          <w:rFonts w:ascii="Times New Roman" w:hAnsi="Times New Roman" w:cs="Times New Roman"/>
          <w:sz w:val="28"/>
          <w:szCs w:val="28"/>
        </w:rPr>
        <w:t>КСП</w:t>
      </w:r>
      <w:r w:rsidRPr="00B62814">
        <w:rPr>
          <w:rFonts w:ascii="Times New Roman" w:hAnsi="Times New Roman" w:cs="Times New Roman"/>
          <w:sz w:val="28"/>
          <w:szCs w:val="28"/>
        </w:rPr>
        <w:t>, если необходима дополнительная проверка фактов, изложенных в обращении, или удовлетворение просьбы связано с материальными затратами и по другим обстоятельствам, но не более чем на 30 дней, уведомив о продлении срока его рассмотрения гражданина, направившего обращение.</w:t>
      </w:r>
      <w:proofErr w:type="gramEnd"/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3.5.</w:t>
      </w:r>
      <w:r w:rsidR="00D63B15"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>Причины несвоевременного рассмотрения обращений граждан и окончательный срок разрешения во всех случаях письменно сообщаются заявителям.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3.6.</w:t>
      </w:r>
      <w:r w:rsidR="00D63B15"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 xml:space="preserve">Поступившие в </w:t>
      </w:r>
      <w:r w:rsidR="00D63B15">
        <w:rPr>
          <w:rFonts w:ascii="Times New Roman" w:hAnsi="Times New Roman" w:cs="Times New Roman"/>
          <w:sz w:val="28"/>
          <w:szCs w:val="28"/>
        </w:rPr>
        <w:t>КСП</w:t>
      </w:r>
      <w:r w:rsidR="00D63B15" w:rsidRPr="00B62814"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>обращения граждан с вопросами, разрешение которых не входит в ее компетенцию, направляется в течение 7 дней со дня регистрации в соответствующий орган с обязательным извещением об этом заявителей.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3.7.</w:t>
      </w:r>
      <w:r w:rsidR="00D63B15"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>Запрещается направлять обращения граждан для разрешения должностным лицам, действия которых обжалуются.</w:t>
      </w:r>
    </w:p>
    <w:p w:rsidR="00D63B15" w:rsidRDefault="00D63B15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814" w:rsidRDefault="00B62814" w:rsidP="002E25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B15">
        <w:rPr>
          <w:rFonts w:ascii="Times New Roman" w:hAnsi="Times New Roman" w:cs="Times New Roman"/>
          <w:b/>
          <w:sz w:val="28"/>
          <w:szCs w:val="28"/>
        </w:rPr>
        <w:t>4. Организация личного приема граждан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4.1.</w:t>
      </w:r>
      <w:r w:rsidR="00D63B15"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 xml:space="preserve">Личный прием граждан проводится Председателем </w:t>
      </w:r>
      <w:r w:rsidR="00D63B15">
        <w:rPr>
          <w:rFonts w:ascii="Times New Roman" w:hAnsi="Times New Roman" w:cs="Times New Roman"/>
          <w:sz w:val="28"/>
          <w:szCs w:val="28"/>
        </w:rPr>
        <w:t>КСП</w:t>
      </w:r>
      <w:r w:rsidRPr="00B62814">
        <w:rPr>
          <w:rFonts w:ascii="Times New Roman" w:hAnsi="Times New Roman" w:cs="Times New Roman"/>
          <w:sz w:val="28"/>
          <w:szCs w:val="28"/>
        </w:rPr>
        <w:t xml:space="preserve"> по мере обращения граждан.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lastRenderedPageBreak/>
        <w:t>4.2.</w:t>
      </w:r>
      <w:r w:rsidR="00D63B15"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 xml:space="preserve">Информация о месте приема, а так же о днях и часах приема размещается на официальном </w:t>
      </w:r>
      <w:r w:rsidR="00864CAB">
        <w:rPr>
          <w:rFonts w:ascii="Times New Roman" w:hAnsi="Times New Roman" w:cs="Times New Roman"/>
          <w:sz w:val="28"/>
          <w:szCs w:val="28"/>
        </w:rPr>
        <w:t>сайте администрации Н</w:t>
      </w:r>
      <w:r w:rsidR="00FF7B0E">
        <w:rPr>
          <w:rFonts w:ascii="Times New Roman" w:hAnsi="Times New Roman" w:cs="Times New Roman"/>
          <w:sz w:val="28"/>
          <w:szCs w:val="28"/>
        </w:rPr>
        <w:t>ефтекумского муниципального округа Ставропольского края</w:t>
      </w:r>
      <w:r w:rsidR="00864CAB"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>(</w:t>
      </w:r>
      <w:r w:rsidR="00F51934" w:rsidRPr="00F51934">
        <w:t>https://anmosk.gosuslugi.ru/</w:t>
      </w:r>
      <w:r w:rsidRPr="00B62814">
        <w:rPr>
          <w:rFonts w:ascii="Times New Roman" w:hAnsi="Times New Roman" w:cs="Times New Roman"/>
          <w:sz w:val="28"/>
          <w:szCs w:val="28"/>
        </w:rPr>
        <w:t>).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4.3.</w:t>
      </w:r>
      <w:r w:rsidR="00864CAB" w:rsidRPr="00864CAB"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>Прием граждан проводится в порядке очередности. При обстоятельствах, требующих принятия безотлагательного решения, гражданин может быть принят в порядке внеочередности.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4.4.</w:t>
      </w:r>
      <w:r w:rsidR="00864CAB" w:rsidRPr="00B62814"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64CAB">
        <w:rPr>
          <w:rFonts w:ascii="Times New Roman" w:hAnsi="Times New Roman" w:cs="Times New Roman"/>
          <w:sz w:val="28"/>
          <w:szCs w:val="28"/>
        </w:rPr>
        <w:t>КСП</w:t>
      </w:r>
      <w:r w:rsidR="00864CAB" w:rsidRPr="00B62814"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 xml:space="preserve">для обеспечения квалифицированного принятия решения по поставленным гражданином вопросам может привлекать к их рассмотрению сотрудников </w:t>
      </w:r>
      <w:r w:rsidR="00864CAB">
        <w:rPr>
          <w:rFonts w:ascii="Times New Roman" w:hAnsi="Times New Roman" w:cs="Times New Roman"/>
          <w:sz w:val="28"/>
          <w:szCs w:val="28"/>
        </w:rPr>
        <w:t>КСП</w:t>
      </w:r>
      <w:r w:rsidRPr="00B62814">
        <w:rPr>
          <w:rFonts w:ascii="Times New Roman" w:hAnsi="Times New Roman" w:cs="Times New Roman"/>
          <w:sz w:val="28"/>
          <w:szCs w:val="28"/>
        </w:rPr>
        <w:t>.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4.5.</w:t>
      </w:r>
      <w:r w:rsidR="00864CAB" w:rsidRPr="00864CAB"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>Прием начинается с предложения гражданину сообщить свои фамилию, имя и отчество, место жительства и работы, изложить существо вопроса, с которым он обращается. При личном приеме гражданин предъявляет документ, удостоверяющий его личность.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4.6.</w:t>
      </w:r>
      <w:r w:rsidR="00864CAB" w:rsidRPr="00864CAB"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>Содержание устного обращения заносится в журнал учета приема граждан (Приложение 2).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 учета приема граждан. В остальных случаях дается письменный ответ по существу поставленных в обращении вопросов.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4.7.</w:t>
      </w:r>
      <w:r w:rsidR="00864CAB" w:rsidRPr="00864CAB"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 xml:space="preserve">Вопросы, с которыми обращаются граждане, по возможности разрешаются в ходе приема. Председатель </w:t>
      </w:r>
      <w:r w:rsidR="00864CAB">
        <w:rPr>
          <w:rFonts w:ascii="Times New Roman" w:hAnsi="Times New Roman" w:cs="Times New Roman"/>
          <w:sz w:val="28"/>
          <w:szCs w:val="28"/>
        </w:rPr>
        <w:t>КСП</w:t>
      </w:r>
      <w:r w:rsidRPr="00B62814">
        <w:rPr>
          <w:rFonts w:ascii="Times New Roman" w:hAnsi="Times New Roman" w:cs="Times New Roman"/>
          <w:sz w:val="28"/>
          <w:szCs w:val="28"/>
        </w:rPr>
        <w:t>, руководствуясь законодательными и иными нормативными правовыми актами, в пределах своей компетенции, вправе принять одно из следующих решений: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-</w:t>
      </w:r>
      <w:r w:rsidR="00864CAB" w:rsidRPr="00864CAB"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>дать ответ по поставленным в обращении вопросам;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-</w:t>
      </w:r>
      <w:r w:rsidR="00864CAB" w:rsidRPr="00864CAB"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>удовлетворить просьбу, сообщив гражданину порядок и срок исполнения принятого решения;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-</w:t>
      </w:r>
      <w:r w:rsidR="00864CAB" w:rsidRPr="00864CAB"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>отказать в удовлетворении просьбы, разъяснив мотивы отказа;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-</w:t>
      </w:r>
      <w:r w:rsidR="00864CAB" w:rsidRPr="00864CAB"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>принять письменное заявление, если поставленные гражданином вопросы требуют дополнительного изучения или проверки, разъяснив ему причины, по которым просьба не может быть разрешена в процессе приема, порядок и срок ее рассмотрения.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4.8.</w:t>
      </w:r>
      <w:r w:rsidR="00864CAB" w:rsidRPr="00864CAB"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>Письменное обращение, принятое в ходе личного приема, подлежит регистрации и рассмотрению в порядке, установленном настоящим Положением.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4.9.</w:t>
      </w:r>
      <w:r w:rsidR="00864CAB" w:rsidRPr="00864CAB"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>Если решение вопросов, поставленных гражданином в ходе приема, не входит в компетенцию должностного лица, осуществляющего прием, гражданину дается разъяснение, куда и в каком порядке ему следует обратиться.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4.10.</w:t>
      </w:r>
      <w:r w:rsidR="00864CAB" w:rsidRPr="00864CAB"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62814" w:rsidRPr="00864CAB" w:rsidRDefault="00B62814" w:rsidP="002E25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CAB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Pr="00864CAB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64CAB">
        <w:rPr>
          <w:rFonts w:ascii="Times New Roman" w:hAnsi="Times New Roman" w:cs="Times New Roman"/>
          <w:b/>
          <w:sz w:val="28"/>
          <w:szCs w:val="28"/>
        </w:rPr>
        <w:t xml:space="preserve"> исполнением поручений по рассмотрению обращений граждан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lastRenderedPageBreak/>
        <w:t>5.1.</w:t>
      </w:r>
      <w:r w:rsidR="00864CAB" w:rsidRPr="00864CAB"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 xml:space="preserve">Контролю подлежат все зарегистрированные обращения граждан, требующие исполнения. </w:t>
      </w:r>
      <w:proofErr w:type="gramStart"/>
      <w:r w:rsidRPr="00B628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2814">
        <w:rPr>
          <w:rFonts w:ascii="Times New Roman" w:hAnsi="Times New Roman" w:cs="Times New Roman"/>
          <w:sz w:val="28"/>
          <w:szCs w:val="28"/>
        </w:rPr>
        <w:t xml:space="preserve"> поступившим обращением начинается с момента его регистрации и заканчивается при регистрации ответа его автору.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5.2.</w:t>
      </w:r>
      <w:r w:rsidR="00864CAB" w:rsidRPr="00864CAB"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>При осуществлении контроля обращается внимание на сроки исполнения поручений по обращениям граждан и полноту рассмотрения поставленных вопросов, объективность проверки фактов, изложенных в обращениях, законность и обоснованность принятых по ним решений, своевременность их исполнения и направления ответов заявителям.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5.3.</w:t>
      </w:r>
      <w:r w:rsidR="00864CAB" w:rsidRPr="00864CAB"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>Основаниями для постановки обращений на контроль являются: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-</w:t>
      </w:r>
      <w:r w:rsidR="00864CAB" w:rsidRPr="00864CAB"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 xml:space="preserve">резолюция Председателя </w:t>
      </w:r>
      <w:r w:rsidR="00864CAB">
        <w:rPr>
          <w:rFonts w:ascii="Times New Roman" w:hAnsi="Times New Roman" w:cs="Times New Roman"/>
          <w:sz w:val="28"/>
          <w:szCs w:val="28"/>
        </w:rPr>
        <w:t>КСП</w:t>
      </w:r>
      <w:r w:rsidR="00864CAB" w:rsidRPr="00B62814"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 xml:space="preserve">на письменных обращениях граждан, адресованных в </w:t>
      </w:r>
      <w:r w:rsidR="00864CAB">
        <w:rPr>
          <w:rFonts w:ascii="Times New Roman" w:hAnsi="Times New Roman" w:cs="Times New Roman"/>
          <w:sz w:val="28"/>
          <w:szCs w:val="28"/>
        </w:rPr>
        <w:t>КСП</w:t>
      </w:r>
      <w:r w:rsidRPr="00B62814">
        <w:rPr>
          <w:rFonts w:ascii="Times New Roman" w:hAnsi="Times New Roman" w:cs="Times New Roman"/>
          <w:sz w:val="28"/>
          <w:szCs w:val="28"/>
        </w:rPr>
        <w:t>;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-</w:t>
      </w:r>
      <w:r w:rsidR="00864CAB" w:rsidRPr="00864CAB"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>требование доложить об исполнении поручения;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-</w:t>
      </w:r>
      <w:r w:rsidR="00864CAB" w:rsidRPr="00864CAB"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>содержание в письмах и заявлениях просьбы дать ответ.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5.4.</w:t>
      </w:r>
      <w:r w:rsidR="00864CAB" w:rsidRPr="00864C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28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2814">
        <w:rPr>
          <w:rFonts w:ascii="Times New Roman" w:hAnsi="Times New Roman" w:cs="Times New Roman"/>
          <w:sz w:val="28"/>
          <w:szCs w:val="28"/>
        </w:rPr>
        <w:t xml:space="preserve"> сроками исполнения возлагается на </w:t>
      </w:r>
      <w:r w:rsidR="001E3772">
        <w:rPr>
          <w:rFonts w:ascii="Times New Roman" w:hAnsi="Times New Roman" w:cs="Times New Roman"/>
          <w:sz w:val="28"/>
          <w:szCs w:val="28"/>
        </w:rPr>
        <w:t>инспектора КСП</w:t>
      </w:r>
      <w:r w:rsidRPr="00B628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62814">
        <w:rPr>
          <w:rFonts w:ascii="Times New Roman" w:hAnsi="Times New Roman" w:cs="Times New Roman"/>
          <w:sz w:val="28"/>
          <w:szCs w:val="28"/>
        </w:rPr>
        <w:t>Вопросы, поставленные на контроль в журнале регистрации обращений обозначаются</w:t>
      </w:r>
      <w:proofErr w:type="gramEnd"/>
      <w:r w:rsidRPr="00B62814">
        <w:rPr>
          <w:rFonts w:ascii="Times New Roman" w:hAnsi="Times New Roman" w:cs="Times New Roman"/>
          <w:sz w:val="28"/>
          <w:szCs w:val="28"/>
        </w:rPr>
        <w:t xml:space="preserve"> знаком контроля «К».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5.5.</w:t>
      </w:r>
      <w:r w:rsidR="00864CAB" w:rsidRPr="00864CAB"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>Обращения граждан, на которые даются промежуточные ответы, с контроля не снимаются и ставятся на дополнительный контроль.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5.6.</w:t>
      </w:r>
      <w:r w:rsidR="00864CAB" w:rsidRPr="00864CAB"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>Вопросы, затронутые в обращениях граждан, считаются разрешенными, если просьба гражданина удовлетворена или обоснованно и законно отклонена.</w:t>
      </w:r>
    </w:p>
    <w:p w:rsidR="00864CAB" w:rsidRPr="00864CAB" w:rsidRDefault="00864CAB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814" w:rsidRPr="00864CAB" w:rsidRDefault="00B62814" w:rsidP="002E25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CAB">
        <w:rPr>
          <w:rFonts w:ascii="Times New Roman" w:hAnsi="Times New Roman" w:cs="Times New Roman"/>
          <w:b/>
          <w:sz w:val="28"/>
          <w:szCs w:val="28"/>
        </w:rPr>
        <w:t>6. Формирование дела письменных обращений граждан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6.1.</w:t>
      </w:r>
      <w:r w:rsidR="00864CAB" w:rsidRPr="00864CAB"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 xml:space="preserve">Делопроизводство по письменному обращению считается законченным только после уведомления заявителя о результатах рассмотрения его обращения и принятия Председателем </w:t>
      </w:r>
      <w:r w:rsidR="00864CAB">
        <w:rPr>
          <w:rFonts w:ascii="Times New Roman" w:hAnsi="Times New Roman" w:cs="Times New Roman"/>
          <w:sz w:val="28"/>
          <w:szCs w:val="28"/>
        </w:rPr>
        <w:t>КСП</w:t>
      </w:r>
      <w:r w:rsidR="00864CAB" w:rsidRPr="00B62814"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>решения о направлении данного обращения «в дело».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6.2.</w:t>
      </w:r>
      <w:r w:rsidR="00864CAB" w:rsidRPr="00864CAB"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 xml:space="preserve">Делопроизводство по устному обращению считается законченным, если ответ на обращение гражданина дан устно в ходе личного приема граждан в </w:t>
      </w:r>
      <w:r w:rsidR="00864CAB">
        <w:rPr>
          <w:rFonts w:ascii="Times New Roman" w:hAnsi="Times New Roman" w:cs="Times New Roman"/>
          <w:sz w:val="28"/>
          <w:szCs w:val="28"/>
        </w:rPr>
        <w:t>КСП</w:t>
      </w:r>
      <w:r w:rsidRPr="00B62814">
        <w:rPr>
          <w:rFonts w:ascii="Times New Roman" w:hAnsi="Times New Roman" w:cs="Times New Roman"/>
          <w:sz w:val="28"/>
          <w:szCs w:val="28"/>
        </w:rPr>
        <w:t>. В том случае, если на устное обращение гражданина дается письменный ответ, делопроизводство считается законченным после уведомления заявителя о результатах рассмотрения его устного обращения.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6.3.</w:t>
      </w:r>
      <w:r w:rsidR="00864CAB" w:rsidRPr="00864CAB"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 xml:space="preserve">Письменные обращения граждан после их разрешения со всеми относящимися к ним материалами должны быть возвращены </w:t>
      </w:r>
      <w:r w:rsidR="001E3772">
        <w:rPr>
          <w:rFonts w:ascii="Times New Roman" w:hAnsi="Times New Roman" w:cs="Times New Roman"/>
          <w:sz w:val="28"/>
          <w:szCs w:val="28"/>
        </w:rPr>
        <w:t>инспектору КСП</w:t>
      </w:r>
      <w:r w:rsidRPr="00B62814">
        <w:rPr>
          <w:rFonts w:ascii="Times New Roman" w:hAnsi="Times New Roman" w:cs="Times New Roman"/>
          <w:sz w:val="28"/>
          <w:szCs w:val="28"/>
        </w:rPr>
        <w:t xml:space="preserve"> для формирования номенклатурного дела.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 xml:space="preserve">Неразрешенные обращения граждан не передаются </w:t>
      </w:r>
      <w:r w:rsidR="001E3772">
        <w:rPr>
          <w:rFonts w:ascii="Times New Roman" w:hAnsi="Times New Roman" w:cs="Times New Roman"/>
          <w:sz w:val="28"/>
          <w:szCs w:val="28"/>
        </w:rPr>
        <w:t>инспектору КСП</w:t>
      </w:r>
      <w:r w:rsidR="001E3772" w:rsidRPr="00B62814"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>до окончательного разрешения.</w:t>
      </w:r>
    </w:p>
    <w:p w:rsidR="00B62814" w:rsidRP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>6.4.</w:t>
      </w:r>
      <w:r w:rsidR="00864CAB" w:rsidRPr="00864CAB">
        <w:rPr>
          <w:rFonts w:ascii="Times New Roman" w:hAnsi="Times New Roman" w:cs="Times New Roman"/>
          <w:sz w:val="28"/>
          <w:szCs w:val="28"/>
        </w:rPr>
        <w:t xml:space="preserve"> </w:t>
      </w:r>
      <w:r w:rsidRPr="00B62814">
        <w:rPr>
          <w:rFonts w:ascii="Times New Roman" w:hAnsi="Times New Roman" w:cs="Times New Roman"/>
          <w:sz w:val="28"/>
          <w:szCs w:val="28"/>
        </w:rPr>
        <w:t>В случае необходимости материалы дела могут выдаваться для служебного пользования.</w:t>
      </w:r>
    </w:p>
    <w:p w:rsidR="00B62814" w:rsidRDefault="00B62814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14">
        <w:rPr>
          <w:rFonts w:ascii="Times New Roman" w:hAnsi="Times New Roman" w:cs="Times New Roman"/>
          <w:sz w:val="28"/>
          <w:szCs w:val="28"/>
        </w:rPr>
        <w:t xml:space="preserve">Документ может быть изъят из дела, но вместо него в дело подшивается расписка, в которой указывается какой документ, когда и кем изъят. </w:t>
      </w:r>
      <w:proofErr w:type="gramStart"/>
      <w:r w:rsidRPr="00B628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2814">
        <w:rPr>
          <w:rFonts w:ascii="Times New Roman" w:hAnsi="Times New Roman" w:cs="Times New Roman"/>
          <w:sz w:val="28"/>
          <w:szCs w:val="28"/>
        </w:rPr>
        <w:t xml:space="preserve"> возвращением документа в дело возлагается на </w:t>
      </w:r>
      <w:r w:rsidR="001E3772">
        <w:rPr>
          <w:rFonts w:ascii="Times New Roman" w:hAnsi="Times New Roman" w:cs="Times New Roman"/>
          <w:sz w:val="28"/>
          <w:szCs w:val="28"/>
        </w:rPr>
        <w:t>инспектора КСП</w:t>
      </w:r>
      <w:r w:rsidRPr="00B62814">
        <w:rPr>
          <w:rFonts w:ascii="Times New Roman" w:hAnsi="Times New Roman" w:cs="Times New Roman"/>
          <w:sz w:val="28"/>
          <w:szCs w:val="28"/>
        </w:rPr>
        <w:t>.</w:t>
      </w:r>
    </w:p>
    <w:p w:rsidR="001E3772" w:rsidRDefault="001E3772" w:rsidP="0035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CEE" w:rsidRDefault="00515CEE" w:rsidP="00350F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CE5071" w:rsidRPr="00CE5071" w:rsidRDefault="00CE5071" w:rsidP="00350F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CE5071">
        <w:rPr>
          <w:rFonts w:ascii="Times New Roman" w:hAnsi="Times New Roman" w:cs="Times New Roman"/>
          <w:sz w:val="20"/>
          <w:szCs w:val="20"/>
        </w:rPr>
        <w:lastRenderedPageBreak/>
        <w:t>Приложение № 1 к</w:t>
      </w:r>
    </w:p>
    <w:p w:rsidR="00CE5071" w:rsidRDefault="00CE5071" w:rsidP="00350F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CE5071">
        <w:rPr>
          <w:rFonts w:ascii="Times New Roman" w:hAnsi="Times New Roman" w:cs="Times New Roman"/>
          <w:sz w:val="20"/>
          <w:szCs w:val="20"/>
        </w:rPr>
        <w:t>Порядку рассмотрения обращений</w:t>
      </w:r>
    </w:p>
    <w:p w:rsidR="00CE5071" w:rsidRDefault="00CE5071" w:rsidP="00350F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CE5071">
        <w:rPr>
          <w:rFonts w:ascii="Times New Roman" w:hAnsi="Times New Roman" w:cs="Times New Roman"/>
          <w:sz w:val="20"/>
          <w:szCs w:val="20"/>
        </w:rPr>
        <w:t xml:space="preserve"> граждан в Контрольно-счетную палату </w:t>
      </w:r>
    </w:p>
    <w:p w:rsidR="00CE5071" w:rsidRDefault="00CE5071" w:rsidP="00350F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CE5071">
        <w:rPr>
          <w:rFonts w:ascii="Times New Roman" w:hAnsi="Times New Roman" w:cs="Times New Roman"/>
          <w:sz w:val="20"/>
          <w:szCs w:val="20"/>
        </w:rPr>
        <w:t xml:space="preserve">Нефтекумского </w:t>
      </w:r>
      <w:r w:rsidR="00FF7B0E">
        <w:rPr>
          <w:rFonts w:ascii="Times New Roman" w:hAnsi="Times New Roman" w:cs="Times New Roman"/>
          <w:sz w:val="20"/>
          <w:szCs w:val="20"/>
        </w:rPr>
        <w:t>муниципального</w:t>
      </w:r>
      <w:r w:rsidRPr="00CE5071">
        <w:rPr>
          <w:rFonts w:ascii="Times New Roman" w:hAnsi="Times New Roman" w:cs="Times New Roman"/>
          <w:sz w:val="20"/>
          <w:szCs w:val="20"/>
        </w:rPr>
        <w:t xml:space="preserve"> округа </w:t>
      </w:r>
    </w:p>
    <w:p w:rsidR="00CE5071" w:rsidRPr="00CE5071" w:rsidRDefault="00CE5071" w:rsidP="00350F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CE5071">
        <w:rPr>
          <w:rFonts w:ascii="Times New Roman" w:hAnsi="Times New Roman" w:cs="Times New Roman"/>
          <w:sz w:val="20"/>
          <w:szCs w:val="20"/>
        </w:rPr>
        <w:t xml:space="preserve">Ставропольского края </w:t>
      </w:r>
    </w:p>
    <w:p w:rsidR="00CE5071" w:rsidRDefault="00CE5071" w:rsidP="00350F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E5071" w:rsidRDefault="00CE5071" w:rsidP="00350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071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CE5071" w:rsidRDefault="00CE5071" w:rsidP="00350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УЧЕТА ОБРАЩЕНИЙ ГРАЖДАН</w:t>
      </w:r>
    </w:p>
    <w:p w:rsidR="00CE5071" w:rsidRPr="00CE5071" w:rsidRDefault="00CE5071" w:rsidP="00350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CE5071">
        <w:rPr>
          <w:rFonts w:ascii="Times New Roman" w:hAnsi="Times New Roman" w:cs="Times New Roman"/>
          <w:b/>
          <w:sz w:val="28"/>
          <w:szCs w:val="28"/>
        </w:rPr>
        <w:t xml:space="preserve">КОНТРОЛЬНО-СЧЕТНУЮ ПАЛАТУ </w:t>
      </w:r>
    </w:p>
    <w:p w:rsidR="00CE5071" w:rsidRPr="00CE5071" w:rsidRDefault="00CE5071" w:rsidP="00350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071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FF7B0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CE5071">
        <w:rPr>
          <w:rFonts w:ascii="Times New Roman" w:hAnsi="Times New Roman" w:cs="Times New Roman"/>
          <w:b/>
          <w:sz w:val="28"/>
          <w:szCs w:val="28"/>
        </w:rPr>
        <w:t xml:space="preserve"> ОКРУГА </w:t>
      </w:r>
    </w:p>
    <w:p w:rsidR="00CE5071" w:rsidRDefault="00CE5071" w:rsidP="00350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071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</w:t>
      </w:r>
    </w:p>
    <w:p w:rsidR="00CE5071" w:rsidRDefault="00CE5071" w:rsidP="00350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071" w:rsidRDefault="00CE5071" w:rsidP="00350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Начат «__»__________________20__г.</w:t>
      </w:r>
    </w:p>
    <w:p w:rsidR="00CE5071" w:rsidRDefault="00CE5071" w:rsidP="00350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Окончен «__»__________________20__г.</w:t>
      </w:r>
    </w:p>
    <w:p w:rsidR="00CE5071" w:rsidRDefault="00CE5071" w:rsidP="00350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696" w:type="dxa"/>
        <w:tblLook w:val="04A0"/>
      </w:tblPr>
      <w:tblGrid>
        <w:gridCol w:w="534"/>
        <w:gridCol w:w="1366"/>
        <w:gridCol w:w="1469"/>
        <w:gridCol w:w="1362"/>
        <w:gridCol w:w="1898"/>
        <w:gridCol w:w="1701"/>
        <w:gridCol w:w="1366"/>
      </w:tblGrid>
      <w:tr w:rsidR="00CE5071" w:rsidTr="00CE5071">
        <w:tc>
          <w:tcPr>
            <w:tcW w:w="534" w:type="dxa"/>
          </w:tcPr>
          <w:p w:rsidR="00CE5071" w:rsidRPr="00CE5071" w:rsidRDefault="00CE5071" w:rsidP="00350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07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366" w:type="dxa"/>
          </w:tcPr>
          <w:p w:rsidR="00CE5071" w:rsidRPr="00CE5071" w:rsidRDefault="00CE5071" w:rsidP="00350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071">
              <w:rPr>
                <w:rFonts w:ascii="Times New Roman" w:hAnsi="Times New Roman" w:cs="Times New Roman"/>
                <w:sz w:val="20"/>
                <w:szCs w:val="20"/>
              </w:rPr>
              <w:t xml:space="preserve">Дата поступления </w:t>
            </w:r>
          </w:p>
        </w:tc>
        <w:tc>
          <w:tcPr>
            <w:tcW w:w="1469" w:type="dxa"/>
          </w:tcPr>
          <w:p w:rsidR="00CE5071" w:rsidRPr="00CE5071" w:rsidRDefault="00CE5071" w:rsidP="00350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071">
              <w:rPr>
                <w:rFonts w:ascii="Times New Roman" w:hAnsi="Times New Roman" w:cs="Times New Roman"/>
                <w:sz w:val="20"/>
                <w:szCs w:val="20"/>
              </w:rPr>
              <w:t>ФИО заявителя</w:t>
            </w:r>
          </w:p>
        </w:tc>
        <w:tc>
          <w:tcPr>
            <w:tcW w:w="1362" w:type="dxa"/>
          </w:tcPr>
          <w:p w:rsidR="00CE5071" w:rsidRPr="00CE5071" w:rsidRDefault="00CE5071" w:rsidP="00350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071">
              <w:rPr>
                <w:rFonts w:ascii="Times New Roman" w:hAnsi="Times New Roman" w:cs="Times New Roman"/>
                <w:sz w:val="20"/>
                <w:szCs w:val="20"/>
              </w:rPr>
              <w:t>Адрес заявителя</w:t>
            </w:r>
          </w:p>
        </w:tc>
        <w:tc>
          <w:tcPr>
            <w:tcW w:w="1898" w:type="dxa"/>
          </w:tcPr>
          <w:p w:rsidR="00CE5071" w:rsidRPr="00CE5071" w:rsidRDefault="00CE5071" w:rsidP="00350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071">
              <w:rPr>
                <w:rFonts w:ascii="Times New Roman" w:hAnsi="Times New Roman" w:cs="Times New Roman"/>
                <w:sz w:val="20"/>
                <w:szCs w:val="20"/>
              </w:rPr>
              <w:t>Вид обращения (заявление, предложение, жалоба) и его краткое содержание</w:t>
            </w:r>
          </w:p>
        </w:tc>
        <w:tc>
          <w:tcPr>
            <w:tcW w:w="1701" w:type="dxa"/>
          </w:tcPr>
          <w:p w:rsidR="00CE5071" w:rsidRPr="00CE5071" w:rsidRDefault="00CE5071" w:rsidP="00350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071">
              <w:rPr>
                <w:rFonts w:ascii="Times New Roman" w:hAnsi="Times New Roman" w:cs="Times New Roman"/>
                <w:sz w:val="20"/>
                <w:szCs w:val="20"/>
              </w:rPr>
              <w:t>Кому передано для исполнения (подпись исполнителя)</w:t>
            </w:r>
          </w:p>
        </w:tc>
        <w:tc>
          <w:tcPr>
            <w:tcW w:w="1366" w:type="dxa"/>
          </w:tcPr>
          <w:p w:rsidR="00CE5071" w:rsidRPr="00CE5071" w:rsidRDefault="00CE5071" w:rsidP="00350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071">
              <w:rPr>
                <w:rFonts w:ascii="Times New Roman" w:hAnsi="Times New Roman" w:cs="Times New Roman"/>
                <w:sz w:val="20"/>
                <w:szCs w:val="20"/>
              </w:rPr>
              <w:t>Отметка об исполнении</w:t>
            </w:r>
          </w:p>
        </w:tc>
      </w:tr>
      <w:tr w:rsidR="00CE5071" w:rsidTr="00CE5071">
        <w:tc>
          <w:tcPr>
            <w:tcW w:w="534" w:type="dxa"/>
          </w:tcPr>
          <w:p w:rsidR="00CE5071" w:rsidRDefault="00CE5071" w:rsidP="0035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CE5071" w:rsidRDefault="00CE5071" w:rsidP="0035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9" w:type="dxa"/>
          </w:tcPr>
          <w:p w:rsidR="00CE5071" w:rsidRDefault="00CE5071" w:rsidP="0035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2" w:type="dxa"/>
          </w:tcPr>
          <w:p w:rsidR="00CE5071" w:rsidRDefault="00CE5071" w:rsidP="0035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8" w:type="dxa"/>
          </w:tcPr>
          <w:p w:rsidR="00CE5071" w:rsidRDefault="00CE5071" w:rsidP="0035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CE5071" w:rsidRDefault="00CE5071" w:rsidP="0035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6" w:type="dxa"/>
          </w:tcPr>
          <w:p w:rsidR="00CE5071" w:rsidRDefault="00CE5071" w:rsidP="0035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E5071" w:rsidTr="00CE5071">
        <w:tc>
          <w:tcPr>
            <w:tcW w:w="534" w:type="dxa"/>
          </w:tcPr>
          <w:p w:rsidR="00CE5071" w:rsidRDefault="00CE5071" w:rsidP="0035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CE5071" w:rsidRDefault="00CE5071" w:rsidP="0035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CE5071" w:rsidRDefault="00CE5071" w:rsidP="0035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CE5071" w:rsidRDefault="00CE5071" w:rsidP="0035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CE5071" w:rsidRDefault="00CE5071" w:rsidP="0035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E5071" w:rsidRDefault="00CE5071" w:rsidP="0035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CE5071" w:rsidRDefault="00CE5071" w:rsidP="0035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071" w:rsidRPr="00CE5071" w:rsidRDefault="00CE5071" w:rsidP="00350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071" w:rsidRDefault="00CE5071" w:rsidP="00350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071" w:rsidRDefault="00CE5071" w:rsidP="00350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071" w:rsidRDefault="00CE5071" w:rsidP="00350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071" w:rsidRDefault="00CE5071" w:rsidP="00350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071" w:rsidRDefault="00CE5071" w:rsidP="00350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071" w:rsidRDefault="00CE5071" w:rsidP="00350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071" w:rsidRDefault="00CE5071" w:rsidP="00350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071" w:rsidRDefault="00CE5071" w:rsidP="00350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071" w:rsidRDefault="00CE5071" w:rsidP="00350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071" w:rsidRDefault="00CE5071" w:rsidP="00350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071" w:rsidRDefault="00CE5071" w:rsidP="00350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071" w:rsidRDefault="00CE5071" w:rsidP="00350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071" w:rsidRDefault="00CE5071" w:rsidP="00350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071" w:rsidRDefault="00CE5071" w:rsidP="00350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071" w:rsidRDefault="00CE5071" w:rsidP="00350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071" w:rsidRDefault="00CE5071" w:rsidP="00350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071" w:rsidRDefault="00CE5071" w:rsidP="00350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071" w:rsidRDefault="00CE5071" w:rsidP="00350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071" w:rsidRDefault="00CE5071" w:rsidP="00350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A99" w:rsidRDefault="000B0A99" w:rsidP="00350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A99" w:rsidRDefault="000B0A99" w:rsidP="00350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A99" w:rsidRDefault="000B0A99" w:rsidP="00350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A99" w:rsidRDefault="000B0A99" w:rsidP="00350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338" w:rsidRDefault="00371338" w:rsidP="00350F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CE5071" w:rsidRPr="00CE5071" w:rsidRDefault="00CE5071" w:rsidP="00350F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CE507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CE507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E5071">
        <w:rPr>
          <w:rFonts w:ascii="Times New Roman" w:hAnsi="Times New Roman" w:cs="Times New Roman"/>
          <w:sz w:val="20"/>
          <w:szCs w:val="20"/>
        </w:rPr>
        <w:t>к</w:t>
      </w:r>
      <w:proofErr w:type="gramEnd"/>
    </w:p>
    <w:p w:rsidR="00CE5071" w:rsidRDefault="00CE5071" w:rsidP="00350F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CE5071">
        <w:rPr>
          <w:rFonts w:ascii="Times New Roman" w:hAnsi="Times New Roman" w:cs="Times New Roman"/>
          <w:sz w:val="20"/>
          <w:szCs w:val="20"/>
        </w:rPr>
        <w:t>Порядку рассмотрения обращений</w:t>
      </w:r>
    </w:p>
    <w:p w:rsidR="00CE5071" w:rsidRDefault="00CE5071" w:rsidP="00350F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CE5071">
        <w:rPr>
          <w:rFonts w:ascii="Times New Roman" w:hAnsi="Times New Roman" w:cs="Times New Roman"/>
          <w:sz w:val="20"/>
          <w:szCs w:val="20"/>
        </w:rPr>
        <w:t xml:space="preserve"> граждан в Контрольно-счетную палату </w:t>
      </w:r>
    </w:p>
    <w:p w:rsidR="00CE5071" w:rsidRDefault="00CE5071" w:rsidP="00350F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CE5071">
        <w:rPr>
          <w:rFonts w:ascii="Times New Roman" w:hAnsi="Times New Roman" w:cs="Times New Roman"/>
          <w:sz w:val="20"/>
          <w:szCs w:val="20"/>
        </w:rPr>
        <w:t xml:space="preserve">Нефтекумского </w:t>
      </w:r>
      <w:r w:rsidR="00FF7B0E">
        <w:rPr>
          <w:rFonts w:ascii="Times New Roman" w:hAnsi="Times New Roman" w:cs="Times New Roman"/>
          <w:sz w:val="20"/>
          <w:szCs w:val="20"/>
        </w:rPr>
        <w:t>муниципального</w:t>
      </w:r>
      <w:r w:rsidRPr="00CE5071">
        <w:rPr>
          <w:rFonts w:ascii="Times New Roman" w:hAnsi="Times New Roman" w:cs="Times New Roman"/>
          <w:sz w:val="20"/>
          <w:szCs w:val="20"/>
        </w:rPr>
        <w:t xml:space="preserve"> округа </w:t>
      </w:r>
    </w:p>
    <w:p w:rsidR="00CE5071" w:rsidRPr="00CE5071" w:rsidRDefault="00CE5071" w:rsidP="00350F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CE5071">
        <w:rPr>
          <w:rFonts w:ascii="Times New Roman" w:hAnsi="Times New Roman" w:cs="Times New Roman"/>
          <w:sz w:val="20"/>
          <w:szCs w:val="20"/>
        </w:rPr>
        <w:t xml:space="preserve">Ставропольского края </w:t>
      </w:r>
    </w:p>
    <w:p w:rsidR="00CE5071" w:rsidRDefault="00CE5071" w:rsidP="00350F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E5071" w:rsidRDefault="00CE5071" w:rsidP="00350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071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CE5071" w:rsidRDefault="00CE5071" w:rsidP="00350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УЧЕТА ПРИЕМА ГРАЖДАН</w:t>
      </w:r>
    </w:p>
    <w:p w:rsidR="00CE5071" w:rsidRPr="00CE5071" w:rsidRDefault="00CE5071" w:rsidP="00350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071">
        <w:rPr>
          <w:rFonts w:ascii="Times New Roman" w:hAnsi="Times New Roman" w:cs="Times New Roman"/>
          <w:b/>
          <w:sz w:val="28"/>
          <w:szCs w:val="28"/>
        </w:rPr>
        <w:t>КОНТРОЛЬНО-СЧЕТН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CE5071">
        <w:rPr>
          <w:rFonts w:ascii="Times New Roman" w:hAnsi="Times New Roman" w:cs="Times New Roman"/>
          <w:b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CE50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5071" w:rsidRPr="00CE5071" w:rsidRDefault="00CE5071" w:rsidP="00350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071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FF7B0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CE5071">
        <w:rPr>
          <w:rFonts w:ascii="Times New Roman" w:hAnsi="Times New Roman" w:cs="Times New Roman"/>
          <w:b/>
          <w:sz w:val="28"/>
          <w:szCs w:val="28"/>
        </w:rPr>
        <w:t xml:space="preserve"> ОКРУГА </w:t>
      </w:r>
    </w:p>
    <w:p w:rsidR="00CE5071" w:rsidRDefault="00CE5071" w:rsidP="00350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071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</w:t>
      </w:r>
    </w:p>
    <w:p w:rsidR="00CE5071" w:rsidRDefault="00CE5071" w:rsidP="00350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071" w:rsidRDefault="00CE5071" w:rsidP="00350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Начат «__»__________________20__г.</w:t>
      </w:r>
    </w:p>
    <w:p w:rsidR="00CE5071" w:rsidRDefault="00CE5071" w:rsidP="00350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Окончен «__»__________________20__г.</w:t>
      </w:r>
    </w:p>
    <w:p w:rsidR="00CE5071" w:rsidRDefault="00CE5071" w:rsidP="00350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571" w:type="dxa"/>
        <w:tblLook w:val="04A0"/>
      </w:tblPr>
      <w:tblGrid>
        <w:gridCol w:w="462"/>
        <w:gridCol w:w="966"/>
        <w:gridCol w:w="1248"/>
        <w:gridCol w:w="1248"/>
        <w:gridCol w:w="1615"/>
        <w:gridCol w:w="1513"/>
        <w:gridCol w:w="1226"/>
        <w:gridCol w:w="1293"/>
      </w:tblGrid>
      <w:tr w:rsidR="00CE5071" w:rsidTr="00CE5071">
        <w:tc>
          <w:tcPr>
            <w:tcW w:w="487" w:type="dxa"/>
          </w:tcPr>
          <w:p w:rsidR="00CE5071" w:rsidRPr="00CE5071" w:rsidRDefault="00CE5071" w:rsidP="00350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07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023" w:type="dxa"/>
          </w:tcPr>
          <w:p w:rsidR="00CE5071" w:rsidRPr="00CE5071" w:rsidRDefault="00CE5071" w:rsidP="00350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071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приема</w:t>
            </w:r>
            <w:r w:rsidRPr="00CE50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7" w:type="dxa"/>
          </w:tcPr>
          <w:p w:rsidR="00CE5071" w:rsidRPr="00CE5071" w:rsidRDefault="00CE5071" w:rsidP="00350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071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гражданина</w:t>
            </w:r>
          </w:p>
        </w:tc>
        <w:tc>
          <w:tcPr>
            <w:tcW w:w="1257" w:type="dxa"/>
          </w:tcPr>
          <w:p w:rsidR="00CE5071" w:rsidRPr="00CE5071" w:rsidRDefault="00CE5071" w:rsidP="00350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071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гражданина</w:t>
            </w:r>
          </w:p>
        </w:tc>
        <w:tc>
          <w:tcPr>
            <w:tcW w:w="1711" w:type="dxa"/>
          </w:tcPr>
          <w:p w:rsidR="00CE5071" w:rsidRPr="00CE5071" w:rsidRDefault="00CE5071" w:rsidP="00350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071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устного </w:t>
            </w:r>
            <w:r w:rsidRPr="00CE5071">
              <w:rPr>
                <w:rFonts w:ascii="Times New Roman" w:hAnsi="Times New Roman" w:cs="Times New Roman"/>
                <w:sz w:val="20"/>
                <w:szCs w:val="20"/>
              </w:rPr>
              <w:t>обращения (заявление, предложение, жалоба) и его краткое содержание</w:t>
            </w:r>
          </w:p>
        </w:tc>
        <w:tc>
          <w:tcPr>
            <w:tcW w:w="1577" w:type="dxa"/>
          </w:tcPr>
          <w:p w:rsidR="00CE5071" w:rsidRPr="00CE5071" w:rsidRDefault="00FB7E81" w:rsidP="00350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 дан устно, </w:t>
            </w:r>
            <w:r w:rsidR="00CE5071" w:rsidRPr="00CE5071">
              <w:rPr>
                <w:rFonts w:ascii="Times New Roman" w:hAnsi="Times New Roman" w:cs="Times New Roman"/>
                <w:sz w:val="20"/>
                <w:szCs w:val="20"/>
              </w:rPr>
              <w:t>передано для исполнения (подпись исполнителя)</w:t>
            </w:r>
          </w:p>
        </w:tc>
        <w:tc>
          <w:tcPr>
            <w:tcW w:w="941" w:type="dxa"/>
          </w:tcPr>
          <w:p w:rsidR="00CE5071" w:rsidRPr="00CE5071" w:rsidRDefault="00FB7E81" w:rsidP="00350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гражданина</w:t>
            </w:r>
          </w:p>
        </w:tc>
        <w:tc>
          <w:tcPr>
            <w:tcW w:w="1318" w:type="dxa"/>
          </w:tcPr>
          <w:p w:rsidR="00CE5071" w:rsidRPr="00CE5071" w:rsidRDefault="00CE5071" w:rsidP="00350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071">
              <w:rPr>
                <w:rFonts w:ascii="Times New Roman" w:hAnsi="Times New Roman" w:cs="Times New Roman"/>
                <w:sz w:val="20"/>
                <w:szCs w:val="20"/>
              </w:rPr>
              <w:t>Отметка об исполнении</w:t>
            </w:r>
          </w:p>
        </w:tc>
      </w:tr>
      <w:tr w:rsidR="00CE5071" w:rsidTr="00CE5071">
        <w:tc>
          <w:tcPr>
            <w:tcW w:w="487" w:type="dxa"/>
          </w:tcPr>
          <w:p w:rsidR="00CE5071" w:rsidRDefault="00CE5071" w:rsidP="0035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3" w:type="dxa"/>
          </w:tcPr>
          <w:p w:rsidR="00CE5071" w:rsidRDefault="00CE5071" w:rsidP="0035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7" w:type="dxa"/>
          </w:tcPr>
          <w:p w:rsidR="00CE5071" w:rsidRDefault="00CE5071" w:rsidP="0035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7" w:type="dxa"/>
          </w:tcPr>
          <w:p w:rsidR="00CE5071" w:rsidRDefault="00CE5071" w:rsidP="0035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1" w:type="dxa"/>
          </w:tcPr>
          <w:p w:rsidR="00CE5071" w:rsidRDefault="00CE5071" w:rsidP="0035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7" w:type="dxa"/>
          </w:tcPr>
          <w:p w:rsidR="00CE5071" w:rsidRDefault="00CE5071" w:rsidP="0035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1" w:type="dxa"/>
          </w:tcPr>
          <w:p w:rsidR="00CE5071" w:rsidRDefault="00FB7E81" w:rsidP="0035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8" w:type="dxa"/>
          </w:tcPr>
          <w:p w:rsidR="00CE5071" w:rsidRDefault="00FB7E81" w:rsidP="0035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E5071" w:rsidTr="00CE5071">
        <w:tc>
          <w:tcPr>
            <w:tcW w:w="487" w:type="dxa"/>
          </w:tcPr>
          <w:p w:rsidR="00CE5071" w:rsidRDefault="00CE5071" w:rsidP="0035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CE5071" w:rsidRDefault="00CE5071" w:rsidP="0035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CE5071" w:rsidRDefault="00CE5071" w:rsidP="0035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CE5071" w:rsidRDefault="00CE5071" w:rsidP="0035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CE5071" w:rsidRDefault="00CE5071" w:rsidP="0035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CE5071" w:rsidRDefault="00CE5071" w:rsidP="0035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CE5071" w:rsidRDefault="00CE5071" w:rsidP="0035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CE5071" w:rsidRDefault="00CE5071" w:rsidP="00350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071" w:rsidRPr="00CE5071" w:rsidRDefault="00CE5071" w:rsidP="00350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071" w:rsidRPr="00CE5071" w:rsidRDefault="00CE5071" w:rsidP="00350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5071" w:rsidRPr="00CE5071" w:rsidSect="00350FA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A79" w:rsidRDefault="00004A79" w:rsidP="00350FAD">
      <w:pPr>
        <w:spacing w:after="0" w:line="240" w:lineRule="auto"/>
      </w:pPr>
      <w:r>
        <w:separator/>
      </w:r>
    </w:p>
  </w:endnote>
  <w:endnote w:type="continuationSeparator" w:id="0">
    <w:p w:rsidR="00004A79" w:rsidRDefault="00004A79" w:rsidP="0035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A79" w:rsidRDefault="00004A79" w:rsidP="00350FAD">
      <w:pPr>
        <w:spacing w:after="0" w:line="240" w:lineRule="auto"/>
      </w:pPr>
      <w:r>
        <w:separator/>
      </w:r>
    </w:p>
  </w:footnote>
  <w:footnote w:type="continuationSeparator" w:id="0">
    <w:p w:rsidR="00004A79" w:rsidRDefault="00004A79" w:rsidP="00350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14454"/>
      <w:docPartObj>
        <w:docPartGallery w:val="Page Numbers (Top of Page)"/>
        <w:docPartUnique/>
      </w:docPartObj>
    </w:sdtPr>
    <w:sdtContent>
      <w:p w:rsidR="00350FAD" w:rsidRDefault="00C71B27">
        <w:pPr>
          <w:pStyle w:val="a8"/>
          <w:jc w:val="center"/>
        </w:pPr>
        <w:fldSimple w:instr=" PAGE   \* MERGEFORMAT ">
          <w:r w:rsidR="002E2562">
            <w:rPr>
              <w:noProof/>
            </w:rPr>
            <w:t>8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412"/>
    <w:rsid w:val="00004A79"/>
    <w:rsid w:val="00006C3E"/>
    <w:rsid w:val="00010BF2"/>
    <w:rsid w:val="0002359A"/>
    <w:rsid w:val="00081FDF"/>
    <w:rsid w:val="00093B74"/>
    <w:rsid w:val="000A14CC"/>
    <w:rsid w:val="000B0A99"/>
    <w:rsid w:val="00136F83"/>
    <w:rsid w:val="00141F5E"/>
    <w:rsid w:val="00173B2D"/>
    <w:rsid w:val="0019602F"/>
    <w:rsid w:val="001975FD"/>
    <w:rsid w:val="001E3772"/>
    <w:rsid w:val="001E38E5"/>
    <w:rsid w:val="001F374F"/>
    <w:rsid w:val="001F4A93"/>
    <w:rsid w:val="001F7549"/>
    <w:rsid w:val="0021550E"/>
    <w:rsid w:val="002E2562"/>
    <w:rsid w:val="00350479"/>
    <w:rsid w:val="00350FAD"/>
    <w:rsid w:val="00371338"/>
    <w:rsid w:val="003C34BE"/>
    <w:rsid w:val="004156FD"/>
    <w:rsid w:val="004275D9"/>
    <w:rsid w:val="00453FE5"/>
    <w:rsid w:val="004937DF"/>
    <w:rsid w:val="004940DF"/>
    <w:rsid w:val="004D36A1"/>
    <w:rsid w:val="004D660F"/>
    <w:rsid w:val="00515CEE"/>
    <w:rsid w:val="005821EA"/>
    <w:rsid w:val="005C317A"/>
    <w:rsid w:val="006C1BC1"/>
    <w:rsid w:val="006D4327"/>
    <w:rsid w:val="00752BC0"/>
    <w:rsid w:val="00850AB4"/>
    <w:rsid w:val="00860A45"/>
    <w:rsid w:val="00864CAB"/>
    <w:rsid w:val="008C26E1"/>
    <w:rsid w:val="008F5B24"/>
    <w:rsid w:val="00912412"/>
    <w:rsid w:val="0091329F"/>
    <w:rsid w:val="00946B0C"/>
    <w:rsid w:val="0096181F"/>
    <w:rsid w:val="00974053"/>
    <w:rsid w:val="00997F1B"/>
    <w:rsid w:val="009A54CB"/>
    <w:rsid w:val="009B6AD0"/>
    <w:rsid w:val="009C63F3"/>
    <w:rsid w:val="009E037D"/>
    <w:rsid w:val="00A140C6"/>
    <w:rsid w:val="00A90726"/>
    <w:rsid w:val="00B0722F"/>
    <w:rsid w:val="00B12370"/>
    <w:rsid w:val="00B215C2"/>
    <w:rsid w:val="00B609EF"/>
    <w:rsid w:val="00B62814"/>
    <w:rsid w:val="00B758F2"/>
    <w:rsid w:val="00BA03E0"/>
    <w:rsid w:val="00BA1F3C"/>
    <w:rsid w:val="00BB3A49"/>
    <w:rsid w:val="00BC3906"/>
    <w:rsid w:val="00BD0E08"/>
    <w:rsid w:val="00BF7019"/>
    <w:rsid w:val="00C04CC2"/>
    <w:rsid w:val="00C32329"/>
    <w:rsid w:val="00C547E9"/>
    <w:rsid w:val="00C6748C"/>
    <w:rsid w:val="00C71B27"/>
    <w:rsid w:val="00CE2C79"/>
    <w:rsid w:val="00CE5071"/>
    <w:rsid w:val="00D010D6"/>
    <w:rsid w:val="00D42E2F"/>
    <w:rsid w:val="00D63B15"/>
    <w:rsid w:val="00D64E45"/>
    <w:rsid w:val="00E07E93"/>
    <w:rsid w:val="00E1774D"/>
    <w:rsid w:val="00E80C35"/>
    <w:rsid w:val="00EC17F7"/>
    <w:rsid w:val="00EF7221"/>
    <w:rsid w:val="00F36742"/>
    <w:rsid w:val="00F51934"/>
    <w:rsid w:val="00F77703"/>
    <w:rsid w:val="00FB7E81"/>
    <w:rsid w:val="00FC0E98"/>
    <w:rsid w:val="00FD3F07"/>
    <w:rsid w:val="00FE3608"/>
    <w:rsid w:val="00FE67F4"/>
    <w:rsid w:val="00FF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2814"/>
    <w:rPr>
      <w:color w:val="0000FF"/>
      <w:u w:val="single"/>
    </w:rPr>
  </w:style>
  <w:style w:type="table" w:styleId="a5">
    <w:name w:val="Table Grid"/>
    <w:basedOn w:val="a1"/>
    <w:uiPriority w:val="59"/>
    <w:rsid w:val="00CE5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B7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7E8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50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0FAD"/>
  </w:style>
  <w:style w:type="paragraph" w:styleId="aa">
    <w:name w:val="footer"/>
    <w:basedOn w:val="a"/>
    <w:link w:val="ab"/>
    <w:uiPriority w:val="99"/>
    <w:semiHidden/>
    <w:unhideWhenUsed/>
    <w:rsid w:val="00350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50F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2563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2020-06-09T10:28:00Z</cp:lastPrinted>
  <dcterms:created xsi:type="dcterms:W3CDTF">2023-12-12T08:45:00Z</dcterms:created>
  <dcterms:modified xsi:type="dcterms:W3CDTF">2023-12-19T07:19:00Z</dcterms:modified>
</cp:coreProperties>
</file>