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B" w:rsidRPr="007905B6" w:rsidRDefault="009070CB" w:rsidP="007905B6">
      <w:pPr>
        <w:pStyle w:val="a4"/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70CB" w:rsidRPr="007905B6" w:rsidRDefault="007905B6" w:rsidP="007905B6">
      <w:pPr>
        <w:pStyle w:val="a4"/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70CB"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0CB"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Контрольно-счётной палаты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0CB"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070CB"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0CB" w:rsidRPr="009070CB" w:rsidRDefault="009070CB" w:rsidP="007905B6">
      <w:pPr>
        <w:pStyle w:val="a4"/>
        <w:suppressAutoHyphens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D1B1E"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70C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5E9F">
        <w:rPr>
          <w:rFonts w:ascii="Times New Roman" w:hAnsi="Times New Roman" w:cs="Times New Roman"/>
          <w:sz w:val="28"/>
          <w:szCs w:val="28"/>
        </w:rPr>
        <w:t>8</w:t>
      </w:r>
      <w:r w:rsidRPr="009070CB">
        <w:rPr>
          <w:rFonts w:ascii="Times New Roman" w:hAnsi="Times New Roman" w:cs="Times New Roman"/>
          <w:sz w:val="28"/>
          <w:szCs w:val="28"/>
        </w:rPr>
        <w:t>-о</w:t>
      </w:r>
    </w:p>
    <w:p w:rsidR="00FD702E" w:rsidRPr="009070CB" w:rsidRDefault="00FD702E" w:rsidP="00FD702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2E" w:rsidRPr="009070CB" w:rsidRDefault="00FD702E" w:rsidP="00FD702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2E" w:rsidRPr="009070CB" w:rsidRDefault="00FD702E" w:rsidP="00B7356B">
      <w:pPr>
        <w:pStyle w:val="a4"/>
        <w:ind w:left="64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7356B" w:rsidRPr="001A1B48" w:rsidRDefault="00B7356B" w:rsidP="003B0D82">
      <w:pPr>
        <w:pStyle w:val="a4"/>
        <w:spacing w:line="240" w:lineRule="exact"/>
        <w:ind w:left="64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1B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Порядок</w:t>
      </w:r>
    </w:p>
    <w:p w:rsidR="00B7356B" w:rsidRPr="001A1B48" w:rsidRDefault="00B7356B" w:rsidP="003B0D82">
      <w:pPr>
        <w:pStyle w:val="a4"/>
        <w:spacing w:line="240" w:lineRule="exact"/>
        <w:ind w:left="6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взысканий за несоблюдение муниципальными служащими </w:t>
      </w:r>
      <w:r w:rsidR="007905B6"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онтрольно-счётной палаты </w:t>
      </w:r>
      <w:r w:rsidR="006C3331"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</w:t>
      </w:r>
      <w:r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5B6"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1A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7356B" w:rsidRDefault="00B7356B" w:rsidP="00B7356B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применения взысканий за несоблюдение муниципальными служащими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онтрольно-счётной палаты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Порядок), разработан в соответствии с Федеральным законом от 02 марта 2007 г. № 25-ФЗ «О муниципальной службе в Российской Федерации» (далее – Федеральный закон № 25-ФЗ) и определяет</w:t>
      </w:r>
      <w:proofErr w:type="gramEnd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и сроки применения в отношении муниципальных служащих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 взысканий, предусмотренных статьями 14.1, 15 и 27 Федерального закона № 25-ФЗ,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взыскания).</w:t>
      </w:r>
      <w:proofErr w:type="gramEnd"/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Взыскания, предусмотренные </w:t>
      </w:r>
      <w:hyperlink r:id="rId5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25-ФЗ, применяются председателем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</w:t>
      </w:r>
      <w:r w:rsidR="005C46F9" w:rsidRPr="005C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ответственным за работу по профилактике коррупционных и иных правонарушений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331" w:rsidRP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доклад о результатах проверки, проверка);</w:t>
      </w:r>
      <w:proofErr w:type="gramEnd"/>
    </w:p>
    <w:p w:rsidR="00B7356B" w:rsidRDefault="00B7356B" w:rsidP="008376B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в случае, если сведения о результатах проверки направлялись в комиссию;</w:t>
      </w:r>
      <w:proofErr w:type="gramEnd"/>
    </w:p>
    <w:p w:rsidR="00B7356B" w:rsidRDefault="00B7356B" w:rsidP="008376B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доклада 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331" w:rsidRP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B7356B" w:rsidRDefault="00B7356B" w:rsidP="008376B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объяснений муниципального служащего - в случае, если объяснения представлялись 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0AE0" w:rsidRP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 w:rsidR="0060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905B6" w:rsidRPr="009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1"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</w:p>
    <w:p w:rsidR="00B7356B" w:rsidRDefault="00B7356B" w:rsidP="008376B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материалов.</w:t>
      </w:r>
    </w:p>
    <w:p w:rsidR="00B7356B" w:rsidRDefault="00B7356B" w:rsidP="008376BF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применении взысканий, предусмотренных </w:t>
      </w:r>
      <w:hyperlink r:id="rId8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15 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0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25-ФЗ, учитываются:</w:t>
      </w:r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характер совершенного муниципальным служащим коррупционного правонарушения и его тяжесть;</w:t>
      </w:r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обстоятельства, при которых совершено коррупционное правонарушение;</w:t>
      </w:r>
    </w:p>
    <w:p w:rsidR="00B7356B" w:rsidRDefault="00B7356B" w:rsidP="000315E9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исполнение муниципальным служащим обязанностей, установленных в целях противодействия коррупции;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предшествующие результаты исполнения муниципальным служащим своих должностных обязанностей.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Взыскания, предусмотренные </w:t>
      </w:r>
      <w:hyperlink r:id="rId11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каждое коррупционное правонарушение к муниципальному служащему может быть применено только 1 взыскание.</w:t>
      </w:r>
    </w:p>
    <w:p w:rsidR="002A737A" w:rsidRDefault="00B7356B" w:rsidP="002A737A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5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27.1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25-ФЗ.</w:t>
      </w:r>
    </w:p>
    <w:p w:rsidR="00B7356B" w:rsidRPr="00B7356B" w:rsidRDefault="00B7356B" w:rsidP="002873D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</w:t>
      </w: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B7356B" w:rsidRPr="00B7356B" w:rsidRDefault="00B7356B" w:rsidP="007905B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D1571" w:rsidRPr="00DD15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обжаловать взыскание в порядке, установленном действующим законодательством.</w:t>
      </w:r>
    </w:p>
    <w:p w:rsidR="00B7356B" w:rsidRPr="00B7356B" w:rsidRDefault="00B7356B" w:rsidP="007905B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в течение 1 года со дня применения взыскания муниципальный служащий не был подвергнут дисциплинарному взысканию, предусмотренному </w:t>
      </w:r>
      <w:hyperlink r:id="rId16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 1 статьи 27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25-ФЗ, или взысканию в виде замечания или выговора, предусмотренному </w:t>
      </w:r>
      <w:hyperlink r:id="rId18" w:history="1">
        <w:r w:rsidRPr="00B7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27.1</w:t>
        </w:r>
      </w:hyperlink>
      <w:r w:rsidRPr="00B7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25-ФЗ, он считается не имеющим взыскания.</w:t>
      </w:r>
    </w:p>
    <w:sectPr w:rsidR="00B7356B" w:rsidRPr="00B7356B" w:rsidSect="004C25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D725A"/>
    <w:multiLevelType w:val="hybridMultilevel"/>
    <w:tmpl w:val="CEB0F64E"/>
    <w:lvl w:ilvl="0" w:tplc="7C24E0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8482E"/>
    <w:multiLevelType w:val="hybridMultilevel"/>
    <w:tmpl w:val="1F08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1419"/>
    <w:multiLevelType w:val="hybridMultilevel"/>
    <w:tmpl w:val="09A8C3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53618"/>
    <w:multiLevelType w:val="hybridMultilevel"/>
    <w:tmpl w:val="09A8C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6719A0"/>
    <w:multiLevelType w:val="hybridMultilevel"/>
    <w:tmpl w:val="63DEA588"/>
    <w:lvl w:ilvl="0" w:tplc="6D640D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D84652"/>
    <w:multiLevelType w:val="hybridMultilevel"/>
    <w:tmpl w:val="259C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8C"/>
    <w:rsid w:val="000315E9"/>
    <w:rsid w:val="00046523"/>
    <w:rsid w:val="00095145"/>
    <w:rsid w:val="00121CE8"/>
    <w:rsid w:val="001A12A7"/>
    <w:rsid w:val="001A1B48"/>
    <w:rsid w:val="002142CE"/>
    <w:rsid w:val="00237BC8"/>
    <w:rsid w:val="00252863"/>
    <w:rsid w:val="002873D2"/>
    <w:rsid w:val="002A737A"/>
    <w:rsid w:val="002B3DD2"/>
    <w:rsid w:val="002D5E8C"/>
    <w:rsid w:val="003B0D82"/>
    <w:rsid w:val="00415A65"/>
    <w:rsid w:val="004518E3"/>
    <w:rsid w:val="00467644"/>
    <w:rsid w:val="00487C41"/>
    <w:rsid w:val="004A134C"/>
    <w:rsid w:val="004A3F47"/>
    <w:rsid w:val="004C25B0"/>
    <w:rsid w:val="00577285"/>
    <w:rsid w:val="005C46F9"/>
    <w:rsid w:val="00600AE0"/>
    <w:rsid w:val="00647E47"/>
    <w:rsid w:val="00676F17"/>
    <w:rsid w:val="006830E5"/>
    <w:rsid w:val="006C3331"/>
    <w:rsid w:val="00705F67"/>
    <w:rsid w:val="007905B6"/>
    <w:rsid w:val="008376BF"/>
    <w:rsid w:val="008C5F13"/>
    <w:rsid w:val="009070CB"/>
    <w:rsid w:val="009D1B1E"/>
    <w:rsid w:val="00A864D5"/>
    <w:rsid w:val="00B00A42"/>
    <w:rsid w:val="00B535BE"/>
    <w:rsid w:val="00B7356B"/>
    <w:rsid w:val="00BA5949"/>
    <w:rsid w:val="00C53688"/>
    <w:rsid w:val="00C671C6"/>
    <w:rsid w:val="00CA44EB"/>
    <w:rsid w:val="00CF6163"/>
    <w:rsid w:val="00D01AF5"/>
    <w:rsid w:val="00D11A95"/>
    <w:rsid w:val="00D67D98"/>
    <w:rsid w:val="00D9097A"/>
    <w:rsid w:val="00DD1571"/>
    <w:rsid w:val="00DD3436"/>
    <w:rsid w:val="00E373E9"/>
    <w:rsid w:val="00E4370A"/>
    <w:rsid w:val="00E70345"/>
    <w:rsid w:val="00F43F8A"/>
    <w:rsid w:val="00F45E9F"/>
    <w:rsid w:val="00FD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E5"/>
  </w:style>
  <w:style w:type="paragraph" w:styleId="1">
    <w:name w:val="heading 1"/>
    <w:basedOn w:val="a"/>
    <w:next w:val="a"/>
    <w:link w:val="10"/>
    <w:uiPriority w:val="99"/>
    <w:qFormat/>
    <w:rsid w:val="004C25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C25B0"/>
    <w:rPr>
      <w:color w:val="106BBE"/>
    </w:rPr>
  </w:style>
  <w:style w:type="paragraph" w:styleId="a4">
    <w:name w:val="List Paragraph"/>
    <w:basedOn w:val="a"/>
    <w:uiPriority w:val="1"/>
    <w:qFormat/>
    <w:rsid w:val="004C25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C25B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0465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46523"/>
    <w:rPr>
      <w:i/>
      <w:iCs/>
    </w:rPr>
  </w:style>
  <w:style w:type="paragraph" w:styleId="a7">
    <w:name w:val="Body Text"/>
    <w:basedOn w:val="a"/>
    <w:link w:val="a8"/>
    <w:unhideWhenUsed/>
    <w:rsid w:val="00237BC8"/>
    <w:pPr>
      <w:suppressAutoHyphens/>
      <w:spacing w:after="0" w:line="240" w:lineRule="auto"/>
      <w:ind w:right="510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37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39"/>
    <w:rsid w:val="00FD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F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401" TargetMode="External"/><Relationship Id="rId13" Type="http://schemas.openxmlformats.org/officeDocument/2006/relationships/hyperlink" Target="garantF1://12052272.27" TargetMode="External"/><Relationship Id="rId18" Type="http://schemas.openxmlformats.org/officeDocument/2006/relationships/hyperlink" Target="garantF1://12052272.271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27" TargetMode="External"/><Relationship Id="rId12" Type="http://schemas.openxmlformats.org/officeDocument/2006/relationships/hyperlink" Target="garantF1://12052272.15" TargetMode="External"/><Relationship Id="rId17" Type="http://schemas.openxmlformats.org/officeDocument/2006/relationships/hyperlink" Target="garantF1://12052272.27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27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52272.15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hyperlink" Target="garantF1://12052272.1401" TargetMode="External"/><Relationship Id="rId15" Type="http://schemas.openxmlformats.org/officeDocument/2006/relationships/hyperlink" Target="garantF1://12052272.27102" TargetMode="External"/><Relationship Id="rId10" Type="http://schemas.openxmlformats.org/officeDocument/2006/relationships/hyperlink" Target="garantF1://12052272.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15" TargetMode="External"/><Relationship Id="rId14" Type="http://schemas.openxmlformats.org/officeDocument/2006/relationships/hyperlink" Target="garantF1://12052272.27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KSPZAM</dc:creator>
  <cp:lastModifiedBy>Admin</cp:lastModifiedBy>
  <cp:revision>13</cp:revision>
  <cp:lastPrinted>2022-02-28T08:22:00Z</cp:lastPrinted>
  <dcterms:created xsi:type="dcterms:W3CDTF">2022-03-25T10:47:00Z</dcterms:created>
  <dcterms:modified xsi:type="dcterms:W3CDTF">2023-12-19T08:40:00Z</dcterms:modified>
</cp:coreProperties>
</file>