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69" w:rsidRDefault="003D7C69" w:rsidP="003D7C69">
      <w:pPr>
        <w:pStyle w:val="a3"/>
        <w:jc w:val="both"/>
      </w:pPr>
      <w:r>
        <w:rPr>
          <w:b/>
          <w:sz w:val="28"/>
          <w:szCs w:val="28"/>
        </w:rPr>
        <w:t>Пресс-релиз:</w:t>
      </w:r>
      <w:r w:rsidRPr="00DF5755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В суд направлено уголовное дело о мошенничестве при получении </w:t>
      </w:r>
      <w:proofErr w:type="spellStart"/>
      <w:r>
        <w:rPr>
          <w:b/>
          <w:snapToGrid w:val="0"/>
          <w:sz w:val="28"/>
          <w:szCs w:val="28"/>
        </w:rPr>
        <w:t>микрозайма</w:t>
      </w:r>
      <w:proofErr w:type="spellEnd"/>
    </w:p>
    <w:p w:rsidR="003D7C69" w:rsidRDefault="003D7C69" w:rsidP="003D7C69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</w:p>
    <w:p w:rsidR="003D7C69" w:rsidRDefault="003D7C69" w:rsidP="003D7C6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 xml:space="preserve">Заместитель прокурора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Нефтекумского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района утвердил обвинительный акт по уголовному делу в отношении 27-летней местной жительницы. Она обвиняется по </w:t>
      </w:r>
      <w:proofErr w:type="gramStart"/>
      <w:r>
        <w:rPr>
          <w:color w:val="000000"/>
          <w:sz w:val="30"/>
          <w:szCs w:val="30"/>
          <w:shd w:val="clear" w:color="auto" w:fill="FFFFFF"/>
        </w:rPr>
        <w:t>ч</w:t>
      </w:r>
      <w:proofErr w:type="gramEnd"/>
      <w:r>
        <w:rPr>
          <w:color w:val="000000"/>
          <w:sz w:val="30"/>
          <w:szCs w:val="30"/>
          <w:shd w:val="clear" w:color="auto" w:fill="FFFFFF"/>
        </w:rPr>
        <w:t>. 1 ст. 159 УК РФ (мошенничество).</w:t>
      </w:r>
    </w:p>
    <w:p w:rsidR="003D7C69" w:rsidRDefault="003D7C69" w:rsidP="003D7C6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По версии следствия,  обвиняемая в ноябре 2023 года через сайт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микрокредитной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компании в сети интернет заполнила заявку на получение займа, где указала ложные сведения о месте своей работы и размере своего среднемесячного дохода, что позволило ей заключить договор займа.</w:t>
      </w:r>
    </w:p>
    <w:p w:rsidR="003D7C69" w:rsidRDefault="003D7C69" w:rsidP="003D7C6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proofErr w:type="spellStart"/>
      <w:r>
        <w:rPr>
          <w:color w:val="000000"/>
          <w:sz w:val="30"/>
          <w:szCs w:val="30"/>
          <w:shd w:val="clear" w:color="auto" w:fill="FFFFFF"/>
        </w:rPr>
        <w:t>Микрокредитная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организация перевела на лицевой счет банковской карты обвиняемой денежные средства в сумме 7 тыс. рублей, которыми последняя распорядилась по своему усмотрению. </w:t>
      </w:r>
    </w:p>
    <w:p w:rsidR="003D7C69" w:rsidRDefault="003D7C69" w:rsidP="003D7C69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  <w:shd w:val="clear" w:color="auto" w:fill="FFFFFF"/>
        </w:rPr>
        <w:t>В настоящее время уголовное дело направлено прокурором в суд для рассмотрения по существу.</w:t>
      </w:r>
    </w:p>
    <w:p w:rsidR="00096468" w:rsidRDefault="00096468"/>
    <w:sectPr w:rsidR="00096468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69"/>
    <w:rsid w:val="00096468"/>
    <w:rsid w:val="003D7C69"/>
    <w:rsid w:val="004E6110"/>
    <w:rsid w:val="005F5053"/>
    <w:rsid w:val="0091445C"/>
    <w:rsid w:val="009A11B2"/>
    <w:rsid w:val="00AD637B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2024-06-25T15:55:00Z</dcterms:created>
  <dcterms:modified xsi:type="dcterms:W3CDTF">2024-06-25T15:56:00Z</dcterms:modified>
</cp:coreProperties>
</file>