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3BC9F" w14:textId="77777777" w:rsidR="00926EF6" w:rsidRPr="00993F20" w:rsidRDefault="00926EF6" w:rsidP="00926EF6">
      <w:pPr>
        <w:pStyle w:val="ad"/>
        <w:spacing w:after="0"/>
        <w:ind w:firstLine="540"/>
        <w:rPr>
          <w:sz w:val="26"/>
          <w:szCs w:val="26"/>
        </w:rPr>
      </w:pPr>
      <w:r w:rsidRPr="00993F20">
        <w:rPr>
          <w:sz w:val="26"/>
          <w:szCs w:val="26"/>
        </w:rPr>
        <w:t xml:space="preserve">        </w:t>
      </w:r>
    </w:p>
    <w:p w14:paraId="1FE80571" w14:textId="77061086" w:rsidR="00993F20" w:rsidRPr="00993F20" w:rsidRDefault="005B276A" w:rsidP="00993F20">
      <w:pPr>
        <w:pStyle w:val="a8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993F20">
        <w:rPr>
          <w:rFonts w:ascii="Times New Roman" w:hAnsi="Times New Roman"/>
          <w:b/>
          <w:sz w:val="26"/>
          <w:szCs w:val="26"/>
        </w:rPr>
        <w:t>Объявление</w:t>
      </w:r>
      <w:bookmarkEnd w:id="0"/>
    </w:p>
    <w:p w14:paraId="23258643" w14:textId="55F04D9A" w:rsidR="00993F20" w:rsidRPr="00993F20" w:rsidRDefault="00993F20" w:rsidP="00993F2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993F20">
        <w:rPr>
          <w:rFonts w:ascii="Times New Roman" w:hAnsi="Times New Roman"/>
          <w:sz w:val="26"/>
          <w:szCs w:val="26"/>
        </w:rPr>
        <w:tab/>
        <w:t xml:space="preserve">Уполномоченный орган по проведению публичных слушаний </w:t>
      </w:r>
      <w:proofErr w:type="gramStart"/>
      <w:r w:rsidRPr="00993F20">
        <w:rPr>
          <w:rFonts w:ascii="Times New Roman" w:hAnsi="Times New Roman"/>
          <w:sz w:val="26"/>
          <w:szCs w:val="26"/>
        </w:rPr>
        <w:t>в</w:t>
      </w:r>
      <w:proofErr w:type="gramEnd"/>
      <w:r w:rsidRPr="00993F2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93F20">
        <w:rPr>
          <w:rFonts w:ascii="Times New Roman" w:hAnsi="Times New Roman"/>
          <w:sz w:val="26"/>
          <w:szCs w:val="26"/>
        </w:rPr>
        <w:t>Нефтекумском</w:t>
      </w:r>
      <w:proofErr w:type="gramEnd"/>
      <w:r w:rsidRPr="00993F20">
        <w:rPr>
          <w:rFonts w:ascii="Times New Roman" w:hAnsi="Times New Roman"/>
          <w:sz w:val="26"/>
          <w:szCs w:val="26"/>
        </w:rPr>
        <w:t xml:space="preserve"> </w:t>
      </w:r>
      <w:r w:rsidR="00121612">
        <w:rPr>
          <w:rFonts w:ascii="Times New Roman" w:hAnsi="Times New Roman"/>
          <w:sz w:val="26"/>
          <w:szCs w:val="26"/>
        </w:rPr>
        <w:t>муниципальном</w:t>
      </w:r>
      <w:r w:rsidRPr="00993F20">
        <w:rPr>
          <w:rFonts w:ascii="Times New Roman" w:hAnsi="Times New Roman"/>
          <w:sz w:val="26"/>
          <w:szCs w:val="26"/>
        </w:rPr>
        <w:t xml:space="preserve"> округе Ставропольского края объявляет о проведении </w:t>
      </w:r>
      <w:r w:rsidRPr="00993F20">
        <w:rPr>
          <w:rFonts w:ascii="Times New Roman" w:hAnsi="Times New Roman"/>
          <w:b/>
          <w:sz w:val="26"/>
          <w:szCs w:val="26"/>
        </w:rPr>
        <w:t>публичных слушаний</w:t>
      </w:r>
      <w:r w:rsidRPr="00993F20">
        <w:rPr>
          <w:rFonts w:ascii="Times New Roman" w:hAnsi="Times New Roman"/>
          <w:sz w:val="26"/>
          <w:szCs w:val="26"/>
        </w:rPr>
        <w:t xml:space="preserve"> по проекту решения Думы Нефтекумского </w:t>
      </w:r>
      <w:r w:rsidR="00121612">
        <w:rPr>
          <w:rFonts w:ascii="Times New Roman" w:hAnsi="Times New Roman"/>
          <w:sz w:val="26"/>
          <w:szCs w:val="26"/>
        </w:rPr>
        <w:t>муниципального</w:t>
      </w:r>
      <w:r w:rsidRPr="00993F20">
        <w:rPr>
          <w:rFonts w:ascii="Times New Roman" w:hAnsi="Times New Roman"/>
          <w:sz w:val="26"/>
          <w:szCs w:val="26"/>
        </w:rPr>
        <w:t xml:space="preserve"> округа Ставропольского края: «О бюджете Нефтекумского </w:t>
      </w:r>
      <w:r w:rsidR="00121612">
        <w:rPr>
          <w:rFonts w:ascii="Times New Roman" w:hAnsi="Times New Roman"/>
          <w:sz w:val="26"/>
          <w:szCs w:val="26"/>
        </w:rPr>
        <w:t>муниципального</w:t>
      </w:r>
      <w:r w:rsidRPr="00993F20">
        <w:rPr>
          <w:rFonts w:ascii="Times New Roman" w:hAnsi="Times New Roman"/>
          <w:sz w:val="26"/>
          <w:szCs w:val="26"/>
        </w:rPr>
        <w:t xml:space="preserve"> округа Ставропольского края на 202</w:t>
      </w:r>
      <w:r w:rsidR="00121612">
        <w:rPr>
          <w:rFonts w:ascii="Times New Roman" w:hAnsi="Times New Roman"/>
          <w:sz w:val="26"/>
          <w:szCs w:val="26"/>
        </w:rPr>
        <w:t>4</w:t>
      </w:r>
      <w:r w:rsidRPr="00993F20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121612">
        <w:rPr>
          <w:rFonts w:ascii="Times New Roman" w:hAnsi="Times New Roman"/>
          <w:sz w:val="26"/>
          <w:szCs w:val="26"/>
        </w:rPr>
        <w:t>5</w:t>
      </w:r>
      <w:r w:rsidRPr="00993F20">
        <w:rPr>
          <w:rFonts w:ascii="Times New Roman" w:hAnsi="Times New Roman"/>
          <w:sz w:val="26"/>
          <w:szCs w:val="26"/>
        </w:rPr>
        <w:t xml:space="preserve"> и 202</w:t>
      </w:r>
      <w:r w:rsidR="00121612">
        <w:rPr>
          <w:rFonts w:ascii="Times New Roman" w:hAnsi="Times New Roman"/>
          <w:sz w:val="26"/>
          <w:szCs w:val="26"/>
        </w:rPr>
        <w:t>6</w:t>
      </w:r>
      <w:r w:rsidRPr="00993F20">
        <w:rPr>
          <w:rFonts w:ascii="Times New Roman" w:hAnsi="Times New Roman"/>
          <w:sz w:val="26"/>
          <w:szCs w:val="26"/>
        </w:rPr>
        <w:t xml:space="preserve"> годов», </w:t>
      </w:r>
      <w:proofErr w:type="gramStart"/>
      <w:r w:rsidRPr="00993F20">
        <w:rPr>
          <w:rFonts w:ascii="Times New Roman" w:hAnsi="Times New Roman"/>
          <w:sz w:val="26"/>
          <w:szCs w:val="26"/>
        </w:rPr>
        <w:t>опубликованному</w:t>
      </w:r>
      <w:proofErr w:type="gramEnd"/>
      <w:r w:rsidRPr="00993F20">
        <w:rPr>
          <w:rFonts w:ascii="Times New Roman" w:hAnsi="Times New Roman"/>
          <w:sz w:val="26"/>
          <w:szCs w:val="26"/>
        </w:rPr>
        <w:t xml:space="preserve"> в газете «Вестник Нефтекумского </w:t>
      </w:r>
      <w:r w:rsidR="00121612">
        <w:rPr>
          <w:rFonts w:ascii="Times New Roman" w:hAnsi="Times New Roman"/>
          <w:sz w:val="26"/>
          <w:szCs w:val="26"/>
        </w:rPr>
        <w:t>муниципального</w:t>
      </w:r>
      <w:r w:rsidRPr="00993F20">
        <w:rPr>
          <w:rFonts w:ascii="Times New Roman" w:hAnsi="Times New Roman"/>
          <w:sz w:val="26"/>
          <w:szCs w:val="26"/>
        </w:rPr>
        <w:t xml:space="preserve"> округа Ставропольского края» </w:t>
      </w:r>
      <w:r w:rsidR="001039FD">
        <w:rPr>
          <w:rFonts w:ascii="Times New Roman" w:hAnsi="Times New Roman"/>
          <w:sz w:val="26"/>
          <w:szCs w:val="26"/>
        </w:rPr>
        <w:t xml:space="preserve">от </w:t>
      </w:r>
      <w:r w:rsidR="00E11939">
        <w:rPr>
          <w:rFonts w:ascii="Times New Roman" w:hAnsi="Times New Roman"/>
          <w:sz w:val="26"/>
          <w:szCs w:val="26"/>
        </w:rPr>
        <w:t>21</w:t>
      </w:r>
      <w:r w:rsidR="001039FD">
        <w:rPr>
          <w:rFonts w:ascii="Times New Roman" w:hAnsi="Times New Roman"/>
          <w:sz w:val="26"/>
          <w:szCs w:val="26"/>
        </w:rPr>
        <w:t xml:space="preserve"> ноября 2023 года </w:t>
      </w:r>
      <w:r w:rsidRPr="00993F20">
        <w:rPr>
          <w:rFonts w:ascii="Times New Roman" w:hAnsi="Times New Roman"/>
          <w:sz w:val="26"/>
          <w:szCs w:val="26"/>
        </w:rPr>
        <w:t xml:space="preserve">№ </w:t>
      </w:r>
      <w:r w:rsidR="001039FD">
        <w:rPr>
          <w:rFonts w:ascii="Times New Roman" w:hAnsi="Times New Roman"/>
          <w:sz w:val="26"/>
          <w:szCs w:val="26"/>
        </w:rPr>
        <w:t>20</w:t>
      </w:r>
      <w:r w:rsidRPr="00993F20">
        <w:rPr>
          <w:rFonts w:ascii="Times New Roman" w:hAnsi="Times New Roman"/>
          <w:sz w:val="26"/>
          <w:szCs w:val="26"/>
        </w:rPr>
        <w:t xml:space="preserve"> (</w:t>
      </w:r>
      <w:r w:rsidR="001039FD">
        <w:rPr>
          <w:rFonts w:ascii="Times New Roman" w:hAnsi="Times New Roman"/>
          <w:sz w:val="26"/>
          <w:szCs w:val="26"/>
        </w:rPr>
        <w:t>96</w:t>
      </w:r>
      <w:r w:rsidRPr="00993F20">
        <w:rPr>
          <w:rFonts w:ascii="Times New Roman" w:hAnsi="Times New Roman"/>
          <w:sz w:val="26"/>
          <w:szCs w:val="26"/>
        </w:rPr>
        <w:t xml:space="preserve">). </w:t>
      </w:r>
    </w:p>
    <w:p w14:paraId="719C7361" w14:textId="3E85D5C2" w:rsidR="00993F20" w:rsidRPr="00993F20" w:rsidRDefault="00993F20" w:rsidP="00993F20">
      <w:pPr>
        <w:ind w:firstLine="708"/>
        <w:rPr>
          <w:sz w:val="26"/>
          <w:szCs w:val="26"/>
        </w:rPr>
      </w:pPr>
      <w:r w:rsidRPr="00993F20">
        <w:rPr>
          <w:sz w:val="26"/>
          <w:szCs w:val="26"/>
        </w:rPr>
        <w:t xml:space="preserve">А также, с проектом решения «О бюджете Нефтекумского </w:t>
      </w:r>
      <w:r w:rsidR="00121612">
        <w:rPr>
          <w:sz w:val="26"/>
          <w:szCs w:val="26"/>
        </w:rPr>
        <w:t>муниципального</w:t>
      </w:r>
      <w:r w:rsidRPr="00993F20">
        <w:rPr>
          <w:sz w:val="26"/>
          <w:szCs w:val="26"/>
        </w:rPr>
        <w:t xml:space="preserve"> округа Ставропольского края на 202</w:t>
      </w:r>
      <w:r w:rsidR="00121612">
        <w:rPr>
          <w:sz w:val="26"/>
          <w:szCs w:val="26"/>
        </w:rPr>
        <w:t>4</w:t>
      </w:r>
      <w:r w:rsidRPr="00993F20">
        <w:rPr>
          <w:sz w:val="26"/>
          <w:szCs w:val="26"/>
        </w:rPr>
        <w:t xml:space="preserve"> год и плановый период 202</w:t>
      </w:r>
      <w:r w:rsidR="00121612">
        <w:rPr>
          <w:sz w:val="26"/>
          <w:szCs w:val="26"/>
        </w:rPr>
        <w:t>5</w:t>
      </w:r>
      <w:r w:rsidRPr="00993F20">
        <w:rPr>
          <w:sz w:val="26"/>
          <w:szCs w:val="26"/>
        </w:rPr>
        <w:t xml:space="preserve"> и 202</w:t>
      </w:r>
      <w:r w:rsidR="00121612">
        <w:rPr>
          <w:sz w:val="26"/>
          <w:szCs w:val="26"/>
        </w:rPr>
        <w:t>6</w:t>
      </w:r>
      <w:r w:rsidRPr="00993F20">
        <w:rPr>
          <w:sz w:val="26"/>
          <w:szCs w:val="26"/>
        </w:rPr>
        <w:t xml:space="preserve"> годов» вы можете ознакомиться на официальном сайте администрации Нефтекумского </w:t>
      </w:r>
      <w:r w:rsidR="00121612">
        <w:rPr>
          <w:sz w:val="26"/>
          <w:szCs w:val="26"/>
        </w:rPr>
        <w:t>муниципального</w:t>
      </w:r>
      <w:r w:rsidRPr="00993F20">
        <w:rPr>
          <w:sz w:val="26"/>
          <w:szCs w:val="26"/>
        </w:rPr>
        <w:t xml:space="preserve"> округа Ставропольского края </w:t>
      </w:r>
      <w:r w:rsidR="00121612" w:rsidRPr="00121612">
        <w:rPr>
          <w:sz w:val="26"/>
          <w:szCs w:val="26"/>
        </w:rPr>
        <w:t xml:space="preserve">в информационно-телекоммуникационной сети «Интернет» </w:t>
      </w:r>
      <w:r w:rsidR="002D548B">
        <w:rPr>
          <w:sz w:val="26"/>
          <w:szCs w:val="26"/>
        </w:rPr>
        <w:t>(</w:t>
      </w:r>
      <w:proofErr w:type="spellStart"/>
      <w:r w:rsidR="00121612" w:rsidRPr="00121612">
        <w:rPr>
          <w:sz w:val="26"/>
          <w:szCs w:val="26"/>
        </w:rPr>
        <w:t>an</w:t>
      </w:r>
      <w:proofErr w:type="spellEnd"/>
      <w:r w:rsidR="00121612" w:rsidRPr="00121612">
        <w:rPr>
          <w:sz w:val="26"/>
          <w:szCs w:val="26"/>
          <w:lang w:val="en-US"/>
        </w:rPr>
        <w:t>m</w:t>
      </w:r>
      <w:proofErr w:type="spellStart"/>
      <w:r w:rsidR="00121612" w:rsidRPr="00121612">
        <w:rPr>
          <w:sz w:val="26"/>
          <w:szCs w:val="26"/>
        </w:rPr>
        <w:t>osk</w:t>
      </w:r>
      <w:proofErr w:type="spellEnd"/>
      <w:r w:rsidR="00121612" w:rsidRPr="00121612">
        <w:rPr>
          <w:sz w:val="26"/>
          <w:szCs w:val="26"/>
        </w:rPr>
        <w:t>.</w:t>
      </w:r>
      <w:r w:rsidR="00121612">
        <w:rPr>
          <w:sz w:val="26"/>
          <w:szCs w:val="26"/>
          <w:lang w:val="en-US"/>
        </w:rPr>
        <w:t>g</w:t>
      </w:r>
      <w:r w:rsidR="00121612" w:rsidRPr="00121612">
        <w:rPr>
          <w:sz w:val="26"/>
          <w:szCs w:val="26"/>
          <w:lang w:val="en-US"/>
        </w:rPr>
        <w:t>osuslugi</w:t>
      </w:r>
      <w:r w:rsidR="00121612" w:rsidRPr="00121612">
        <w:rPr>
          <w:sz w:val="26"/>
          <w:szCs w:val="26"/>
        </w:rPr>
        <w:t>.ru</w:t>
      </w:r>
      <w:r w:rsidR="002D548B">
        <w:rPr>
          <w:sz w:val="26"/>
          <w:szCs w:val="26"/>
        </w:rPr>
        <w:t>)</w:t>
      </w:r>
      <w:r w:rsidR="00121612" w:rsidRPr="00113BE9">
        <w:rPr>
          <w:sz w:val="24"/>
          <w:szCs w:val="24"/>
        </w:rPr>
        <w:t xml:space="preserve"> </w:t>
      </w:r>
      <w:r w:rsidRPr="00121612">
        <w:rPr>
          <w:bCs/>
          <w:sz w:val="26"/>
          <w:szCs w:val="26"/>
        </w:rPr>
        <w:t>в раздел</w:t>
      </w:r>
      <w:r w:rsidR="00121612" w:rsidRPr="00121612">
        <w:rPr>
          <w:bCs/>
          <w:sz w:val="26"/>
          <w:szCs w:val="26"/>
        </w:rPr>
        <w:t>е</w:t>
      </w:r>
      <w:r w:rsidRPr="00993F20">
        <w:rPr>
          <w:b/>
          <w:sz w:val="26"/>
          <w:szCs w:val="26"/>
        </w:rPr>
        <w:t xml:space="preserve"> </w:t>
      </w:r>
      <w:r w:rsidRPr="00121612">
        <w:rPr>
          <w:bCs/>
          <w:sz w:val="26"/>
          <w:szCs w:val="26"/>
        </w:rPr>
        <w:t>«</w:t>
      </w:r>
      <w:r w:rsidR="00121612" w:rsidRPr="00121612">
        <w:rPr>
          <w:bCs/>
          <w:sz w:val="26"/>
          <w:szCs w:val="26"/>
        </w:rPr>
        <w:t>Представительный орган муниципального образования</w:t>
      </w:r>
      <w:r w:rsidRPr="00121612">
        <w:rPr>
          <w:bCs/>
          <w:sz w:val="26"/>
          <w:szCs w:val="26"/>
        </w:rPr>
        <w:t>».</w:t>
      </w:r>
    </w:p>
    <w:p w14:paraId="1A03558A" w14:textId="7FEDCDE9" w:rsidR="00993F20" w:rsidRPr="00993F20" w:rsidRDefault="00993F20" w:rsidP="00993F2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993F20">
        <w:rPr>
          <w:rFonts w:ascii="Times New Roman" w:hAnsi="Times New Roman"/>
          <w:sz w:val="26"/>
          <w:szCs w:val="26"/>
        </w:rPr>
        <w:tab/>
        <w:t xml:space="preserve">Публичные слушания состоятся </w:t>
      </w:r>
      <w:r w:rsidR="00C718E8">
        <w:rPr>
          <w:rFonts w:ascii="Times New Roman" w:hAnsi="Times New Roman"/>
          <w:b/>
          <w:sz w:val="26"/>
          <w:szCs w:val="26"/>
        </w:rPr>
        <w:t>28</w:t>
      </w:r>
      <w:r w:rsidRPr="00993F20">
        <w:rPr>
          <w:rFonts w:ascii="Times New Roman" w:hAnsi="Times New Roman"/>
          <w:b/>
          <w:sz w:val="26"/>
          <w:szCs w:val="26"/>
        </w:rPr>
        <w:t xml:space="preserve"> ноября 202</w:t>
      </w:r>
      <w:r w:rsidR="00121612" w:rsidRPr="00121612">
        <w:rPr>
          <w:rFonts w:ascii="Times New Roman" w:hAnsi="Times New Roman"/>
          <w:b/>
          <w:sz w:val="26"/>
          <w:szCs w:val="26"/>
        </w:rPr>
        <w:t>3</w:t>
      </w:r>
      <w:r w:rsidRPr="00993F20">
        <w:rPr>
          <w:rFonts w:ascii="Times New Roman" w:hAnsi="Times New Roman"/>
          <w:b/>
          <w:sz w:val="26"/>
          <w:szCs w:val="26"/>
        </w:rPr>
        <w:t xml:space="preserve"> года в 10.00 часов</w:t>
      </w:r>
      <w:r w:rsidRPr="00993F20">
        <w:rPr>
          <w:rFonts w:ascii="Times New Roman" w:hAnsi="Times New Roman"/>
          <w:sz w:val="26"/>
          <w:szCs w:val="26"/>
        </w:rPr>
        <w:t xml:space="preserve"> по адресу: г. </w:t>
      </w:r>
      <w:r w:rsidR="002D548B" w:rsidRPr="00993F20">
        <w:rPr>
          <w:rFonts w:ascii="Times New Roman" w:hAnsi="Times New Roman"/>
          <w:sz w:val="26"/>
          <w:szCs w:val="26"/>
        </w:rPr>
        <w:t>Нефтекумск, пл.</w:t>
      </w:r>
      <w:r w:rsidRPr="00993F20">
        <w:rPr>
          <w:rFonts w:ascii="Times New Roman" w:hAnsi="Times New Roman"/>
          <w:sz w:val="26"/>
          <w:szCs w:val="26"/>
        </w:rPr>
        <w:t xml:space="preserve"> Ленина, 1, зал заседаний администрации Нефтекумского </w:t>
      </w:r>
      <w:r w:rsidR="00121612">
        <w:rPr>
          <w:rFonts w:ascii="Times New Roman" w:hAnsi="Times New Roman"/>
          <w:sz w:val="26"/>
          <w:szCs w:val="26"/>
        </w:rPr>
        <w:t>муниципального</w:t>
      </w:r>
      <w:r w:rsidRPr="00993F20">
        <w:rPr>
          <w:rFonts w:ascii="Times New Roman" w:hAnsi="Times New Roman"/>
          <w:sz w:val="26"/>
          <w:szCs w:val="26"/>
        </w:rPr>
        <w:t xml:space="preserve"> округа.</w:t>
      </w:r>
      <w:r w:rsidRPr="00993F20">
        <w:rPr>
          <w:rFonts w:ascii="Times New Roman" w:hAnsi="Times New Roman"/>
          <w:sz w:val="26"/>
          <w:szCs w:val="26"/>
        </w:rPr>
        <w:tab/>
      </w:r>
    </w:p>
    <w:p w14:paraId="0CF54802" w14:textId="66CD64D9" w:rsidR="00993F20" w:rsidRPr="00993F20" w:rsidRDefault="00993F20" w:rsidP="00993F2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993F20">
        <w:rPr>
          <w:rFonts w:ascii="Times New Roman" w:hAnsi="Times New Roman"/>
          <w:sz w:val="26"/>
          <w:szCs w:val="26"/>
        </w:rPr>
        <w:tab/>
        <w:t xml:space="preserve">Заявки об участии в публичных слушаниях, а также предложения и рекомендации  к проекту решения Думы Нефтекумского </w:t>
      </w:r>
      <w:r w:rsidR="00121612">
        <w:rPr>
          <w:rFonts w:ascii="Times New Roman" w:hAnsi="Times New Roman"/>
          <w:sz w:val="26"/>
          <w:szCs w:val="26"/>
        </w:rPr>
        <w:t>муниципального</w:t>
      </w:r>
      <w:r w:rsidRPr="00993F20">
        <w:rPr>
          <w:rFonts w:ascii="Times New Roman" w:hAnsi="Times New Roman"/>
          <w:sz w:val="26"/>
          <w:szCs w:val="26"/>
        </w:rPr>
        <w:t xml:space="preserve"> округа «О бюджете Нефтекумского </w:t>
      </w:r>
      <w:r w:rsidR="00121612">
        <w:rPr>
          <w:rFonts w:ascii="Times New Roman" w:hAnsi="Times New Roman"/>
          <w:sz w:val="26"/>
          <w:szCs w:val="26"/>
        </w:rPr>
        <w:t>муниципального</w:t>
      </w:r>
      <w:r w:rsidRPr="00993F20">
        <w:rPr>
          <w:rFonts w:ascii="Times New Roman" w:hAnsi="Times New Roman"/>
          <w:sz w:val="26"/>
          <w:szCs w:val="26"/>
        </w:rPr>
        <w:t xml:space="preserve"> округа Ставропольского края на 202</w:t>
      </w:r>
      <w:r w:rsidR="00121612">
        <w:rPr>
          <w:rFonts w:ascii="Times New Roman" w:hAnsi="Times New Roman"/>
          <w:sz w:val="26"/>
          <w:szCs w:val="26"/>
        </w:rPr>
        <w:t>4</w:t>
      </w:r>
      <w:r w:rsidRPr="00993F20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121612">
        <w:rPr>
          <w:rFonts w:ascii="Times New Roman" w:hAnsi="Times New Roman"/>
          <w:sz w:val="26"/>
          <w:szCs w:val="26"/>
        </w:rPr>
        <w:t>5</w:t>
      </w:r>
      <w:r w:rsidRPr="00993F20">
        <w:rPr>
          <w:rFonts w:ascii="Times New Roman" w:hAnsi="Times New Roman"/>
          <w:sz w:val="26"/>
          <w:szCs w:val="26"/>
        </w:rPr>
        <w:t xml:space="preserve"> и 202</w:t>
      </w:r>
      <w:r w:rsidR="00121612">
        <w:rPr>
          <w:rFonts w:ascii="Times New Roman" w:hAnsi="Times New Roman"/>
          <w:sz w:val="26"/>
          <w:szCs w:val="26"/>
        </w:rPr>
        <w:t>6</w:t>
      </w:r>
      <w:r w:rsidRPr="00993F20">
        <w:rPr>
          <w:rFonts w:ascii="Times New Roman" w:hAnsi="Times New Roman"/>
          <w:sz w:val="26"/>
          <w:szCs w:val="26"/>
        </w:rPr>
        <w:t xml:space="preserve"> годов» подаются в Уполномоченный орган в письменной форме в срок не позднее 2</w:t>
      </w:r>
      <w:r w:rsidR="00C718E8">
        <w:rPr>
          <w:rFonts w:ascii="Times New Roman" w:hAnsi="Times New Roman"/>
          <w:sz w:val="26"/>
          <w:szCs w:val="26"/>
        </w:rPr>
        <w:t>6</w:t>
      </w:r>
      <w:r w:rsidRPr="00993F20">
        <w:rPr>
          <w:rFonts w:ascii="Times New Roman" w:hAnsi="Times New Roman"/>
          <w:sz w:val="26"/>
          <w:szCs w:val="26"/>
        </w:rPr>
        <w:t xml:space="preserve"> ноября 202</w:t>
      </w:r>
      <w:r w:rsidR="00121612">
        <w:rPr>
          <w:rFonts w:ascii="Times New Roman" w:hAnsi="Times New Roman"/>
          <w:sz w:val="26"/>
          <w:szCs w:val="26"/>
        </w:rPr>
        <w:t>3</w:t>
      </w:r>
      <w:r w:rsidRPr="00993F20">
        <w:rPr>
          <w:rFonts w:ascii="Times New Roman" w:hAnsi="Times New Roman"/>
          <w:sz w:val="26"/>
          <w:szCs w:val="26"/>
        </w:rPr>
        <w:t xml:space="preserve"> года. Ознакомиться с полной информацией о подготовке и проведении публичных </w:t>
      </w:r>
      <w:r w:rsidR="00121612" w:rsidRPr="00993F20">
        <w:rPr>
          <w:rFonts w:ascii="Times New Roman" w:hAnsi="Times New Roman"/>
          <w:sz w:val="26"/>
          <w:szCs w:val="26"/>
        </w:rPr>
        <w:t>слушаний можно</w:t>
      </w:r>
      <w:r w:rsidRPr="00993F20">
        <w:rPr>
          <w:rFonts w:ascii="Times New Roman" w:hAnsi="Times New Roman"/>
          <w:sz w:val="26"/>
          <w:szCs w:val="26"/>
        </w:rPr>
        <w:t xml:space="preserve"> по адресу: г. </w:t>
      </w:r>
      <w:r w:rsidR="00121612" w:rsidRPr="00993F20">
        <w:rPr>
          <w:rFonts w:ascii="Times New Roman" w:hAnsi="Times New Roman"/>
          <w:sz w:val="26"/>
          <w:szCs w:val="26"/>
        </w:rPr>
        <w:t>Нефтекумск, пл.</w:t>
      </w:r>
      <w:r w:rsidRPr="00993F20">
        <w:rPr>
          <w:rFonts w:ascii="Times New Roman" w:hAnsi="Times New Roman"/>
          <w:sz w:val="26"/>
          <w:szCs w:val="26"/>
        </w:rPr>
        <w:t xml:space="preserve"> Ленина, 1, кабинет</w:t>
      </w:r>
      <w:r w:rsidR="00526599" w:rsidRPr="002B6DE6">
        <w:rPr>
          <w:rFonts w:ascii="Times New Roman" w:hAnsi="Times New Roman"/>
          <w:sz w:val="28"/>
          <w:szCs w:val="28"/>
        </w:rPr>
        <w:t xml:space="preserve"> </w:t>
      </w:r>
      <w:r w:rsidR="00526599" w:rsidRPr="00526599">
        <w:rPr>
          <w:rFonts w:ascii="Times New Roman" w:hAnsi="Times New Roman"/>
          <w:sz w:val="28"/>
          <w:szCs w:val="28"/>
        </w:rPr>
        <w:t>председателя Думы НМО СК</w:t>
      </w:r>
      <w:r w:rsidRPr="00993F20">
        <w:rPr>
          <w:rFonts w:ascii="Times New Roman" w:hAnsi="Times New Roman"/>
          <w:sz w:val="26"/>
          <w:szCs w:val="26"/>
        </w:rPr>
        <w:t>, тел. 3-38-43.</w:t>
      </w:r>
    </w:p>
    <w:p w14:paraId="38D82308" w14:textId="77777777" w:rsidR="00065C29" w:rsidRPr="00993F20" w:rsidRDefault="00065C29" w:rsidP="00065C2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065C29" w:rsidRPr="00993F20" w:rsidSect="002D548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C05"/>
    <w:rsid w:val="0000110D"/>
    <w:rsid w:val="00065C29"/>
    <w:rsid w:val="00067F1E"/>
    <w:rsid w:val="0008798A"/>
    <w:rsid w:val="000C730B"/>
    <w:rsid w:val="000D401D"/>
    <w:rsid w:val="000D6843"/>
    <w:rsid w:val="000E47C7"/>
    <w:rsid w:val="001039FD"/>
    <w:rsid w:val="00121612"/>
    <w:rsid w:val="00146F07"/>
    <w:rsid w:val="00181A34"/>
    <w:rsid w:val="00185803"/>
    <w:rsid w:val="001954E4"/>
    <w:rsid w:val="001D5C8E"/>
    <w:rsid w:val="001E4C05"/>
    <w:rsid w:val="002B722E"/>
    <w:rsid w:val="002D548B"/>
    <w:rsid w:val="002E2EC1"/>
    <w:rsid w:val="00307D0F"/>
    <w:rsid w:val="00342C62"/>
    <w:rsid w:val="003A36D5"/>
    <w:rsid w:val="0040391D"/>
    <w:rsid w:val="00433836"/>
    <w:rsid w:val="004B5DA2"/>
    <w:rsid w:val="005158C3"/>
    <w:rsid w:val="00526599"/>
    <w:rsid w:val="00550E67"/>
    <w:rsid w:val="005B276A"/>
    <w:rsid w:val="005D0D5B"/>
    <w:rsid w:val="005E3E5D"/>
    <w:rsid w:val="0063462F"/>
    <w:rsid w:val="00663E35"/>
    <w:rsid w:val="006717C6"/>
    <w:rsid w:val="006855A9"/>
    <w:rsid w:val="006A6F60"/>
    <w:rsid w:val="006D53C9"/>
    <w:rsid w:val="00744C9E"/>
    <w:rsid w:val="0076141F"/>
    <w:rsid w:val="00857844"/>
    <w:rsid w:val="008731EC"/>
    <w:rsid w:val="00873603"/>
    <w:rsid w:val="008B6A9B"/>
    <w:rsid w:val="008C2467"/>
    <w:rsid w:val="008E2D61"/>
    <w:rsid w:val="00926EF6"/>
    <w:rsid w:val="0094586D"/>
    <w:rsid w:val="00993F20"/>
    <w:rsid w:val="00A02909"/>
    <w:rsid w:val="00A32D8E"/>
    <w:rsid w:val="00A33575"/>
    <w:rsid w:val="00A91F75"/>
    <w:rsid w:val="00A97AF9"/>
    <w:rsid w:val="00AE08F9"/>
    <w:rsid w:val="00AF14CE"/>
    <w:rsid w:val="00B35CF4"/>
    <w:rsid w:val="00B37A35"/>
    <w:rsid w:val="00B4261F"/>
    <w:rsid w:val="00B854C7"/>
    <w:rsid w:val="00B96CC1"/>
    <w:rsid w:val="00BD4930"/>
    <w:rsid w:val="00C0156C"/>
    <w:rsid w:val="00C050A1"/>
    <w:rsid w:val="00C23413"/>
    <w:rsid w:val="00C36504"/>
    <w:rsid w:val="00C36905"/>
    <w:rsid w:val="00C46E6D"/>
    <w:rsid w:val="00C71490"/>
    <w:rsid w:val="00C718E8"/>
    <w:rsid w:val="00C80562"/>
    <w:rsid w:val="00D00A02"/>
    <w:rsid w:val="00D14A96"/>
    <w:rsid w:val="00D44D01"/>
    <w:rsid w:val="00DB05EE"/>
    <w:rsid w:val="00E11939"/>
    <w:rsid w:val="00E471F1"/>
    <w:rsid w:val="00E8395D"/>
    <w:rsid w:val="00EA5F8E"/>
    <w:rsid w:val="00ED0FAA"/>
    <w:rsid w:val="00F15A36"/>
    <w:rsid w:val="00F31596"/>
    <w:rsid w:val="00F867D4"/>
    <w:rsid w:val="00FB0C70"/>
    <w:rsid w:val="00F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B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0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link w:val="a9"/>
    <w:uiPriority w:val="1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6E6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E4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4C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C05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1D5C8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A9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A97AF9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A9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97AF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Hyperlink"/>
    <w:basedOn w:val="a0"/>
    <w:rsid w:val="00C0156C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D00A02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E2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41</cp:revision>
  <cp:lastPrinted>2023-11-16T06:18:00Z</cp:lastPrinted>
  <dcterms:created xsi:type="dcterms:W3CDTF">2018-04-23T06:26:00Z</dcterms:created>
  <dcterms:modified xsi:type="dcterms:W3CDTF">2023-11-22T05:48:00Z</dcterms:modified>
</cp:coreProperties>
</file>