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8F" w:rsidRPr="00BA2B73" w:rsidRDefault="00AF6F8F" w:rsidP="00AF6F8F">
      <w:pPr>
        <w:pStyle w:val="a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A2B73">
        <w:rPr>
          <w:rFonts w:ascii="Times New Roman" w:hAnsi="Times New Roman"/>
          <w:color w:val="000000" w:themeColor="text1"/>
          <w:sz w:val="28"/>
          <w:szCs w:val="28"/>
        </w:rPr>
        <w:t>ОБЪЯВЛЕНИЕ</w:t>
      </w:r>
    </w:p>
    <w:p w:rsidR="00BB08A7" w:rsidRPr="00BA2B73" w:rsidRDefault="00BB08A7" w:rsidP="00BB08A7">
      <w:pPr>
        <w:jc w:val="center"/>
        <w:rPr>
          <w:rFonts w:eastAsia="Times New Roman"/>
          <w:color w:val="000000" w:themeColor="text1"/>
          <w:lang w:eastAsia="ru-RU"/>
        </w:rPr>
      </w:pPr>
      <w:r w:rsidRPr="00BA2B73">
        <w:rPr>
          <w:rFonts w:eastAsia="Times New Roman"/>
          <w:color w:val="000000" w:themeColor="text1"/>
          <w:lang w:eastAsia="ru-RU"/>
        </w:rPr>
        <w:t>Публичные слушания</w:t>
      </w:r>
    </w:p>
    <w:p w:rsidR="00BB08A7" w:rsidRPr="00BA2B73" w:rsidRDefault="00BB08A7" w:rsidP="00BB08A7">
      <w:pPr>
        <w:jc w:val="center"/>
        <w:rPr>
          <w:rFonts w:eastAsia="Times New Roman"/>
          <w:color w:val="000000" w:themeColor="text1"/>
          <w:lang w:eastAsia="ru-RU"/>
        </w:rPr>
      </w:pPr>
    </w:p>
    <w:p w:rsidR="00BB08A7" w:rsidRPr="00BA2B73" w:rsidRDefault="00BB08A7" w:rsidP="00BB08A7">
      <w:pPr>
        <w:ind w:firstLine="567"/>
        <w:rPr>
          <w:rFonts w:eastAsia="Times New Roman"/>
          <w:color w:val="000000" w:themeColor="text1"/>
          <w:lang w:eastAsia="ru-RU"/>
        </w:rPr>
      </w:pPr>
      <w:r w:rsidRPr="00BA2B73">
        <w:rPr>
          <w:rFonts w:eastAsia="Times New Roman"/>
          <w:color w:val="000000" w:themeColor="text1"/>
          <w:lang w:eastAsia="ru-RU"/>
        </w:rPr>
        <w:t>23 апреля 2024 года в 10.00 в зале заседаний администрации</w:t>
      </w:r>
      <w:r w:rsidR="00AF13EE" w:rsidRPr="00BA2B73">
        <w:rPr>
          <w:rFonts w:eastAsia="Times New Roman"/>
          <w:color w:val="000000" w:themeColor="text1"/>
          <w:lang w:eastAsia="ru-RU"/>
        </w:rPr>
        <w:t xml:space="preserve"> </w:t>
      </w:r>
      <w:r w:rsidRPr="00BA2B73">
        <w:rPr>
          <w:rFonts w:eastAsia="Times New Roman"/>
          <w:color w:val="000000" w:themeColor="text1"/>
          <w:lang w:eastAsia="ru-RU"/>
        </w:rPr>
        <w:t>Нефтекумского муниципального округа состоялись публичные слушания. На</w:t>
      </w:r>
      <w:r w:rsidR="00AF13EE" w:rsidRPr="00BA2B73">
        <w:rPr>
          <w:rFonts w:eastAsia="Times New Roman"/>
          <w:color w:val="000000" w:themeColor="text1"/>
          <w:lang w:eastAsia="ru-RU"/>
        </w:rPr>
        <w:t xml:space="preserve"> п</w:t>
      </w:r>
      <w:r w:rsidRPr="00BA2B73">
        <w:rPr>
          <w:rFonts w:eastAsia="Times New Roman"/>
          <w:color w:val="000000" w:themeColor="text1"/>
          <w:lang w:eastAsia="ru-RU"/>
        </w:rPr>
        <w:t xml:space="preserve">убличные слушания были вынесены вопросы: </w:t>
      </w:r>
      <w:r w:rsidR="00AF13EE" w:rsidRPr="00BA2B73">
        <w:rPr>
          <w:rFonts w:eastAsia="Times New Roman"/>
          <w:color w:val="000000" w:themeColor="text1"/>
          <w:lang w:eastAsia="ru-RU"/>
        </w:rPr>
        <w:t>«</w:t>
      </w:r>
      <w:r w:rsidR="00AF13EE" w:rsidRPr="00BA2B73">
        <w:rPr>
          <w:color w:val="000000" w:themeColor="text1"/>
        </w:rPr>
        <w:t>О внесении изменений в Устав Нефтекумского муниципального округа Ставропольского края, утвержденный решением Думы Нефтекумского городского округа Ставропольского края от 15 августа 2023 г. № 129</w:t>
      </w:r>
      <w:r w:rsidR="00AF13EE" w:rsidRPr="00BA2B73">
        <w:rPr>
          <w:rFonts w:eastAsia="Times New Roman"/>
          <w:color w:val="000000" w:themeColor="text1"/>
          <w:lang w:eastAsia="ru-RU"/>
        </w:rPr>
        <w:t>», «Об исполнении бюджета Нефтекумского городского округа Ставропольского края за 2023 год»</w:t>
      </w:r>
      <w:r w:rsidRPr="00BA2B73">
        <w:rPr>
          <w:rFonts w:eastAsia="Times New Roman"/>
          <w:color w:val="000000" w:themeColor="text1"/>
          <w:lang w:eastAsia="ru-RU"/>
        </w:rPr>
        <w:t>.</w:t>
      </w:r>
    </w:p>
    <w:p w:rsidR="00BB08A7" w:rsidRPr="00BA2B73" w:rsidRDefault="00BB08A7" w:rsidP="00BB08A7">
      <w:pPr>
        <w:ind w:firstLine="567"/>
        <w:rPr>
          <w:rFonts w:eastAsia="Times New Roman"/>
          <w:color w:val="000000" w:themeColor="text1"/>
          <w:lang w:eastAsia="ru-RU"/>
        </w:rPr>
      </w:pPr>
      <w:r w:rsidRPr="00BA2B73">
        <w:rPr>
          <w:rFonts w:eastAsia="Times New Roman"/>
          <w:color w:val="000000" w:themeColor="text1"/>
          <w:lang w:eastAsia="ru-RU"/>
        </w:rPr>
        <w:t>На публичных слушаниях присутствовали жители Нефтекумского</w:t>
      </w:r>
      <w:r w:rsidR="00AF13EE" w:rsidRPr="00BA2B73">
        <w:rPr>
          <w:rFonts w:eastAsia="Times New Roman"/>
          <w:color w:val="000000" w:themeColor="text1"/>
          <w:lang w:eastAsia="ru-RU"/>
        </w:rPr>
        <w:t xml:space="preserve"> </w:t>
      </w:r>
      <w:r w:rsidRPr="00BA2B73">
        <w:rPr>
          <w:rFonts w:eastAsia="Times New Roman"/>
          <w:color w:val="000000" w:themeColor="text1"/>
          <w:lang w:eastAsia="ru-RU"/>
        </w:rPr>
        <w:t>муниципального округа, депутаты Думы.</w:t>
      </w:r>
    </w:p>
    <w:p w:rsidR="00BB08A7" w:rsidRPr="00BA2B73" w:rsidRDefault="00BB08A7" w:rsidP="00BB08A7">
      <w:pPr>
        <w:ind w:firstLine="567"/>
        <w:rPr>
          <w:rFonts w:eastAsia="Times New Roman"/>
          <w:color w:val="000000" w:themeColor="text1"/>
          <w:lang w:eastAsia="ru-RU"/>
        </w:rPr>
      </w:pPr>
      <w:r w:rsidRPr="00BA2B73">
        <w:rPr>
          <w:rFonts w:eastAsia="Times New Roman"/>
          <w:color w:val="000000" w:themeColor="text1"/>
          <w:lang w:eastAsia="ru-RU"/>
        </w:rPr>
        <w:t>С докладом по вопрос</w:t>
      </w:r>
      <w:r w:rsidR="00AF13EE" w:rsidRPr="00BA2B73">
        <w:rPr>
          <w:rFonts w:eastAsia="Times New Roman"/>
          <w:color w:val="000000" w:themeColor="text1"/>
          <w:lang w:eastAsia="ru-RU"/>
        </w:rPr>
        <w:t>ам</w:t>
      </w:r>
      <w:r w:rsidRPr="00BA2B73">
        <w:rPr>
          <w:rFonts w:eastAsia="Times New Roman"/>
          <w:color w:val="000000" w:themeColor="text1"/>
          <w:lang w:eastAsia="ru-RU"/>
        </w:rPr>
        <w:t xml:space="preserve"> слушаний выступил</w:t>
      </w:r>
      <w:r w:rsidR="00AF13EE" w:rsidRPr="00BA2B73">
        <w:rPr>
          <w:rFonts w:eastAsia="Times New Roman"/>
          <w:color w:val="000000" w:themeColor="text1"/>
          <w:lang w:eastAsia="ru-RU"/>
        </w:rPr>
        <w:t>и</w:t>
      </w:r>
      <w:r w:rsidRPr="00BA2B73">
        <w:rPr>
          <w:rFonts w:eastAsia="Times New Roman"/>
          <w:color w:val="000000" w:themeColor="text1"/>
          <w:lang w:eastAsia="ru-RU"/>
        </w:rPr>
        <w:t xml:space="preserve"> </w:t>
      </w:r>
      <w:r w:rsidRPr="00BA2B73">
        <w:rPr>
          <w:color w:val="000000" w:themeColor="text1"/>
        </w:rPr>
        <w:t>управляющая делами Думы Нефтекумского муниципального округа Ставропольского края Сапрыкина М.А.,</w:t>
      </w:r>
      <w:r w:rsidRPr="00BA2B73">
        <w:rPr>
          <w:rFonts w:eastAsia="Times New Roman"/>
          <w:color w:val="000000" w:themeColor="text1"/>
          <w:lang w:eastAsia="ru-RU"/>
        </w:rPr>
        <w:t xml:space="preserve"> заместитель начальника финансового управления администрации Нефтекумского муниципального округа Батищева Т.В. Замечаний и предложений к проектам решений не поступило.</w:t>
      </w:r>
    </w:p>
    <w:p w:rsidR="00BB08A7" w:rsidRPr="00BA2B73" w:rsidRDefault="00BB08A7" w:rsidP="00BB08A7">
      <w:pPr>
        <w:ind w:firstLine="567"/>
        <w:rPr>
          <w:rFonts w:eastAsia="Times New Roman"/>
          <w:color w:val="000000" w:themeColor="text1"/>
          <w:lang w:eastAsia="ru-RU"/>
        </w:rPr>
      </w:pPr>
      <w:r w:rsidRPr="00BA2B73">
        <w:rPr>
          <w:rFonts w:eastAsia="Times New Roman"/>
          <w:color w:val="000000" w:themeColor="text1"/>
          <w:lang w:eastAsia="ru-RU"/>
        </w:rPr>
        <w:t>В результате публичных слушаний принято решение</w:t>
      </w:r>
      <w:r w:rsidR="00AF13EE" w:rsidRPr="00BA2B73">
        <w:rPr>
          <w:rFonts w:eastAsia="Times New Roman"/>
          <w:color w:val="000000" w:themeColor="text1"/>
          <w:lang w:eastAsia="ru-RU"/>
        </w:rPr>
        <w:t>:</w:t>
      </w:r>
      <w:r w:rsidRPr="00BA2B73">
        <w:rPr>
          <w:rFonts w:eastAsia="Times New Roman"/>
          <w:color w:val="000000" w:themeColor="text1"/>
          <w:lang w:eastAsia="ru-RU"/>
        </w:rPr>
        <w:t xml:space="preserve"> проекты решений</w:t>
      </w:r>
      <w:r w:rsidR="00AF13EE" w:rsidRPr="00BA2B73">
        <w:rPr>
          <w:rFonts w:eastAsia="Times New Roman"/>
          <w:color w:val="000000" w:themeColor="text1"/>
          <w:lang w:eastAsia="ru-RU"/>
        </w:rPr>
        <w:t xml:space="preserve"> «</w:t>
      </w:r>
      <w:r w:rsidR="00AF13EE" w:rsidRPr="00BA2B73">
        <w:rPr>
          <w:color w:val="000000" w:themeColor="text1"/>
        </w:rPr>
        <w:t>О внесении изменений в Устав Нефтекумского муниципального округа Ставропольского края, утвержденный решением Думы Нефтекумского городского округа Ставропольского края от 15 августа 2023 г. № 129</w:t>
      </w:r>
      <w:r w:rsidR="00AF13EE" w:rsidRPr="00BA2B73">
        <w:rPr>
          <w:rFonts w:eastAsia="Times New Roman"/>
          <w:color w:val="000000" w:themeColor="text1"/>
          <w:lang w:eastAsia="ru-RU"/>
        </w:rPr>
        <w:t>»,</w:t>
      </w:r>
      <w:r w:rsidRPr="00BA2B73">
        <w:rPr>
          <w:rFonts w:eastAsia="Times New Roman"/>
          <w:color w:val="000000" w:themeColor="text1"/>
          <w:lang w:eastAsia="ru-RU"/>
        </w:rPr>
        <w:t xml:space="preserve"> «Об исполнении бюджета Нефтекумского городского округа</w:t>
      </w:r>
      <w:r w:rsidR="00AF13EE" w:rsidRPr="00BA2B73">
        <w:rPr>
          <w:rFonts w:eastAsia="Times New Roman"/>
          <w:color w:val="000000" w:themeColor="text1"/>
          <w:lang w:eastAsia="ru-RU"/>
        </w:rPr>
        <w:t xml:space="preserve"> </w:t>
      </w:r>
      <w:r w:rsidRPr="00BA2B73">
        <w:rPr>
          <w:rFonts w:eastAsia="Times New Roman"/>
          <w:color w:val="000000" w:themeColor="text1"/>
          <w:lang w:eastAsia="ru-RU"/>
        </w:rPr>
        <w:t>Ставропольского края за 2023 год» считать заслушанными.</w:t>
      </w:r>
    </w:p>
    <w:p w:rsidR="00BB08A7" w:rsidRDefault="00BB08A7" w:rsidP="00BB08A7">
      <w:pPr>
        <w:rPr>
          <w:rFonts w:eastAsiaTheme="minorHAnsi"/>
        </w:rPr>
      </w:pPr>
    </w:p>
    <w:p w:rsidR="00BB08A7" w:rsidRPr="00F05D64" w:rsidRDefault="00BB08A7" w:rsidP="00DB3586"/>
    <w:p w:rsidR="00B854C7" w:rsidRPr="00DB3586" w:rsidRDefault="00B854C7" w:rsidP="00DB3586"/>
    <w:sectPr w:rsidR="00B854C7" w:rsidRPr="00DB3586" w:rsidSect="009832D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05"/>
    <w:rsid w:val="0000110D"/>
    <w:rsid w:val="00067F1E"/>
    <w:rsid w:val="0008798A"/>
    <w:rsid w:val="000C730B"/>
    <w:rsid w:val="000C7A8B"/>
    <w:rsid w:val="000D401D"/>
    <w:rsid w:val="000D6843"/>
    <w:rsid w:val="000E47C7"/>
    <w:rsid w:val="000E771A"/>
    <w:rsid w:val="000F19F0"/>
    <w:rsid w:val="00117170"/>
    <w:rsid w:val="0013229A"/>
    <w:rsid w:val="00146F07"/>
    <w:rsid w:val="00155F2C"/>
    <w:rsid w:val="001954E4"/>
    <w:rsid w:val="00197ACA"/>
    <w:rsid w:val="001D5C8E"/>
    <w:rsid w:val="001E12DB"/>
    <w:rsid w:val="001E4C05"/>
    <w:rsid w:val="0020472D"/>
    <w:rsid w:val="00252A1E"/>
    <w:rsid w:val="002640CB"/>
    <w:rsid w:val="0027560F"/>
    <w:rsid w:val="002B722E"/>
    <w:rsid w:val="002C05EA"/>
    <w:rsid w:val="00307D0F"/>
    <w:rsid w:val="00342C62"/>
    <w:rsid w:val="00355382"/>
    <w:rsid w:val="00374527"/>
    <w:rsid w:val="003944D4"/>
    <w:rsid w:val="003A36D5"/>
    <w:rsid w:val="003A45C2"/>
    <w:rsid w:val="003C6674"/>
    <w:rsid w:val="0040391D"/>
    <w:rsid w:val="00404593"/>
    <w:rsid w:val="00415262"/>
    <w:rsid w:val="00434CF1"/>
    <w:rsid w:val="00441AAD"/>
    <w:rsid w:val="00467EB6"/>
    <w:rsid w:val="00482848"/>
    <w:rsid w:val="004B5DA2"/>
    <w:rsid w:val="004C6FFD"/>
    <w:rsid w:val="00503F0B"/>
    <w:rsid w:val="005158C3"/>
    <w:rsid w:val="00550E67"/>
    <w:rsid w:val="005C03D0"/>
    <w:rsid w:val="005D0D5B"/>
    <w:rsid w:val="005E3E5D"/>
    <w:rsid w:val="00620813"/>
    <w:rsid w:val="00624454"/>
    <w:rsid w:val="006855A9"/>
    <w:rsid w:val="006A1010"/>
    <w:rsid w:val="006A6F60"/>
    <w:rsid w:val="006D53C9"/>
    <w:rsid w:val="006E223E"/>
    <w:rsid w:val="0073103F"/>
    <w:rsid w:val="00744C9E"/>
    <w:rsid w:val="00762099"/>
    <w:rsid w:val="007808DC"/>
    <w:rsid w:val="007B67D0"/>
    <w:rsid w:val="0085170B"/>
    <w:rsid w:val="00857844"/>
    <w:rsid w:val="00861743"/>
    <w:rsid w:val="008731EC"/>
    <w:rsid w:val="00873603"/>
    <w:rsid w:val="008B6A9B"/>
    <w:rsid w:val="008C2467"/>
    <w:rsid w:val="009007A0"/>
    <w:rsid w:val="00923194"/>
    <w:rsid w:val="00926EF6"/>
    <w:rsid w:val="00932675"/>
    <w:rsid w:val="00953B50"/>
    <w:rsid w:val="009832D6"/>
    <w:rsid w:val="0099057E"/>
    <w:rsid w:val="009B77A3"/>
    <w:rsid w:val="009E080B"/>
    <w:rsid w:val="009F7A46"/>
    <w:rsid w:val="00A02909"/>
    <w:rsid w:val="00A23695"/>
    <w:rsid w:val="00A32D8E"/>
    <w:rsid w:val="00A33575"/>
    <w:rsid w:val="00A63370"/>
    <w:rsid w:val="00A91F75"/>
    <w:rsid w:val="00A97AF9"/>
    <w:rsid w:val="00AA535A"/>
    <w:rsid w:val="00AE08F9"/>
    <w:rsid w:val="00AF06AA"/>
    <w:rsid w:val="00AF13EE"/>
    <w:rsid w:val="00AF14CE"/>
    <w:rsid w:val="00AF6F8F"/>
    <w:rsid w:val="00B02FC2"/>
    <w:rsid w:val="00B35CF4"/>
    <w:rsid w:val="00B37A35"/>
    <w:rsid w:val="00B4261F"/>
    <w:rsid w:val="00B854C7"/>
    <w:rsid w:val="00B96CC1"/>
    <w:rsid w:val="00BA2B73"/>
    <w:rsid w:val="00BB08A7"/>
    <w:rsid w:val="00BD4930"/>
    <w:rsid w:val="00C0156C"/>
    <w:rsid w:val="00C050A1"/>
    <w:rsid w:val="00C23413"/>
    <w:rsid w:val="00C34EA2"/>
    <w:rsid w:val="00C36504"/>
    <w:rsid w:val="00C36905"/>
    <w:rsid w:val="00C46E6D"/>
    <w:rsid w:val="00C71490"/>
    <w:rsid w:val="00C80562"/>
    <w:rsid w:val="00CA4D69"/>
    <w:rsid w:val="00CC26EC"/>
    <w:rsid w:val="00D00A02"/>
    <w:rsid w:val="00D0319A"/>
    <w:rsid w:val="00D14A96"/>
    <w:rsid w:val="00D36CEE"/>
    <w:rsid w:val="00D446FB"/>
    <w:rsid w:val="00D44D01"/>
    <w:rsid w:val="00D50D38"/>
    <w:rsid w:val="00DB05EE"/>
    <w:rsid w:val="00DB3586"/>
    <w:rsid w:val="00DE6EAB"/>
    <w:rsid w:val="00DF37CD"/>
    <w:rsid w:val="00E05ABF"/>
    <w:rsid w:val="00E31EC1"/>
    <w:rsid w:val="00E471F1"/>
    <w:rsid w:val="00E8395D"/>
    <w:rsid w:val="00EA5F8E"/>
    <w:rsid w:val="00EB4E5C"/>
    <w:rsid w:val="00ED0ECC"/>
    <w:rsid w:val="00ED0FAA"/>
    <w:rsid w:val="00ED10CD"/>
    <w:rsid w:val="00EE01C1"/>
    <w:rsid w:val="00F15A36"/>
    <w:rsid w:val="00F31596"/>
    <w:rsid w:val="00F44435"/>
    <w:rsid w:val="00F867D4"/>
    <w:rsid w:val="00FB0C70"/>
    <w:rsid w:val="00FB7382"/>
    <w:rsid w:val="00FB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C05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D5C8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A9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A97AF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7AF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rsid w:val="00C0156C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D00A02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unhideWhenUsed/>
    <w:rsid w:val="00D50D3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50D3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F1A1B-FB86-49F6-984D-9602F57F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13</cp:revision>
  <cp:lastPrinted>2024-04-23T11:11:00Z</cp:lastPrinted>
  <dcterms:created xsi:type="dcterms:W3CDTF">2024-04-23T10:43:00Z</dcterms:created>
  <dcterms:modified xsi:type="dcterms:W3CDTF">2024-04-24T05:39:00Z</dcterms:modified>
</cp:coreProperties>
</file>