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46" w:rsidRPr="00523F85" w:rsidRDefault="00FD7046" w:rsidP="00FD7046">
      <w:pPr>
        <w:jc w:val="center"/>
        <w:rPr>
          <w:noProof/>
          <w:szCs w:val="28"/>
        </w:rPr>
      </w:pPr>
      <w:bookmarkStart w:id="0" w:name="_Toc193100454"/>
      <w:r>
        <w:rPr>
          <w:noProof/>
          <w:szCs w:val="28"/>
          <w:lang w:eastAsia="ru-RU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46" w:rsidRDefault="00FD7046" w:rsidP="00FD7046">
      <w:pPr>
        <w:jc w:val="center"/>
        <w:rPr>
          <w:b/>
          <w:szCs w:val="28"/>
        </w:rPr>
      </w:pPr>
      <w:r w:rsidRPr="001E3A25">
        <w:rPr>
          <w:b/>
          <w:szCs w:val="28"/>
        </w:rPr>
        <w:t xml:space="preserve">ДУМА НЕФТЕКУМСКОГО ГОРОДСКОГО ОКРУГА </w:t>
      </w:r>
    </w:p>
    <w:p w:rsidR="00FD7046" w:rsidRPr="001E3A25" w:rsidRDefault="00FD7046" w:rsidP="00FD7046">
      <w:pPr>
        <w:jc w:val="center"/>
        <w:rPr>
          <w:b/>
          <w:szCs w:val="28"/>
        </w:rPr>
      </w:pPr>
      <w:r w:rsidRPr="001E3A25">
        <w:rPr>
          <w:b/>
          <w:szCs w:val="28"/>
        </w:rPr>
        <w:t>СТАВРОПОЛЬСКОГО КРАЯ</w:t>
      </w:r>
    </w:p>
    <w:p w:rsidR="00FD7046" w:rsidRPr="001E3A25" w:rsidRDefault="00FD7046" w:rsidP="00FD7046">
      <w:pPr>
        <w:jc w:val="center"/>
        <w:rPr>
          <w:b/>
          <w:szCs w:val="28"/>
        </w:rPr>
      </w:pPr>
      <w:r w:rsidRPr="001E3A25">
        <w:rPr>
          <w:b/>
          <w:szCs w:val="28"/>
        </w:rPr>
        <w:t>ПЕРВОГО СОЗЫВА</w:t>
      </w:r>
    </w:p>
    <w:p w:rsidR="00FD7046" w:rsidRPr="001E3A25" w:rsidRDefault="00FD7046" w:rsidP="00FD7046">
      <w:pPr>
        <w:jc w:val="center"/>
        <w:rPr>
          <w:szCs w:val="28"/>
        </w:rPr>
      </w:pPr>
    </w:p>
    <w:p w:rsidR="00FD7046" w:rsidRPr="001E3A25" w:rsidRDefault="00FD7046" w:rsidP="00FD7046">
      <w:pPr>
        <w:jc w:val="center"/>
        <w:rPr>
          <w:b/>
          <w:szCs w:val="28"/>
        </w:rPr>
      </w:pPr>
      <w:r w:rsidRPr="001E3A25">
        <w:rPr>
          <w:b/>
          <w:szCs w:val="28"/>
        </w:rPr>
        <w:t>РЕШЕНИЕ</w:t>
      </w:r>
    </w:p>
    <w:p w:rsidR="00FD7046" w:rsidRPr="001E3A25" w:rsidRDefault="00FD7046" w:rsidP="00FD7046">
      <w:pPr>
        <w:jc w:val="center"/>
        <w:rPr>
          <w:szCs w:val="28"/>
        </w:rPr>
      </w:pPr>
    </w:p>
    <w:p w:rsidR="00FD7046" w:rsidRPr="001E3A25" w:rsidRDefault="00FD7046" w:rsidP="00FD7046">
      <w:pPr>
        <w:rPr>
          <w:szCs w:val="28"/>
        </w:rPr>
      </w:pPr>
      <w:r>
        <w:rPr>
          <w:szCs w:val="28"/>
        </w:rPr>
        <w:t xml:space="preserve">12 декабря </w:t>
      </w:r>
      <w:r w:rsidRPr="001E3A25">
        <w:rPr>
          <w:szCs w:val="28"/>
        </w:rPr>
        <w:t>201</w:t>
      </w:r>
      <w:r>
        <w:rPr>
          <w:szCs w:val="28"/>
        </w:rPr>
        <w:t>9</w:t>
      </w:r>
      <w:r w:rsidRPr="001E3A25">
        <w:rPr>
          <w:szCs w:val="28"/>
        </w:rPr>
        <w:t xml:space="preserve"> года     </w:t>
      </w:r>
      <w:r>
        <w:rPr>
          <w:szCs w:val="28"/>
        </w:rPr>
        <w:t xml:space="preserve">          </w:t>
      </w:r>
      <w:r w:rsidRPr="001E3A25">
        <w:rPr>
          <w:szCs w:val="28"/>
        </w:rPr>
        <w:t xml:space="preserve">  г. Нефтекумск                                         №</w:t>
      </w:r>
      <w:r>
        <w:rPr>
          <w:szCs w:val="28"/>
        </w:rPr>
        <w:t xml:space="preserve"> 410</w:t>
      </w:r>
    </w:p>
    <w:p w:rsidR="00FD7046" w:rsidRDefault="00FD7046" w:rsidP="00FD7046">
      <w:pPr>
        <w:spacing w:line="240" w:lineRule="exact"/>
        <w:jc w:val="center"/>
        <w:rPr>
          <w:szCs w:val="28"/>
        </w:rPr>
      </w:pPr>
    </w:p>
    <w:p w:rsidR="00FD7046" w:rsidRPr="00E01866" w:rsidRDefault="00FD7046" w:rsidP="00FD7046">
      <w:pPr>
        <w:widowControl w:val="0"/>
        <w:jc w:val="center"/>
        <w:rPr>
          <w:szCs w:val="28"/>
        </w:rPr>
      </w:pPr>
      <w:r w:rsidRPr="00E01866">
        <w:rPr>
          <w:szCs w:val="28"/>
        </w:rPr>
        <w:t>О</w:t>
      </w:r>
      <w:r>
        <w:rPr>
          <w:szCs w:val="28"/>
        </w:rPr>
        <w:t xml:space="preserve">б установлении границ некоторых </w:t>
      </w:r>
      <w:r w:rsidRPr="00C13875">
        <w:rPr>
          <w:szCs w:val="28"/>
        </w:rPr>
        <w:t>территори</w:t>
      </w:r>
      <w:r>
        <w:rPr>
          <w:szCs w:val="28"/>
        </w:rPr>
        <w:t>й, на которых</w:t>
      </w:r>
      <w:r w:rsidRPr="00C13875">
        <w:rPr>
          <w:szCs w:val="28"/>
        </w:rPr>
        <w:t xml:space="preserve"> осуществляется территориальное общественное самоуправле</w:t>
      </w:r>
      <w:r>
        <w:rPr>
          <w:szCs w:val="28"/>
        </w:rPr>
        <w:t>ние в Н</w:t>
      </w:r>
      <w:r w:rsidRPr="00C13875">
        <w:rPr>
          <w:szCs w:val="28"/>
        </w:rPr>
        <w:t>ефтекумском городском округе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</w:p>
    <w:p w:rsidR="00FD7046" w:rsidRPr="0000210B" w:rsidRDefault="00FD7046" w:rsidP="00FD7046">
      <w:pPr>
        <w:spacing w:line="240" w:lineRule="exact"/>
        <w:rPr>
          <w:szCs w:val="28"/>
        </w:rPr>
      </w:pPr>
    </w:p>
    <w:p w:rsidR="00FD7046" w:rsidRDefault="00FD7046" w:rsidP="00FD7046">
      <w:pPr>
        <w:ind w:firstLine="567"/>
        <w:jc w:val="both"/>
        <w:rPr>
          <w:szCs w:val="28"/>
        </w:rPr>
      </w:pPr>
      <w:r w:rsidRPr="00A70A42">
        <w:rPr>
          <w:szCs w:val="28"/>
        </w:rPr>
        <w:t>В соответствии со</w:t>
      </w:r>
      <w:r>
        <w:rPr>
          <w:szCs w:val="28"/>
        </w:rPr>
        <w:t xml:space="preserve"> </w:t>
      </w:r>
      <w:hyperlink r:id="rId7" w:history="1">
        <w:r w:rsidRPr="00AE62F6">
          <w:rPr>
            <w:rStyle w:val="af"/>
            <w:b w:val="0"/>
            <w:color w:val="auto"/>
            <w:szCs w:val="28"/>
          </w:rPr>
          <w:t>статьей 27</w:t>
        </w:r>
      </w:hyperlink>
      <w:r w:rsidRPr="00A70A42">
        <w:rPr>
          <w:szCs w:val="28"/>
        </w:rPr>
        <w:t xml:space="preserve"> Федерального закона от</w:t>
      </w:r>
      <w:r>
        <w:rPr>
          <w:szCs w:val="28"/>
        </w:rPr>
        <w:t xml:space="preserve"> </w:t>
      </w:r>
      <w:r w:rsidRPr="00A70A42">
        <w:rPr>
          <w:szCs w:val="28"/>
          <w:shd w:val="clear" w:color="auto" w:fill="FFFFFF"/>
        </w:rPr>
        <w:t>6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октября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2003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года №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131-ФЗ</w:t>
      </w:r>
      <w:r>
        <w:rPr>
          <w:szCs w:val="28"/>
          <w:shd w:val="clear" w:color="auto" w:fill="FFFFFF"/>
        </w:rPr>
        <w:t xml:space="preserve"> </w:t>
      </w:r>
      <w:r w:rsidRPr="00A70A42">
        <w:rPr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8" w:history="1">
        <w:r w:rsidRPr="00AE62F6">
          <w:rPr>
            <w:rStyle w:val="af"/>
            <w:b w:val="0"/>
            <w:color w:val="auto"/>
            <w:szCs w:val="28"/>
          </w:rPr>
          <w:t>статьей 20</w:t>
        </w:r>
      </w:hyperlink>
      <w:r>
        <w:t xml:space="preserve"> </w:t>
      </w:r>
      <w:r w:rsidRPr="00A70A42">
        <w:rPr>
          <w:szCs w:val="28"/>
        </w:rPr>
        <w:t xml:space="preserve">Закона Ставропольского края </w:t>
      </w:r>
      <w:r>
        <w:t xml:space="preserve">от </w:t>
      </w:r>
      <w:r w:rsidRPr="00937D64">
        <w:t>2 марта 2005 № 12-кз "О местном самоуправлении в Ставропольском крае", ст</w:t>
      </w:r>
      <w:r>
        <w:rPr>
          <w:szCs w:val="28"/>
        </w:rPr>
        <w:t>атьей</w:t>
      </w:r>
      <w:r w:rsidRPr="00A70A42">
        <w:rPr>
          <w:szCs w:val="28"/>
        </w:rPr>
        <w:t xml:space="preserve"> 18 Устава </w:t>
      </w:r>
      <w:r w:rsidRPr="00A70A42">
        <w:rPr>
          <w:noProof/>
          <w:szCs w:val="28"/>
        </w:rPr>
        <w:t>Нефтекумского городского округа Ставропольского края</w:t>
      </w:r>
      <w:r w:rsidRPr="00A70A42">
        <w:rPr>
          <w:szCs w:val="28"/>
        </w:rPr>
        <w:t xml:space="preserve">, </w:t>
      </w:r>
      <w:r>
        <w:rPr>
          <w:szCs w:val="28"/>
        </w:rPr>
        <w:t>утвержденного решением Думы Нефтекумского городского округа Ставропольского края от 30 октября 2017 г. № 39, Порядком организации и осуществления территориального общественного самоуправления в Нефтекумском городском округе Ставропольского края, утвержденным решением</w:t>
      </w:r>
      <w:r w:rsidRPr="00CF4753">
        <w:rPr>
          <w:szCs w:val="28"/>
        </w:rPr>
        <w:t xml:space="preserve"> </w:t>
      </w:r>
      <w:r w:rsidRPr="00A70A42">
        <w:rPr>
          <w:szCs w:val="28"/>
        </w:rPr>
        <w:t>Дум</w:t>
      </w:r>
      <w:r>
        <w:rPr>
          <w:szCs w:val="28"/>
        </w:rPr>
        <w:t xml:space="preserve">ы </w:t>
      </w:r>
      <w:r w:rsidRPr="00A70A42">
        <w:rPr>
          <w:szCs w:val="28"/>
        </w:rPr>
        <w:t>Нефтекумского городского округа Ставропольского края</w:t>
      </w:r>
      <w:r>
        <w:rPr>
          <w:szCs w:val="28"/>
        </w:rPr>
        <w:t xml:space="preserve"> от 19 марта 2019 года № 309,</w:t>
      </w:r>
    </w:p>
    <w:p w:rsidR="00FD7046" w:rsidRPr="007D2303" w:rsidRDefault="00FD7046" w:rsidP="00FD7046">
      <w:pPr>
        <w:ind w:firstLine="567"/>
        <w:jc w:val="both"/>
        <w:rPr>
          <w:noProof/>
          <w:szCs w:val="28"/>
        </w:rPr>
      </w:pPr>
      <w:r w:rsidRPr="00A70A42">
        <w:rPr>
          <w:szCs w:val="28"/>
        </w:rPr>
        <w:t>Дума</w:t>
      </w:r>
      <w:r>
        <w:rPr>
          <w:szCs w:val="28"/>
        </w:rPr>
        <w:t xml:space="preserve"> </w:t>
      </w:r>
      <w:r w:rsidRPr="00A70A42">
        <w:rPr>
          <w:szCs w:val="28"/>
        </w:rPr>
        <w:t>Нефтекумского городского округа Ставропольского края</w:t>
      </w:r>
    </w:p>
    <w:p w:rsidR="00FD7046" w:rsidRPr="00A85CFE" w:rsidRDefault="00FD7046" w:rsidP="00FD7046">
      <w:pPr>
        <w:ind w:firstLine="720"/>
        <w:jc w:val="both"/>
        <w:rPr>
          <w:caps/>
          <w:szCs w:val="28"/>
        </w:rPr>
      </w:pPr>
    </w:p>
    <w:p w:rsidR="00FD7046" w:rsidRPr="005D2DC7" w:rsidRDefault="00FD7046" w:rsidP="00FD7046">
      <w:pPr>
        <w:ind w:firstLine="567"/>
        <w:jc w:val="both"/>
        <w:rPr>
          <w:b/>
          <w:caps/>
          <w:szCs w:val="28"/>
        </w:rPr>
      </w:pPr>
      <w:r w:rsidRPr="005D2DC7">
        <w:rPr>
          <w:b/>
          <w:caps/>
          <w:szCs w:val="28"/>
        </w:rPr>
        <w:t>решилА:</w:t>
      </w:r>
    </w:p>
    <w:p w:rsidR="00FD7046" w:rsidRDefault="00FD7046" w:rsidP="00FD7046">
      <w:pPr>
        <w:ind w:firstLine="720"/>
        <w:jc w:val="both"/>
        <w:rPr>
          <w:caps/>
          <w:szCs w:val="28"/>
        </w:rPr>
      </w:pPr>
    </w:p>
    <w:p w:rsidR="00FD7046" w:rsidRDefault="00FD7046" w:rsidP="00FD7046">
      <w:pPr>
        <w:ind w:firstLine="567"/>
        <w:jc w:val="both"/>
        <w:rPr>
          <w:b/>
          <w:szCs w:val="28"/>
        </w:rPr>
      </w:pPr>
      <w:bookmarkStart w:id="1" w:name="sub_1"/>
      <w:r w:rsidRPr="004763C8">
        <w:rPr>
          <w:b/>
          <w:szCs w:val="28"/>
        </w:rPr>
        <w:t>Статья 1</w:t>
      </w:r>
    </w:p>
    <w:p w:rsidR="00FD7046" w:rsidRPr="004763C8" w:rsidRDefault="00FD7046" w:rsidP="00FD7046">
      <w:pPr>
        <w:ind w:firstLine="567"/>
        <w:jc w:val="both"/>
        <w:rPr>
          <w:b/>
          <w:szCs w:val="28"/>
        </w:rPr>
      </w:pPr>
    </w:p>
    <w:p w:rsidR="00FD7046" w:rsidRDefault="00FD7046" w:rsidP="00FD704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Установить</w:t>
      </w:r>
      <w:r w:rsidRPr="007D2303">
        <w:rPr>
          <w:szCs w:val="28"/>
        </w:rPr>
        <w:t xml:space="preserve"> </w:t>
      </w:r>
      <w:r>
        <w:rPr>
          <w:szCs w:val="28"/>
        </w:rPr>
        <w:t xml:space="preserve">границы некоторых </w:t>
      </w:r>
      <w:r w:rsidRPr="00C13875">
        <w:rPr>
          <w:szCs w:val="28"/>
        </w:rPr>
        <w:t>территори</w:t>
      </w:r>
      <w:r>
        <w:rPr>
          <w:szCs w:val="28"/>
        </w:rPr>
        <w:t>й, на которых</w:t>
      </w:r>
      <w:r w:rsidRPr="00C13875">
        <w:rPr>
          <w:szCs w:val="28"/>
        </w:rPr>
        <w:t xml:space="preserve"> осуществляется территориальное общественное самоуправле</w:t>
      </w:r>
      <w:r>
        <w:rPr>
          <w:szCs w:val="28"/>
        </w:rPr>
        <w:t>ние в Н</w:t>
      </w:r>
      <w:r w:rsidRPr="00C13875">
        <w:rPr>
          <w:szCs w:val="28"/>
        </w:rPr>
        <w:t>ефтекумском городском округе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 xml:space="preserve"> согласно приложению.</w:t>
      </w:r>
    </w:p>
    <w:p w:rsidR="00FD7046" w:rsidRDefault="00FD7046" w:rsidP="00FD7046">
      <w:pPr>
        <w:ind w:firstLine="708"/>
        <w:jc w:val="both"/>
        <w:rPr>
          <w:b/>
          <w:szCs w:val="28"/>
        </w:rPr>
      </w:pPr>
    </w:p>
    <w:bookmarkEnd w:id="1"/>
    <w:p w:rsidR="00FD7046" w:rsidRDefault="00FD7046" w:rsidP="00FD704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2</w:t>
      </w:r>
    </w:p>
    <w:p w:rsidR="00FD7046" w:rsidRDefault="00FD7046" w:rsidP="00FD7046">
      <w:pPr>
        <w:ind w:firstLine="708"/>
        <w:jc w:val="both"/>
        <w:rPr>
          <w:b/>
          <w:szCs w:val="28"/>
        </w:rPr>
      </w:pPr>
    </w:p>
    <w:p w:rsidR="00FD7046" w:rsidRDefault="00FD7046" w:rsidP="00FD7046">
      <w:pPr>
        <w:ind w:firstLine="708"/>
        <w:jc w:val="both"/>
        <w:rPr>
          <w:szCs w:val="28"/>
        </w:rPr>
      </w:pPr>
      <w:r w:rsidRPr="004763C8">
        <w:rPr>
          <w:szCs w:val="28"/>
        </w:rPr>
        <w:t xml:space="preserve">Контроль </w:t>
      </w:r>
      <w:r>
        <w:rPr>
          <w:szCs w:val="28"/>
        </w:rPr>
        <w:t xml:space="preserve">за исполнением настоящего решения возложить на постоянную комиссию </w:t>
      </w:r>
      <w:r w:rsidRPr="00DF2BEF">
        <w:rPr>
          <w:szCs w:val="28"/>
        </w:rPr>
        <w:t>мандатн</w:t>
      </w:r>
      <w:r>
        <w:rPr>
          <w:szCs w:val="28"/>
        </w:rPr>
        <w:t>ую</w:t>
      </w:r>
      <w:r w:rsidRPr="00DF2BEF">
        <w:rPr>
          <w:szCs w:val="28"/>
        </w:rPr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>
        <w:rPr>
          <w:szCs w:val="28"/>
        </w:rPr>
        <w:t>.</w:t>
      </w:r>
    </w:p>
    <w:p w:rsidR="00FD7046" w:rsidRDefault="00FD7046" w:rsidP="00FD7046">
      <w:pPr>
        <w:ind w:firstLine="708"/>
        <w:jc w:val="both"/>
        <w:rPr>
          <w:szCs w:val="28"/>
        </w:rPr>
      </w:pPr>
    </w:p>
    <w:p w:rsidR="00FD7046" w:rsidRDefault="00FD7046" w:rsidP="00FD704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Статья 3</w:t>
      </w:r>
    </w:p>
    <w:p w:rsidR="00FD7046" w:rsidRPr="004763C8" w:rsidRDefault="00FD7046" w:rsidP="00FD7046">
      <w:pPr>
        <w:ind w:firstLine="708"/>
        <w:jc w:val="both"/>
        <w:rPr>
          <w:b/>
          <w:szCs w:val="28"/>
        </w:rPr>
      </w:pPr>
    </w:p>
    <w:p w:rsidR="00FD7046" w:rsidRDefault="00FD7046" w:rsidP="00FD7046">
      <w:pPr>
        <w:ind w:firstLine="708"/>
        <w:jc w:val="both"/>
        <w:rPr>
          <w:szCs w:val="28"/>
        </w:rPr>
      </w:pPr>
      <w:r>
        <w:rPr>
          <w:szCs w:val="28"/>
        </w:rPr>
        <w:t>Настоящее решение вступает в силу после его официального опубликования.</w:t>
      </w:r>
    </w:p>
    <w:p w:rsidR="00FD7046" w:rsidRDefault="00FD7046" w:rsidP="00FD7046">
      <w:pPr>
        <w:ind w:firstLine="708"/>
        <w:jc w:val="both"/>
        <w:rPr>
          <w:szCs w:val="28"/>
        </w:rPr>
      </w:pPr>
    </w:p>
    <w:p w:rsidR="00816567" w:rsidRDefault="00816567" w:rsidP="00FD7046">
      <w:pPr>
        <w:ind w:firstLine="708"/>
        <w:jc w:val="both"/>
        <w:rPr>
          <w:szCs w:val="28"/>
        </w:rPr>
      </w:pPr>
    </w:p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t xml:space="preserve">Председатель Думы Нефтекумского </w:t>
      </w:r>
    </w:p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t xml:space="preserve">городского округа </w:t>
      </w:r>
    </w:p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 П.А. Лиманов</w:t>
      </w:r>
    </w:p>
    <w:p w:rsidR="00FD7046" w:rsidRDefault="00FD7046" w:rsidP="00FD7046"/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t xml:space="preserve">Глава Нефтекумского </w:t>
      </w:r>
    </w:p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t xml:space="preserve">городского округа </w:t>
      </w:r>
    </w:p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Д.Н. Сокурен</w:t>
      </w:r>
      <w:bookmarkEnd w:id="0"/>
      <w:r>
        <w:rPr>
          <w:szCs w:val="28"/>
        </w:rPr>
        <w:t>ко</w:t>
      </w:r>
    </w:p>
    <w:p w:rsidR="00FD7046" w:rsidRDefault="00FD7046" w:rsidP="00FD7046">
      <w:pPr>
        <w:jc w:val="both"/>
        <w:rPr>
          <w:szCs w:val="28"/>
        </w:rPr>
        <w:sectPr w:rsidR="00FD7046" w:rsidSect="00816567">
          <w:headerReference w:type="even" r:id="rId9"/>
          <w:footerReference w:type="even" r:id="rId10"/>
          <w:pgSz w:w="11909" w:h="16834"/>
          <w:pgMar w:top="1134" w:right="1134" w:bottom="1134" w:left="1701" w:header="720" w:footer="720" w:gutter="0"/>
          <w:cols w:space="823"/>
          <w:noEndnote/>
          <w:titlePg/>
          <w:docGrid w:linePitch="326"/>
        </w:sectPr>
      </w:pPr>
    </w:p>
    <w:p w:rsidR="00FD7046" w:rsidRPr="00FD7046" w:rsidRDefault="00FD7046" w:rsidP="00FD7046">
      <w:pPr>
        <w:ind w:firstLine="698"/>
        <w:jc w:val="right"/>
        <w:rPr>
          <w:rStyle w:val="FontStyle12"/>
          <w:rFonts w:eastAsiaTheme="minorEastAsia"/>
          <w:sz w:val="24"/>
          <w:szCs w:val="24"/>
        </w:rPr>
      </w:pPr>
      <w:r>
        <w:rPr>
          <w:rStyle w:val="FontStyle12"/>
          <w:rFonts w:eastAsiaTheme="minorEastAsia"/>
          <w:sz w:val="24"/>
          <w:szCs w:val="24"/>
        </w:rPr>
        <w:lastRenderedPageBreak/>
        <w:t>П</w:t>
      </w:r>
      <w:r w:rsidRPr="00FD7046">
        <w:rPr>
          <w:rStyle w:val="FontStyle12"/>
          <w:rFonts w:eastAsiaTheme="minorEastAsia"/>
          <w:sz w:val="24"/>
          <w:szCs w:val="24"/>
        </w:rPr>
        <w:t xml:space="preserve">риложение </w:t>
      </w:r>
    </w:p>
    <w:p w:rsidR="00FD7046" w:rsidRPr="00FD7046" w:rsidRDefault="00FD7046" w:rsidP="00FD7046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FD7046">
        <w:rPr>
          <w:rStyle w:val="FontStyle12"/>
          <w:rFonts w:eastAsiaTheme="minorEastAsia"/>
          <w:sz w:val="24"/>
          <w:szCs w:val="24"/>
        </w:rPr>
        <w:t xml:space="preserve"> к решению Думы Нефтекумского городского округа </w:t>
      </w:r>
    </w:p>
    <w:p w:rsidR="00FD7046" w:rsidRPr="00FD7046" w:rsidRDefault="00FD7046" w:rsidP="00FD7046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FD7046">
        <w:rPr>
          <w:rStyle w:val="FontStyle12"/>
          <w:rFonts w:eastAsiaTheme="minorEastAsia"/>
          <w:sz w:val="24"/>
          <w:szCs w:val="24"/>
        </w:rPr>
        <w:t xml:space="preserve">Ставропольского края </w:t>
      </w:r>
    </w:p>
    <w:p w:rsidR="00FD7046" w:rsidRPr="00FD7046" w:rsidRDefault="00FD7046" w:rsidP="00FD7046">
      <w:pPr>
        <w:spacing w:line="240" w:lineRule="exact"/>
        <w:jc w:val="right"/>
        <w:rPr>
          <w:sz w:val="24"/>
          <w:szCs w:val="24"/>
        </w:rPr>
      </w:pPr>
      <w:r w:rsidRPr="00FD7046">
        <w:rPr>
          <w:rStyle w:val="FontStyle12"/>
          <w:rFonts w:eastAsiaTheme="minorEastAsia"/>
          <w:sz w:val="24"/>
          <w:szCs w:val="24"/>
        </w:rPr>
        <w:t>«</w:t>
      </w:r>
      <w:r w:rsidRPr="00FD7046">
        <w:rPr>
          <w:sz w:val="24"/>
          <w:szCs w:val="24"/>
        </w:rPr>
        <w:t>Об установлении границ некоторых территорий, на</w:t>
      </w:r>
    </w:p>
    <w:p w:rsidR="00FD7046" w:rsidRPr="00FD7046" w:rsidRDefault="00FD7046" w:rsidP="00FD7046">
      <w:pPr>
        <w:spacing w:line="240" w:lineRule="exact"/>
        <w:jc w:val="right"/>
        <w:rPr>
          <w:noProof/>
          <w:sz w:val="24"/>
          <w:szCs w:val="24"/>
        </w:rPr>
      </w:pPr>
      <w:r w:rsidRPr="00FD7046">
        <w:rPr>
          <w:sz w:val="24"/>
          <w:szCs w:val="24"/>
        </w:rPr>
        <w:t>которых осуществляется</w:t>
      </w:r>
      <w:r w:rsidRPr="00FD7046">
        <w:rPr>
          <w:noProof/>
          <w:sz w:val="24"/>
          <w:szCs w:val="24"/>
        </w:rPr>
        <w:t xml:space="preserve"> территориальное</w:t>
      </w:r>
    </w:p>
    <w:p w:rsidR="00FD7046" w:rsidRPr="00FD7046" w:rsidRDefault="00FD7046" w:rsidP="00FD7046">
      <w:pPr>
        <w:spacing w:line="240" w:lineRule="exact"/>
        <w:jc w:val="right"/>
        <w:rPr>
          <w:noProof/>
          <w:sz w:val="24"/>
          <w:szCs w:val="24"/>
        </w:rPr>
      </w:pPr>
      <w:r w:rsidRPr="00FD7046">
        <w:rPr>
          <w:noProof/>
          <w:sz w:val="24"/>
          <w:szCs w:val="24"/>
        </w:rPr>
        <w:t xml:space="preserve"> общественное самоуправление </w:t>
      </w:r>
    </w:p>
    <w:p w:rsidR="00FD7046" w:rsidRPr="00FD7046" w:rsidRDefault="00FD7046" w:rsidP="00FD7046">
      <w:pPr>
        <w:spacing w:line="240" w:lineRule="exact"/>
        <w:jc w:val="right"/>
        <w:rPr>
          <w:noProof/>
          <w:sz w:val="24"/>
          <w:szCs w:val="24"/>
        </w:rPr>
      </w:pPr>
      <w:r w:rsidRPr="00FD7046">
        <w:rPr>
          <w:noProof/>
          <w:sz w:val="24"/>
          <w:szCs w:val="24"/>
        </w:rPr>
        <w:t xml:space="preserve"> в Нефтекумском городском округе</w:t>
      </w:r>
    </w:p>
    <w:p w:rsidR="00FD7046" w:rsidRPr="00FD7046" w:rsidRDefault="00FD7046" w:rsidP="00FD7046">
      <w:pPr>
        <w:spacing w:line="240" w:lineRule="exact"/>
        <w:jc w:val="right"/>
        <w:rPr>
          <w:sz w:val="24"/>
          <w:szCs w:val="24"/>
        </w:rPr>
      </w:pPr>
      <w:r w:rsidRPr="00FD7046">
        <w:rPr>
          <w:noProof/>
          <w:sz w:val="24"/>
          <w:szCs w:val="24"/>
        </w:rPr>
        <w:t xml:space="preserve"> Ставропольского края»</w:t>
      </w:r>
    </w:p>
    <w:p w:rsidR="00FD7046" w:rsidRDefault="00FD7046" w:rsidP="00FD7046">
      <w:pPr>
        <w:widowControl w:val="0"/>
        <w:spacing w:line="240" w:lineRule="exact"/>
        <w:jc w:val="center"/>
        <w:rPr>
          <w:szCs w:val="28"/>
        </w:rPr>
      </w:pPr>
    </w:p>
    <w:p w:rsidR="00FD7046" w:rsidRPr="00FD2913" w:rsidRDefault="00FD7046" w:rsidP="00FD7046">
      <w:pPr>
        <w:widowControl w:val="0"/>
        <w:spacing w:line="240" w:lineRule="exact"/>
        <w:jc w:val="center"/>
        <w:rPr>
          <w:b/>
          <w:szCs w:val="28"/>
        </w:rPr>
      </w:pPr>
      <w:r w:rsidRPr="00FD2913">
        <w:rPr>
          <w:b/>
          <w:szCs w:val="28"/>
        </w:rPr>
        <w:t>ГРАНИЦЫ</w:t>
      </w:r>
    </w:p>
    <w:p w:rsidR="00FD7046" w:rsidRPr="00B746B2" w:rsidRDefault="00FD7046" w:rsidP="00FD7046">
      <w:pPr>
        <w:jc w:val="center"/>
        <w:rPr>
          <w:b/>
          <w:noProof/>
          <w:szCs w:val="28"/>
        </w:rPr>
      </w:pPr>
      <w:r w:rsidRPr="0021671A">
        <w:rPr>
          <w:b/>
          <w:szCs w:val="28"/>
        </w:rPr>
        <w:t>некоторых т</w:t>
      </w:r>
      <w:r w:rsidRPr="00B746B2">
        <w:rPr>
          <w:b/>
          <w:szCs w:val="28"/>
        </w:rPr>
        <w:t>ерритори</w:t>
      </w:r>
      <w:r>
        <w:rPr>
          <w:b/>
          <w:szCs w:val="28"/>
        </w:rPr>
        <w:t>й, на которых</w:t>
      </w:r>
      <w:r w:rsidRPr="00B746B2">
        <w:rPr>
          <w:b/>
          <w:szCs w:val="28"/>
        </w:rPr>
        <w:t xml:space="preserve"> осуществляется территориальное общественное самоуправление в Нефтекумском городском округе</w:t>
      </w:r>
      <w:r w:rsidRPr="00B746B2">
        <w:rPr>
          <w:b/>
          <w:noProof/>
          <w:szCs w:val="28"/>
        </w:rPr>
        <w:t xml:space="preserve"> Ставропольского края</w:t>
      </w:r>
    </w:p>
    <w:p w:rsidR="00FD7046" w:rsidRDefault="00FD7046" w:rsidP="00FD7046">
      <w:pPr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6804"/>
      </w:tblGrid>
      <w:tr w:rsidR="00FD7046" w:rsidRPr="00947BE0" w:rsidTr="0047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Границы</w:t>
            </w:r>
          </w:p>
          <w:p w:rsidR="00FD7046" w:rsidRPr="00947BE0" w:rsidRDefault="00FD7046" w:rsidP="00474449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</w:tr>
    </w:tbl>
    <w:p w:rsidR="00FD7046" w:rsidRDefault="00FD7046" w:rsidP="00FD7046">
      <w:pPr>
        <w:rPr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6804"/>
      </w:tblGrid>
      <w:tr w:rsidR="00FD7046" w:rsidTr="0047444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D7046" w:rsidRPr="00947BE0" w:rsidTr="0047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0C07F8" w:rsidRDefault="00FD7046" w:rsidP="00474449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szCs w:val="28"/>
              </w:rPr>
              <w:t>ТОС</w:t>
            </w:r>
          </w:p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«</w:t>
            </w:r>
            <w:r>
              <w:rPr>
                <w:rFonts w:eastAsia="Calibri"/>
                <w:spacing w:val="-4"/>
                <w:szCs w:val="28"/>
              </w:rPr>
              <w:t>1</w:t>
            </w:r>
            <w:r>
              <w:rPr>
                <w:spacing w:val="-4"/>
                <w:szCs w:val="28"/>
              </w:rPr>
              <w:t>» пос. Затеречный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 xml:space="preserve">улицы: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Восточная, Коммунальная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1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17 (нечетные) и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4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36 (четные), Комсомольская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1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25 (нечетные) и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24 (четные), Маяковского, Мира, Почтовая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40 (четные) и с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3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37 (нечетные), Садовая, Ташкала, Ташкалинская, Школьная, кроме домов: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2-А,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2-Б,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2-В</w:t>
            </w:r>
          </w:p>
        </w:tc>
      </w:tr>
      <w:tr w:rsidR="00FD7046" w:rsidRPr="00947BE0" w:rsidTr="0047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0C07F8" w:rsidRDefault="00FD7046" w:rsidP="00474449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szCs w:val="28"/>
              </w:rPr>
              <w:t>ТОС</w:t>
            </w:r>
          </w:p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«</w:t>
            </w:r>
            <w:r>
              <w:rPr>
                <w:rFonts w:eastAsia="Calibri"/>
                <w:spacing w:val="-4"/>
                <w:szCs w:val="28"/>
              </w:rPr>
              <w:t>2</w:t>
            </w:r>
            <w:r>
              <w:rPr>
                <w:spacing w:val="-4"/>
                <w:szCs w:val="28"/>
              </w:rPr>
              <w:t>» пос. Затеречный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 xml:space="preserve">улицы: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Безымянная, Волкова, Добровольского, Зюзгина, Интернациональная, Калинина, Комарова, Коммунальная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29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49-Б (нечетные) и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38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54 (четные), Комсомольская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26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46 (четные) и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27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47 (нечетные), Котельная, Крайняя, Молодёжная, Октябрьская, Первомайская, Почтовая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39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59 (нечетные) и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42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52-А (четные), Советская, Солнечная, Спортивная, Строительна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я, Транспортная, Школьная дома 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2-А,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2-Б,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2-В, Шоссейная, Южная</w:t>
            </w:r>
          </w:p>
        </w:tc>
      </w:tr>
      <w:tr w:rsidR="00FD7046" w:rsidRPr="00947BE0" w:rsidTr="0047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0C07F8" w:rsidRDefault="00FD7046" w:rsidP="00474449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szCs w:val="28"/>
              </w:rPr>
              <w:t>ТОС</w:t>
            </w:r>
          </w:p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«</w:t>
            </w:r>
            <w:r>
              <w:rPr>
                <w:rFonts w:eastAsia="Calibri"/>
                <w:spacing w:val="-4"/>
                <w:szCs w:val="28"/>
              </w:rPr>
              <w:t>3</w:t>
            </w:r>
            <w:r>
              <w:rPr>
                <w:spacing w:val="-4"/>
                <w:szCs w:val="28"/>
              </w:rPr>
              <w:t>» пос. Затеречный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 xml:space="preserve">улицы: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Дачная, Лермонтова, М.Горького, Мелиораторов, Новая, Пацаева, Промысловая, Савицкой, Совхозная, Степная</w:t>
            </w:r>
          </w:p>
        </w:tc>
      </w:tr>
    </w:tbl>
    <w:p w:rsidR="00FD7046" w:rsidRPr="00947BE0" w:rsidRDefault="00FD7046" w:rsidP="00FD7046">
      <w:pPr>
        <w:spacing w:line="240" w:lineRule="exact"/>
        <w:jc w:val="right"/>
        <w:rPr>
          <w:rStyle w:val="FontStyle12"/>
          <w:rFonts w:eastAsiaTheme="minorEastAsia"/>
          <w:sz w:val="20"/>
          <w:szCs w:val="20"/>
        </w:rPr>
      </w:pPr>
    </w:p>
    <w:sectPr w:rsidR="00FD7046" w:rsidRPr="00947BE0" w:rsidSect="0021671A">
      <w:pgSz w:w="11909" w:h="16834"/>
      <w:pgMar w:top="1134" w:right="851" w:bottom="851" w:left="1701" w:header="720" w:footer="720" w:gutter="0"/>
      <w:cols w:space="823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57D" w:rsidRDefault="0015757D" w:rsidP="00177CAA">
      <w:r>
        <w:separator/>
      </w:r>
    </w:p>
  </w:endnote>
  <w:endnote w:type="continuationSeparator" w:id="1">
    <w:p w:rsidR="0015757D" w:rsidRDefault="0015757D" w:rsidP="0017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9C" w:rsidRDefault="00177CAA" w:rsidP="00A85CF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D704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D7046">
      <w:rPr>
        <w:rStyle w:val="ae"/>
        <w:noProof/>
      </w:rPr>
      <w:t>30</w:t>
    </w:r>
    <w:r>
      <w:rPr>
        <w:rStyle w:val="ae"/>
      </w:rPr>
      <w:fldChar w:fldCharType="end"/>
    </w:r>
  </w:p>
  <w:p w:rsidR="00B5759C" w:rsidRDefault="001575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57D" w:rsidRDefault="0015757D" w:rsidP="00177CAA">
      <w:r>
        <w:separator/>
      </w:r>
    </w:p>
  </w:footnote>
  <w:footnote w:type="continuationSeparator" w:id="1">
    <w:p w:rsidR="0015757D" w:rsidRDefault="0015757D" w:rsidP="00177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9C" w:rsidRDefault="00177CAA" w:rsidP="00A85CFE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D704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D7046">
      <w:rPr>
        <w:rStyle w:val="ae"/>
        <w:noProof/>
      </w:rPr>
      <w:t>30</w:t>
    </w:r>
    <w:r>
      <w:rPr>
        <w:rStyle w:val="ae"/>
      </w:rPr>
      <w:fldChar w:fldCharType="end"/>
    </w:r>
  </w:p>
  <w:p w:rsidR="00B5759C" w:rsidRDefault="0015757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046"/>
    <w:rsid w:val="0015757D"/>
    <w:rsid w:val="00177CAA"/>
    <w:rsid w:val="0067614D"/>
    <w:rsid w:val="00816567"/>
    <w:rsid w:val="00B854C7"/>
    <w:rsid w:val="00C46E6D"/>
    <w:rsid w:val="00FD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46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FD70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7046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rsid w:val="00FD70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7046"/>
    <w:rPr>
      <w:rFonts w:ascii="Times New Roman" w:hAnsi="Times New Roman" w:cs="Times New Roman"/>
      <w:sz w:val="28"/>
    </w:rPr>
  </w:style>
  <w:style w:type="character" w:styleId="ae">
    <w:name w:val="page number"/>
    <w:basedOn w:val="a0"/>
    <w:uiPriority w:val="99"/>
    <w:rsid w:val="00FD7046"/>
    <w:rPr>
      <w:rFonts w:cs="Times New Roman"/>
    </w:rPr>
  </w:style>
  <w:style w:type="character" w:customStyle="1" w:styleId="af">
    <w:name w:val="Гипертекстовая ссылка"/>
    <w:basedOn w:val="a0"/>
    <w:uiPriority w:val="99"/>
    <w:rsid w:val="00FD7046"/>
    <w:rPr>
      <w:b/>
      <w:bCs/>
      <w:color w:val="106BBE"/>
      <w:sz w:val="26"/>
      <w:szCs w:val="26"/>
    </w:rPr>
  </w:style>
  <w:style w:type="character" w:customStyle="1" w:styleId="FontStyle12">
    <w:name w:val="Font Style12"/>
    <w:basedOn w:val="a0"/>
    <w:uiPriority w:val="99"/>
    <w:rsid w:val="00FD7046"/>
    <w:rPr>
      <w:rFonts w:ascii="Times New Roman" w:hAnsi="Times New Roman" w:cs="Times New Roman"/>
      <w:sz w:val="26"/>
      <w:szCs w:val="26"/>
    </w:rPr>
  </w:style>
  <w:style w:type="character" w:customStyle="1" w:styleId="nobr">
    <w:name w:val="nobr"/>
    <w:basedOn w:val="a0"/>
    <w:rsid w:val="00FD7046"/>
  </w:style>
  <w:style w:type="paragraph" w:styleId="af0">
    <w:name w:val="Balloon Text"/>
    <w:basedOn w:val="a"/>
    <w:link w:val="af1"/>
    <w:uiPriority w:val="99"/>
    <w:semiHidden/>
    <w:unhideWhenUsed/>
    <w:rsid w:val="00FD70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7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09374.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2019-12-12T11:11:00Z</cp:lastPrinted>
  <dcterms:created xsi:type="dcterms:W3CDTF">2019-12-10T12:39:00Z</dcterms:created>
  <dcterms:modified xsi:type="dcterms:W3CDTF">2019-12-12T11:12:00Z</dcterms:modified>
</cp:coreProperties>
</file>