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086" w:rsidRPr="00934ED9" w:rsidRDefault="009E3086" w:rsidP="009E3086">
      <w:pPr>
        <w:spacing w:after="0" w:line="240" w:lineRule="auto"/>
        <w:ind w:right="170"/>
        <w:jc w:val="right"/>
        <w:rPr>
          <w:rFonts w:ascii="Times New Roman" w:eastAsia="Times New Roman" w:hAnsi="Times New Roman" w:cs="Times New Roman"/>
          <w:bCs/>
          <w:color w:val="000000"/>
          <w:sz w:val="24"/>
          <w:szCs w:val="24"/>
          <w:lang w:eastAsia="ru-RU"/>
        </w:rPr>
      </w:pPr>
      <w:r w:rsidRPr="00934ED9">
        <w:rPr>
          <w:rFonts w:ascii="Times New Roman" w:eastAsia="Times New Roman" w:hAnsi="Times New Roman" w:cs="Times New Roman"/>
          <w:bCs/>
          <w:color w:val="000000"/>
          <w:sz w:val="24"/>
          <w:szCs w:val="24"/>
          <w:lang w:eastAsia="ru-RU"/>
        </w:rPr>
        <w:t>Приложение</w:t>
      </w:r>
    </w:p>
    <w:p w:rsidR="009E3086" w:rsidRPr="00934ED9" w:rsidRDefault="009E3086" w:rsidP="009E3086">
      <w:pPr>
        <w:spacing w:after="0" w:line="240" w:lineRule="auto"/>
        <w:ind w:right="170"/>
        <w:jc w:val="right"/>
        <w:rPr>
          <w:rFonts w:ascii="Times New Roman" w:eastAsia="Times New Roman" w:hAnsi="Times New Roman" w:cs="Times New Roman"/>
          <w:bCs/>
          <w:color w:val="000000"/>
          <w:sz w:val="24"/>
          <w:szCs w:val="24"/>
          <w:lang w:eastAsia="ru-RU"/>
        </w:rPr>
      </w:pPr>
      <w:r w:rsidRPr="00934ED9">
        <w:rPr>
          <w:rFonts w:ascii="Times New Roman" w:eastAsia="Times New Roman" w:hAnsi="Times New Roman" w:cs="Times New Roman"/>
          <w:bCs/>
          <w:color w:val="000000"/>
          <w:sz w:val="24"/>
          <w:szCs w:val="24"/>
          <w:lang w:eastAsia="ru-RU"/>
        </w:rPr>
        <w:t xml:space="preserve"> к решени</w:t>
      </w:r>
      <w:r w:rsidR="00740F3B" w:rsidRPr="00934ED9">
        <w:rPr>
          <w:rFonts w:ascii="Times New Roman" w:eastAsia="Times New Roman" w:hAnsi="Times New Roman" w:cs="Times New Roman"/>
          <w:bCs/>
          <w:color w:val="000000"/>
          <w:sz w:val="24"/>
          <w:szCs w:val="24"/>
          <w:lang w:eastAsia="ru-RU"/>
        </w:rPr>
        <w:t>ю</w:t>
      </w:r>
      <w:r w:rsidRPr="00934ED9">
        <w:rPr>
          <w:rFonts w:ascii="Times New Roman" w:eastAsia="Times New Roman" w:hAnsi="Times New Roman" w:cs="Times New Roman"/>
          <w:bCs/>
          <w:color w:val="000000"/>
          <w:sz w:val="24"/>
          <w:szCs w:val="24"/>
          <w:lang w:eastAsia="ru-RU"/>
        </w:rPr>
        <w:t xml:space="preserve"> Думы</w:t>
      </w:r>
    </w:p>
    <w:p w:rsidR="009E3086" w:rsidRPr="00934ED9" w:rsidRDefault="009E3086" w:rsidP="009E3086">
      <w:pPr>
        <w:spacing w:after="0" w:line="240" w:lineRule="auto"/>
        <w:ind w:right="170"/>
        <w:jc w:val="right"/>
        <w:rPr>
          <w:rFonts w:ascii="Times New Roman" w:eastAsia="Times New Roman" w:hAnsi="Times New Roman" w:cs="Times New Roman"/>
          <w:bCs/>
          <w:color w:val="000000"/>
          <w:sz w:val="24"/>
          <w:szCs w:val="24"/>
          <w:lang w:eastAsia="ru-RU"/>
        </w:rPr>
      </w:pPr>
      <w:r w:rsidRPr="00934ED9">
        <w:rPr>
          <w:rFonts w:ascii="Times New Roman" w:eastAsia="Times New Roman" w:hAnsi="Times New Roman" w:cs="Times New Roman"/>
          <w:bCs/>
          <w:color w:val="000000"/>
          <w:sz w:val="24"/>
          <w:szCs w:val="24"/>
          <w:lang w:eastAsia="ru-RU"/>
        </w:rPr>
        <w:t xml:space="preserve">Нефтекумского </w:t>
      </w:r>
      <w:r w:rsidR="006C1C77">
        <w:rPr>
          <w:rFonts w:ascii="Times New Roman" w:eastAsia="Times New Roman" w:hAnsi="Times New Roman" w:cs="Times New Roman"/>
          <w:bCs/>
          <w:color w:val="000000"/>
          <w:sz w:val="24"/>
          <w:szCs w:val="24"/>
          <w:lang w:eastAsia="ru-RU"/>
        </w:rPr>
        <w:t>муниципального</w:t>
      </w:r>
      <w:r w:rsidRPr="00934ED9">
        <w:rPr>
          <w:rFonts w:ascii="Times New Roman" w:eastAsia="Times New Roman" w:hAnsi="Times New Roman" w:cs="Times New Roman"/>
          <w:bCs/>
          <w:color w:val="000000"/>
          <w:sz w:val="24"/>
          <w:szCs w:val="24"/>
          <w:lang w:eastAsia="ru-RU"/>
        </w:rPr>
        <w:t xml:space="preserve"> округа</w:t>
      </w:r>
    </w:p>
    <w:p w:rsidR="00740F3B" w:rsidRPr="00934ED9" w:rsidRDefault="009E3086" w:rsidP="009E3086">
      <w:pPr>
        <w:spacing w:after="0" w:line="240" w:lineRule="auto"/>
        <w:ind w:right="170"/>
        <w:jc w:val="right"/>
        <w:rPr>
          <w:rFonts w:ascii="Times New Roman" w:eastAsia="Times New Roman" w:hAnsi="Times New Roman" w:cs="Times New Roman"/>
          <w:bCs/>
          <w:color w:val="000000"/>
          <w:sz w:val="24"/>
          <w:szCs w:val="24"/>
          <w:lang w:eastAsia="ru-RU"/>
        </w:rPr>
      </w:pPr>
      <w:r w:rsidRPr="00934ED9">
        <w:rPr>
          <w:rFonts w:ascii="Times New Roman" w:eastAsia="Times New Roman" w:hAnsi="Times New Roman" w:cs="Times New Roman"/>
          <w:bCs/>
          <w:color w:val="000000"/>
          <w:sz w:val="24"/>
          <w:szCs w:val="24"/>
          <w:lang w:eastAsia="ru-RU"/>
        </w:rPr>
        <w:t>Ставропольского края</w:t>
      </w:r>
    </w:p>
    <w:p w:rsidR="00740F3B" w:rsidRPr="00934ED9" w:rsidRDefault="00740F3B" w:rsidP="009E3086">
      <w:pPr>
        <w:spacing w:after="0" w:line="240" w:lineRule="auto"/>
        <w:ind w:right="170"/>
        <w:jc w:val="right"/>
        <w:rPr>
          <w:rFonts w:ascii="Times New Roman" w:hAnsi="Times New Roman" w:cs="Times New Roman"/>
          <w:sz w:val="24"/>
          <w:szCs w:val="24"/>
        </w:rPr>
      </w:pPr>
      <w:r w:rsidRPr="00934ED9">
        <w:rPr>
          <w:rFonts w:ascii="Times New Roman" w:eastAsia="Times New Roman" w:hAnsi="Times New Roman" w:cs="Times New Roman"/>
          <w:bCs/>
          <w:color w:val="000000"/>
          <w:sz w:val="24"/>
          <w:szCs w:val="24"/>
          <w:lang w:eastAsia="ru-RU"/>
        </w:rPr>
        <w:t xml:space="preserve">«Об утверждении </w:t>
      </w:r>
      <w:r w:rsidRPr="00934ED9">
        <w:rPr>
          <w:rFonts w:ascii="Times New Roman" w:hAnsi="Times New Roman" w:cs="Times New Roman"/>
          <w:sz w:val="24"/>
          <w:szCs w:val="24"/>
        </w:rPr>
        <w:t>схемы теплоснабжения</w:t>
      </w:r>
    </w:p>
    <w:p w:rsidR="00740F3B" w:rsidRPr="00934ED9" w:rsidRDefault="00740F3B" w:rsidP="009E3086">
      <w:pPr>
        <w:spacing w:after="0" w:line="240" w:lineRule="auto"/>
        <w:ind w:right="170"/>
        <w:jc w:val="right"/>
        <w:rPr>
          <w:rFonts w:ascii="Times New Roman" w:hAnsi="Times New Roman" w:cs="Times New Roman"/>
          <w:sz w:val="24"/>
          <w:szCs w:val="24"/>
        </w:rPr>
      </w:pPr>
      <w:r w:rsidRPr="00934ED9">
        <w:rPr>
          <w:rFonts w:ascii="Times New Roman" w:hAnsi="Times New Roman" w:cs="Times New Roman"/>
          <w:sz w:val="24"/>
          <w:szCs w:val="24"/>
        </w:rPr>
        <w:t xml:space="preserve"> Нефтекумского </w:t>
      </w:r>
      <w:r w:rsidR="006C1C77">
        <w:rPr>
          <w:rFonts w:ascii="Times New Roman" w:hAnsi="Times New Roman" w:cs="Times New Roman"/>
          <w:sz w:val="24"/>
          <w:szCs w:val="24"/>
        </w:rPr>
        <w:t>муниципального</w:t>
      </w:r>
      <w:r w:rsidRPr="00934ED9">
        <w:rPr>
          <w:rFonts w:ascii="Times New Roman" w:hAnsi="Times New Roman" w:cs="Times New Roman"/>
          <w:sz w:val="24"/>
          <w:szCs w:val="24"/>
        </w:rPr>
        <w:t xml:space="preserve"> округа</w:t>
      </w:r>
    </w:p>
    <w:p w:rsidR="00015BA8" w:rsidRPr="00934ED9" w:rsidRDefault="00740F3B" w:rsidP="009E3086">
      <w:pPr>
        <w:spacing w:after="0" w:line="240" w:lineRule="auto"/>
        <w:ind w:right="170"/>
        <w:jc w:val="right"/>
        <w:rPr>
          <w:rFonts w:ascii="Times New Roman" w:hAnsi="Times New Roman" w:cs="Times New Roman"/>
          <w:sz w:val="24"/>
          <w:szCs w:val="24"/>
        </w:rPr>
      </w:pPr>
      <w:r w:rsidRPr="00934ED9">
        <w:rPr>
          <w:rFonts w:ascii="Times New Roman" w:hAnsi="Times New Roman" w:cs="Times New Roman"/>
          <w:sz w:val="24"/>
          <w:szCs w:val="24"/>
        </w:rPr>
        <w:t>Ставропольского края</w:t>
      </w:r>
      <w:r w:rsidR="00C213D8" w:rsidRPr="00934ED9">
        <w:rPr>
          <w:rFonts w:ascii="Times New Roman" w:hAnsi="Times New Roman" w:cs="Times New Roman"/>
          <w:sz w:val="24"/>
          <w:szCs w:val="24"/>
        </w:rPr>
        <w:t xml:space="preserve"> на период до 2035 года</w:t>
      </w:r>
      <w:r w:rsidRPr="00934ED9">
        <w:rPr>
          <w:rFonts w:ascii="Times New Roman" w:hAnsi="Times New Roman" w:cs="Times New Roman"/>
          <w:sz w:val="24"/>
          <w:szCs w:val="24"/>
        </w:rPr>
        <w:t>»</w:t>
      </w:r>
    </w:p>
    <w:p w:rsidR="009E1A24" w:rsidRPr="00934ED9" w:rsidRDefault="008838DA" w:rsidP="009E3086">
      <w:pPr>
        <w:spacing w:after="0" w:line="240" w:lineRule="auto"/>
        <w:ind w:right="170"/>
        <w:jc w:val="right"/>
        <w:rPr>
          <w:rFonts w:ascii="Times New Roman" w:eastAsia="Times New Roman" w:hAnsi="Times New Roman" w:cs="Times New Roman"/>
          <w:bCs/>
          <w:color w:val="000000"/>
          <w:sz w:val="24"/>
          <w:szCs w:val="24"/>
          <w:lang w:eastAsia="ru-RU"/>
        </w:rPr>
      </w:pPr>
      <w:r w:rsidRPr="00934ED9">
        <w:rPr>
          <w:rFonts w:ascii="Times New Roman" w:hAnsi="Times New Roman" w:cs="Times New Roman"/>
          <w:sz w:val="24"/>
          <w:szCs w:val="24"/>
        </w:rPr>
        <w:t xml:space="preserve">от </w:t>
      </w:r>
      <w:r w:rsidR="00BB7396">
        <w:rPr>
          <w:rFonts w:ascii="Times New Roman" w:hAnsi="Times New Roman" w:cs="Times New Roman"/>
          <w:sz w:val="24"/>
          <w:szCs w:val="24"/>
        </w:rPr>
        <w:t>___________</w:t>
      </w:r>
      <w:r w:rsidR="009E1A24" w:rsidRPr="00934ED9">
        <w:rPr>
          <w:rFonts w:ascii="Times New Roman" w:hAnsi="Times New Roman" w:cs="Times New Roman"/>
          <w:sz w:val="24"/>
          <w:szCs w:val="24"/>
        </w:rPr>
        <w:t xml:space="preserve"> 2023г</w:t>
      </w:r>
      <w:r w:rsidRPr="00934ED9">
        <w:rPr>
          <w:rFonts w:ascii="Times New Roman" w:hAnsi="Times New Roman" w:cs="Times New Roman"/>
          <w:sz w:val="24"/>
          <w:szCs w:val="24"/>
        </w:rPr>
        <w:t>ода</w:t>
      </w:r>
      <w:r w:rsidR="009E1A24" w:rsidRPr="00934ED9">
        <w:rPr>
          <w:rFonts w:ascii="Times New Roman" w:hAnsi="Times New Roman" w:cs="Times New Roman"/>
          <w:sz w:val="24"/>
          <w:szCs w:val="24"/>
        </w:rPr>
        <w:t xml:space="preserve"> № </w:t>
      </w:r>
      <w:r w:rsidR="00BB7396">
        <w:rPr>
          <w:rFonts w:ascii="Times New Roman" w:hAnsi="Times New Roman" w:cs="Times New Roman"/>
          <w:sz w:val="24"/>
          <w:szCs w:val="24"/>
        </w:rPr>
        <w:t>____</w:t>
      </w:r>
    </w:p>
    <w:p w:rsidR="00015BA8" w:rsidRPr="00934ED9" w:rsidRDefault="00015BA8" w:rsidP="00015BA8">
      <w:pPr>
        <w:spacing w:before="240" w:after="120" w:line="240" w:lineRule="auto"/>
        <w:ind w:right="170"/>
        <w:jc w:val="center"/>
        <w:rPr>
          <w:rFonts w:ascii="Times New Roman" w:eastAsia="Times New Roman" w:hAnsi="Times New Roman" w:cs="Times New Roman"/>
          <w:bCs/>
          <w:color w:val="000000"/>
          <w:sz w:val="24"/>
          <w:szCs w:val="24"/>
          <w:lang w:eastAsia="ru-RU"/>
        </w:rPr>
      </w:pPr>
    </w:p>
    <w:p w:rsidR="00015BA8" w:rsidRPr="00934ED9" w:rsidRDefault="00015BA8" w:rsidP="00015BA8">
      <w:pPr>
        <w:spacing w:before="240" w:after="120" w:line="240" w:lineRule="auto"/>
        <w:ind w:right="170"/>
        <w:jc w:val="center"/>
        <w:rPr>
          <w:rFonts w:ascii="Times New Roman" w:eastAsia="Times New Roman" w:hAnsi="Times New Roman" w:cs="Times New Roman"/>
          <w:b/>
          <w:bCs/>
          <w:color w:val="000000"/>
          <w:sz w:val="24"/>
          <w:szCs w:val="24"/>
          <w:lang w:eastAsia="ru-RU"/>
        </w:rPr>
      </w:pPr>
    </w:p>
    <w:p w:rsidR="00355FA7" w:rsidRPr="00934ED9" w:rsidRDefault="00355FA7" w:rsidP="00015BA8">
      <w:pPr>
        <w:spacing w:before="240" w:after="120" w:line="240" w:lineRule="auto"/>
        <w:ind w:right="170"/>
        <w:jc w:val="center"/>
        <w:rPr>
          <w:rFonts w:ascii="Times New Roman" w:eastAsia="Times New Roman" w:hAnsi="Times New Roman" w:cs="Times New Roman"/>
          <w:b/>
          <w:bCs/>
          <w:color w:val="000000"/>
          <w:sz w:val="24"/>
          <w:szCs w:val="24"/>
          <w:lang w:eastAsia="ru-RU"/>
        </w:rPr>
      </w:pPr>
    </w:p>
    <w:p w:rsidR="00015BA8" w:rsidRPr="00934ED9" w:rsidRDefault="00015BA8" w:rsidP="00015BA8">
      <w:pPr>
        <w:spacing w:before="240" w:after="120" w:line="240" w:lineRule="auto"/>
        <w:ind w:right="170"/>
        <w:jc w:val="center"/>
        <w:rPr>
          <w:rFonts w:ascii="Times New Roman" w:eastAsia="Times New Roman" w:hAnsi="Times New Roman" w:cs="Times New Roman"/>
          <w:b/>
          <w:bCs/>
          <w:color w:val="000000"/>
          <w:sz w:val="24"/>
          <w:szCs w:val="24"/>
          <w:lang w:eastAsia="ru-RU"/>
        </w:rPr>
      </w:pPr>
    </w:p>
    <w:p w:rsidR="00015BA8" w:rsidRPr="00934ED9" w:rsidRDefault="00015BA8" w:rsidP="00015BA8">
      <w:pPr>
        <w:spacing w:before="240" w:after="120" w:line="240" w:lineRule="auto"/>
        <w:ind w:right="170"/>
        <w:jc w:val="center"/>
        <w:rPr>
          <w:rFonts w:ascii="Times New Roman" w:eastAsia="Times New Roman" w:hAnsi="Times New Roman" w:cs="Times New Roman"/>
          <w:b/>
          <w:bCs/>
          <w:color w:val="000000"/>
          <w:sz w:val="24"/>
          <w:szCs w:val="24"/>
          <w:lang w:eastAsia="ru-RU"/>
        </w:rPr>
      </w:pPr>
    </w:p>
    <w:p w:rsidR="00015BA8" w:rsidRPr="00934ED9" w:rsidRDefault="00015BA8" w:rsidP="00015BA8">
      <w:pPr>
        <w:spacing w:before="240" w:after="120" w:line="240" w:lineRule="auto"/>
        <w:ind w:right="170"/>
        <w:jc w:val="center"/>
        <w:rPr>
          <w:rFonts w:ascii="Times New Roman" w:eastAsia="Times New Roman" w:hAnsi="Times New Roman" w:cs="Times New Roman"/>
          <w:b/>
          <w:bCs/>
          <w:color w:val="000000"/>
          <w:sz w:val="24"/>
          <w:szCs w:val="24"/>
          <w:lang w:eastAsia="ru-RU"/>
        </w:rPr>
      </w:pPr>
    </w:p>
    <w:p w:rsidR="00015BA8" w:rsidRPr="00934ED9" w:rsidRDefault="00015BA8" w:rsidP="00015BA8">
      <w:pPr>
        <w:spacing w:before="240" w:after="120" w:line="240" w:lineRule="auto"/>
        <w:ind w:right="170"/>
        <w:jc w:val="center"/>
        <w:rPr>
          <w:rFonts w:ascii="Times New Roman" w:eastAsia="Times New Roman" w:hAnsi="Times New Roman" w:cs="Times New Roman"/>
          <w:b/>
          <w:bCs/>
          <w:color w:val="000000"/>
          <w:sz w:val="24"/>
          <w:szCs w:val="24"/>
          <w:lang w:eastAsia="ru-RU"/>
        </w:rPr>
      </w:pPr>
    </w:p>
    <w:p w:rsidR="00015BA8" w:rsidRPr="00934ED9" w:rsidRDefault="00015BA8" w:rsidP="00015BA8">
      <w:pPr>
        <w:spacing w:before="240" w:after="120" w:line="240" w:lineRule="auto"/>
        <w:ind w:right="170"/>
        <w:jc w:val="center"/>
        <w:rPr>
          <w:rFonts w:ascii="Times New Roman" w:eastAsia="Times New Roman" w:hAnsi="Times New Roman" w:cs="Times New Roman"/>
          <w:b/>
          <w:bCs/>
          <w:color w:val="000000"/>
          <w:sz w:val="24"/>
          <w:szCs w:val="24"/>
          <w:lang w:eastAsia="ru-RU"/>
        </w:rPr>
      </w:pPr>
      <w:r w:rsidRPr="00934ED9">
        <w:rPr>
          <w:rFonts w:ascii="Times New Roman" w:eastAsia="Times New Roman" w:hAnsi="Times New Roman" w:cs="Times New Roman"/>
          <w:b/>
          <w:bCs/>
          <w:color w:val="000000"/>
          <w:sz w:val="24"/>
          <w:szCs w:val="24"/>
          <w:lang w:eastAsia="ru-RU"/>
        </w:rPr>
        <w:t>СХЕМА ТЕПЛОСНАБЖЕНИЯ</w:t>
      </w:r>
    </w:p>
    <w:p w:rsidR="009E3086" w:rsidRPr="00934ED9" w:rsidRDefault="00965F92" w:rsidP="009E3086">
      <w:pPr>
        <w:spacing w:after="0" w:line="240" w:lineRule="auto"/>
        <w:ind w:right="170"/>
        <w:jc w:val="center"/>
        <w:rPr>
          <w:rFonts w:ascii="Times New Roman" w:eastAsia="Times New Roman" w:hAnsi="Times New Roman" w:cs="Times New Roman"/>
          <w:b/>
          <w:bCs/>
          <w:color w:val="000000"/>
          <w:sz w:val="24"/>
          <w:szCs w:val="24"/>
          <w:lang w:eastAsia="ru-RU"/>
        </w:rPr>
      </w:pPr>
      <w:r w:rsidRPr="00934ED9">
        <w:rPr>
          <w:rFonts w:ascii="Times New Roman" w:eastAsia="Times New Roman" w:hAnsi="Times New Roman" w:cs="Times New Roman"/>
          <w:b/>
          <w:bCs/>
          <w:color w:val="000000"/>
          <w:sz w:val="24"/>
          <w:szCs w:val="24"/>
          <w:lang w:eastAsia="ru-RU"/>
        </w:rPr>
        <w:t>НЕФТЕКУМСКОГО</w:t>
      </w:r>
      <w:r w:rsidR="00355FA7" w:rsidRPr="00934ED9">
        <w:rPr>
          <w:rFonts w:ascii="Times New Roman" w:eastAsia="Times New Roman" w:hAnsi="Times New Roman" w:cs="Times New Roman"/>
          <w:b/>
          <w:bCs/>
          <w:color w:val="000000"/>
          <w:sz w:val="24"/>
          <w:szCs w:val="24"/>
          <w:lang w:eastAsia="ru-RU"/>
        </w:rPr>
        <w:t xml:space="preserve"> </w:t>
      </w:r>
      <w:r w:rsidR="006C1C77">
        <w:rPr>
          <w:rFonts w:ascii="Times New Roman" w:eastAsia="Times New Roman" w:hAnsi="Times New Roman" w:cs="Times New Roman"/>
          <w:b/>
          <w:bCs/>
          <w:color w:val="000000"/>
          <w:sz w:val="24"/>
          <w:szCs w:val="24"/>
          <w:lang w:eastAsia="ru-RU"/>
        </w:rPr>
        <w:t>МУНИЦИПАЛЬНОГО</w:t>
      </w:r>
      <w:r w:rsidR="00355FA7" w:rsidRPr="00934ED9">
        <w:rPr>
          <w:rFonts w:ascii="Times New Roman" w:eastAsia="Times New Roman" w:hAnsi="Times New Roman" w:cs="Times New Roman"/>
          <w:b/>
          <w:bCs/>
          <w:color w:val="000000"/>
          <w:sz w:val="24"/>
          <w:szCs w:val="24"/>
          <w:lang w:eastAsia="ru-RU"/>
        </w:rPr>
        <w:t xml:space="preserve"> ОКРУГА</w:t>
      </w:r>
    </w:p>
    <w:p w:rsidR="00015BA8" w:rsidRPr="00934ED9" w:rsidRDefault="00355FA7" w:rsidP="009E3086">
      <w:pPr>
        <w:spacing w:after="0" w:line="240" w:lineRule="auto"/>
        <w:ind w:right="170"/>
        <w:jc w:val="center"/>
        <w:rPr>
          <w:rFonts w:ascii="Times New Roman" w:eastAsia="Times New Roman" w:hAnsi="Times New Roman" w:cs="Times New Roman"/>
          <w:b/>
          <w:bCs/>
          <w:color w:val="000000"/>
          <w:sz w:val="24"/>
          <w:szCs w:val="24"/>
          <w:lang w:eastAsia="ru-RU"/>
        </w:rPr>
      </w:pPr>
      <w:r w:rsidRPr="00934ED9">
        <w:rPr>
          <w:rFonts w:ascii="Times New Roman" w:eastAsia="Times New Roman" w:hAnsi="Times New Roman" w:cs="Times New Roman"/>
          <w:b/>
          <w:bCs/>
          <w:color w:val="000000"/>
          <w:sz w:val="24"/>
          <w:szCs w:val="24"/>
          <w:lang w:eastAsia="ru-RU"/>
        </w:rPr>
        <w:t>СТАВРОПОЛЬСКОГО КРАЯ</w:t>
      </w:r>
      <w:r w:rsidR="00015BA8" w:rsidRPr="00934ED9">
        <w:rPr>
          <w:rFonts w:ascii="Times New Roman" w:eastAsia="Times New Roman" w:hAnsi="Times New Roman" w:cs="Times New Roman"/>
          <w:b/>
          <w:bCs/>
          <w:color w:val="000000"/>
          <w:sz w:val="24"/>
          <w:szCs w:val="24"/>
          <w:lang w:eastAsia="ru-RU"/>
        </w:rPr>
        <w:t xml:space="preserve"> </w:t>
      </w:r>
      <w:r w:rsidR="009E1A24" w:rsidRPr="00934ED9">
        <w:rPr>
          <w:rFonts w:ascii="Times New Roman" w:eastAsia="Times New Roman" w:hAnsi="Times New Roman" w:cs="Times New Roman"/>
          <w:b/>
          <w:bCs/>
          <w:color w:val="000000"/>
          <w:sz w:val="24"/>
          <w:szCs w:val="24"/>
          <w:lang w:eastAsia="ru-RU"/>
        </w:rPr>
        <w:t xml:space="preserve">ДО </w:t>
      </w:r>
      <w:r w:rsidR="00434C38" w:rsidRPr="00934ED9">
        <w:rPr>
          <w:rFonts w:ascii="Times New Roman" w:eastAsia="Times New Roman" w:hAnsi="Times New Roman" w:cs="Times New Roman"/>
          <w:b/>
          <w:bCs/>
          <w:color w:val="000000"/>
          <w:sz w:val="24"/>
          <w:szCs w:val="24"/>
          <w:lang w:eastAsia="ru-RU"/>
        </w:rPr>
        <w:t xml:space="preserve">2035 </w:t>
      </w:r>
      <w:r w:rsidR="009E1A24" w:rsidRPr="00934ED9">
        <w:rPr>
          <w:rFonts w:ascii="Times New Roman" w:eastAsia="Times New Roman" w:hAnsi="Times New Roman" w:cs="Times New Roman"/>
          <w:b/>
          <w:bCs/>
          <w:color w:val="000000"/>
          <w:sz w:val="24"/>
          <w:szCs w:val="24"/>
          <w:lang w:eastAsia="ru-RU"/>
        </w:rPr>
        <w:t>ГОДА</w:t>
      </w:r>
    </w:p>
    <w:p w:rsidR="00463595" w:rsidRPr="00934ED9" w:rsidRDefault="00463595">
      <w:pPr>
        <w:rPr>
          <w:sz w:val="24"/>
          <w:szCs w:val="24"/>
        </w:rPr>
      </w:pPr>
    </w:p>
    <w:p w:rsidR="00015BA8" w:rsidRPr="00934ED9" w:rsidRDefault="00015BA8">
      <w:pPr>
        <w:rPr>
          <w:sz w:val="24"/>
          <w:szCs w:val="24"/>
        </w:rPr>
      </w:pPr>
    </w:p>
    <w:p w:rsidR="00015BA8" w:rsidRPr="00934ED9" w:rsidRDefault="00015BA8">
      <w:pPr>
        <w:rPr>
          <w:sz w:val="24"/>
          <w:szCs w:val="24"/>
        </w:rPr>
      </w:pPr>
    </w:p>
    <w:p w:rsidR="00015BA8" w:rsidRPr="00934ED9" w:rsidRDefault="00015BA8">
      <w:pPr>
        <w:rPr>
          <w:sz w:val="24"/>
          <w:szCs w:val="24"/>
        </w:rPr>
      </w:pPr>
    </w:p>
    <w:p w:rsidR="00015BA8" w:rsidRPr="00934ED9" w:rsidRDefault="00015BA8">
      <w:pPr>
        <w:rPr>
          <w:sz w:val="24"/>
          <w:szCs w:val="24"/>
        </w:rPr>
      </w:pPr>
    </w:p>
    <w:p w:rsidR="00015BA8" w:rsidRPr="00934ED9" w:rsidRDefault="00015BA8">
      <w:pPr>
        <w:rPr>
          <w:sz w:val="24"/>
          <w:szCs w:val="24"/>
        </w:rPr>
      </w:pPr>
    </w:p>
    <w:p w:rsidR="00015BA8" w:rsidRPr="00934ED9" w:rsidRDefault="00015BA8">
      <w:pPr>
        <w:rPr>
          <w:sz w:val="24"/>
          <w:szCs w:val="24"/>
        </w:rPr>
      </w:pPr>
    </w:p>
    <w:p w:rsidR="00015BA8" w:rsidRPr="00934ED9" w:rsidRDefault="00015BA8">
      <w:pPr>
        <w:rPr>
          <w:sz w:val="24"/>
          <w:szCs w:val="24"/>
        </w:rPr>
      </w:pPr>
    </w:p>
    <w:p w:rsidR="00015BA8" w:rsidRPr="00934ED9" w:rsidRDefault="00015BA8">
      <w:pPr>
        <w:rPr>
          <w:sz w:val="24"/>
          <w:szCs w:val="24"/>
        </w:rPr>
      </w:pPr>
    </w:p>
    <w:p w:rsidR="00015BA8" w:rsidRPr="00934ED9" w:rsidRDefault="00015BA8">
      <w:pPr>
        <w:rPr>
          <w:sz w:val="24"/>
          <w:szCs w:val="24"/>
        </w:rPr>
      </w:pPr>
    </w:p>
    <w:p w:rsidR="00015BA8" w:rsidRPr="00934ED9" w:rsidRDefault="00015BA8">
      <w:pPr>
        <w:rPr>
          <w:sz w:val="24"/>
          <w:szCs w:val="24"/>
        </w:rPr>
      </w:pPr>
    </w:p>
    <w:p w:rsidR="00015BA8" w:rsidRPr="00934ED9" w:rsidRDefault="00015BA8">
      <w:pPr>
        <w:rPr>
          <w:sz w:val="24"/>
          <w:szCs w:val="24"/>
        </w:rPr>
      </w:pPr>
    </w:p>
    <w:p w:rsidR="006C1C77" w:rsidRDefault="006C1C77" w:rsidP="00015BA8">
      <w:pPr>
        <w:jc w:val="center"/>
        <w:rPr>
          <w:rFonts w:ascii="Times New Roman" w:hAnsi="Times New Roman" w:cs="Times New Roman"/>
          <w:sz w:val="24"/>
          <w:szCs w:val="24"/>
        </w:rPr>
      </w:pPr>
    </w:p>
    <w:p w:rsidR="006C1C77" w:rsidRDefault="006C1C77" w:rsidP="00015BA8">
      <w:pPr>
        <w:jc w:val="center"/>
        <w:rPr>
          <w:rFonts w:ascii="Times New Roman" w:hAnsi="Times New Roman" w:cs="Times New Roman"/>
          <w:sz w:val="24"/>
          <w:szCs w:val="24"/>
        </w:rPr>
      </w:pPr>
    </w:p>
    <w:p w:rsidR="009B594D" w:rsidRDefault="009B594D" w:rsidP="00D54379">
      <w:pPr>
        <w:rPr>
          <w:rFonts w:ascii="Times New Roman" w:hAnsi="Times New Roman" w:cs="Times New Roman"/>
          <w:sz w:val="24"/>
          <w:szCs w:val="24"/>
        </w:rPr>
      </w:pPr>
    </w:p>
    <w:p w:rsidR="00D54379" w:rsidRDefault="00434C38" w:rsidP="00D54379">
      <w:pPr>
        <w:jc w:val="center"/>
        <w:rPr>
          <w:rFonts w:ascii="Times New Roman" w:hAnsi="Times New Roman" w:cs="Times New Roman"/>
          <w:sz w:val="24"/>
          <w:szCs w:val="24"/>
        </w:rPr>
      </w:pPr>
      <w:r w:rsidRPr="00934ED9">
        <w:rPr>
          <w:rFonts w:ascii="Times New Roman" w:hAnsi="Times New Roman" w:cs="Times New Roman"/>
          <w:sz w:val="24"/>
          <w:szCs w:val="24"/>
        </w:rPr>
        <w:t>2023 г</w:t>
      </w:r>
    </w:p>
    <w:p w:rsidR="009B594D" w:rsidRDefault="009B594D" w:rsidP="00015BA8">
      <w:pPr>
        <w:jc w:val="center"/>
        <w:rPr>
          <w:rFonts w:ascii="Times New Roman" w:hAnsi="Times New Roman" w:cs="Times New Roman"/>
          <w:sz w:val="24"/>
          <w:szCs w:val="24"/>
        </w:rPr>
      </w:pPr>
    </w:p>
    <w:sdt>
      <w:sdtPr>
        <w:rPr>
          <w:rFonts w:ascii="Times New Roman" w:hAnsi="Times New Roman" w:cs="Times New Roman"/>
          <w:b/>
          <w:caps/>
          <w:noProof/>
          <w:sz w:val="28"/>
          <w:szCs w:val="28"/>
        </w:rPr>
        <w:id w:val="7386441"/>
      </w:sdtPr>
      <w:sdtEndPr>
        <w:rPr>
          <w:b w:val="0"/>
          <w:bCs/>
          <w:caps w:val="0"/>
          <w:noProof w:val="0"/>
        </w:rPr>
      </w:sdtEndPr>
      <w:sdtContent>
        <w:p w:rsidR="006C1C77" w:rsidRPr="00DC55FD" w:rsidRDefault="006C1C77" w:rsidP="006C1C77">
          <w:pPr>
            <w:jc w:val="center"/>
            <w:rPr>
              <w:rFonts w:ascii="Times New Roman" w:hAnsi="Times New Roman" w:cs="Times New Roman"/>
              <w:b/>
              <w:sz w:val="28"/>
              <w:szCs w:val="28"/>
            </w:rPr>
          </w:pPr>
          <w:r w:rsidRPr="00DC55FD">
            <w:rPr>
              <w:rFonts w:ascii="Times New Roman" w:hAnsi="Times New Roman" w:cs="Times New Roman"/>
              <w:b/>
              <w:sz w:val="28"/>
              <w:szCs w:val="28"/>
            </w:rPr>
            <w:t>Оглавление</w:t>
          </w:r>
        </w:p>
        <w:p w:rsidR="006C1C77" w:rsidRPr="001F6844" w:rsidRDefault="00D96EB5" w:rsidP="005D790D">
          <w:pPr>
            <w:pStyle w:val="14"/>
            <w:rPr>
              <w:rFonts w:eastAsiaTheme="minorEastAsia"/>
            </w:rPr>
          </w:pPr>
          <w:r w:rsidRPr="00D96EB5">
            <w:fldChar w:fldCharType="begin"/>
          </w:r>
          <w:r w:rsidR="006C1C77" w:rsidRPr="001F6844">
            <w:instrText xml:space="preserve"> TOC \o "1-3" \h \z \u </w:instrText>
          </w:r>
          <w:r w:rsidRPr="00D96EB5">
            <w:fldChar w:fldCharType="separate"/>
          </w:r>
        </w:p>
        <w:p w:rsidR="006C1C77" w:rsidRPr="001F6844" w:rsidRDefault="006C1C77" w:rsidP="006C1C77">
          <w:pPr>
            <w:pStyle w:val="2a"/>
            <w:rPr>
              <w:sz w:val="24"/>
              <w:szCs w:val="24"/>
            </w:rPr>
          </w:pPr>
          <w:r w:rsidRPr="001F6844">
            <w:rPr>
              <w:sz w:val="24"/>
              <w:szCs w:val="24"/>
            </w:rPr>
            <w:t xml:space="preserve">Глава </w:t>
          </w:r>
          <w:hyperlink w:anchor="_Toc60138753" w:history="1">
            <w:r w:rsidRPr="001F6844">
              <w:rPr>
                <w:rStyle w:val="af8"/>
                <w:sz w:val="24"/>
                <w:szCs w:val="24"/>
              </w:rPr>
              <w:t xml:space="preserve">1. Показатели существующего и перспективнного спроса на тепловую энергию (мощность) и теплоноситель в установленных границах </w:t>
            </w:r>
            <w:r w:rsidRPr="001F6844">
              <w:rPr>
                <w:sz w:val="24"/>
                <w:szCs w:val="24"/>
              </w:rPr>
              <w:t>Нефтекумского муниципального округа Ставропольского края</w:t>
            </w:r>
            <w:r w:rsidR="00556599">
              <w:rPr>
                <w:sz w:val="24"/>
                <w:szCs w:val="24"/>
              </w:rPr>
              <w:t>……………………………………………………………….</w:t>
            </w:r>
            <w:r w:rsidRPr="001F6844">
              <w:rPr>
                <w:webHidden/>
                <w:sz w:val="24"/>
                <w:szCs w:val="24"/>
              </w:rPr>
              <w:t>…….6</w:t>
            </w:r>
          </w:hyperlink>
        </w:p>
        <w:p w:rsidR="006C1C77" w:rsidRPr="001F6844" w:rsidRDefault="006C1C77" w:rsidP="006C1C77">
          <w:pPr>
            <w:pStyle w:val="2a"/>
            <w:tabs>
              <w:tab w:val="right" w:leader="dot" w:pos="9639"/>
            </w:tabs>
            <w:rPr>
              <w:rFonts w:eastAsiaTheme="minorEastAsia"/>
              <w:sz w:val="24"/>
              <w:szCs w:val="24"/>
            </w:rPr>
          </w:pPr>
          <w:r w:rsidRPr="001F6844">
            <w:rPr>
              <w:sz w:val="24"/>
              <w:szCs w:val="24"/>
            </w:rPr>
            <w:t>§</w:t>
          </w:r>
          <w:hyperlink w:anchor="_Toc60138754" w:history="1">
            <w:r w:rsidRPr="001F6844">
              <w:rPr>
                <w:rStyle w:val="af8"/>
                <w:sz w:val="24"/>
                <w:szCs w:val="24"/>
              </w:rPr>
              <w:t>1. Площадь строительных фондов и приросты отапливаемой площади строительных фондов по расчетным элементам территориального деления………………………………………………………………………..</w:t>
            </w:r>
            <w:r w:rsidRPr="001F6844">
              <w:rPr>
                <w:webHidden/>
                <w:sz w:val="24"/>
                <w:szCs w:val="24"/>
              </w:rPr>
              <w:t>…</w:t>
            </w:r>
            <w:r w:rsidR="00556599">
              <w:rPr>
                <w:webHidden/>
                <w:sz w:val="24"/>
                <w:szCs w:val="24"/>
              </w:rPr>
              <w:t>……………….</w:t>
            </w:r>
            <w:r w:rsidRPr="001F6844">
              <w:rPr>
                <w:webHidden/>
                <w:sz w:val="24"/>
                <w:szCs w:val="24"/>
              </w:rPr>
              <w:t>…6</w:t>
            </w:r>
          </w:hyperlink>
        </w:p>
        <w:p w:rsidR="006C1C77" w:rsidRPr="001F6844" w:rsidRDefault="006C1C77" w:rsidP="005D790D">
          <w:pPr>
            <w:pStyle w:val="14"/>
            <w:rPr>
              <w:rFonts w:eastAsiaTheme="minorEastAsia"/>
            </w:rPr>
          </w:pPr>
          <w:r w:rsidRPr="001F6844">
            <w:t>§</w:t>
          </w:r>
          <w:hyperlink w:anchor="_Toc60138755" w:history="1">
            <w:r w:rsidRPr="001F6844">
              <w:rPr>
                <w:rStyle w:val="af8"/>
                <w:caps w:val="0"/>
              </w:rPr>
              <w:t>2.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Pr="001F6844">
              <w:rPr>
                <w:webHidden/>
              </w:rPr>
              <w:tab/>
              <w:t>……………………………..…</w:t>
            </w:r>
            <w:r w:rsidR="00556599">
              <w:rPr>
                <w:webHidden/>
              </w:rPr>
              <w:t>…</w:t>
            </w:r>
            <w:r w:rsidR="00646E58">
              <w:rPr>
                <w:webHidden/>
              </w:rPr>
              <w:t>………………………………………………………...</w:t>
            </w:r>
            <w:r w:rsidRPr="001F6844">
              <w:rPr>
                <w:webHidden/>
              </w:rPr>
              <w:t>…...</w:t>
            </w:r>
          </w:hyperlink>
          <w:r w:rsidR="00646E58">
            <w:rPr>
              <w:rFonts w:eastAsiaTheme="minorEastAsia"/>
            </w:rPr>
            <w:t>7</w:t>
          </w:r>
        </w:p>
        <w:p w:rsidR="006C1C77" w:rsidRPr="001F6844" w:rsidRDefault="006C1C77" w:rsidP="005D790D">
          <w:pPr>
            <w:pStyle w:val="14"/>
            <w:rPr>
              <w:rFonts w:eastAsiaTheme="minorEastAsia"/>
            </w:rPr>
          </w:pPr>
          <w:r w:rsidRPr="001F6844">
            <w:t>§</w:t>
          </w:r>
          <w:hyperlink w:anchor="_Toc60138756" w:history="1">
            <w:r w:rsidRPr="001F6844">
              <w:rPr>
                <w:rStyle w:val="af8"/>
                <w:caps w:val="0"/>
              </w:rPr>
              <w:t>3. Потребление тепловой энергии (мощности) и теплоносителя объектами, расположенными в производственных зонах на каждом этапе</w:t>
            </w:r>
            <w:r w:rsidRPr="001F6844">
              <w:rPr>
                <w:webHidden/>
              </w:rPr>
              <w:t>………..…</w:t>
            </w:r>
            <w:r w:rsidR="00556599">
              <w:rPr>
                <w:webHidden/>
              </w:rPr>
              <w:t>………………..</w:t>
            </w:r>
            <w:r w:rsidRPr="001F6844">
              <w:rPr>
                <w:webHidden/>
              </w:rPr>
              <w:t>……</w:t>
            </w:r>
            <w:r w:rsidR="00D93CE2">
              <w:rPr>
                <w:webHidden/>
              </w:rPr>
              <w:t>7</w:t>
            </w:r>
          </w:hyperlink>
        </w:p>
        <w:p w:rsidR="006C1C77" w:rsidRPr="001F6844" w:rsidRDefault="006C1C77" w:rsidP="006C1C77">
          <w:pPr>
            <w:pStyle w:val="2a"/>
            <w:rPr>
              <w:rFonts w:eastAsiaTheme="minorEastAsia"/>
              <w:sz w:val="24"/>
              <w:szCs w:val="24"/>
              <w:lang w:eastAsia="ru-RU"/>
            </w:rPr>
          </w:pPr>
          <w:r w:rsidRPr="001F6844">
            <w:rPr>
              <w:sz w:val="24"/>
              <w:szCs w:val="24"/>
            </w:rPr>
            <w:t xml:space="preserve">Глава </w:t>
          </w:r>
          <w:hyperlink w:anchor="_Toc60138757" w:history="1">
            <w:r w:rsidRPr="001F6844">
              <w:rPr>
                <w:rStyle w:val="af8"/>
                <w:sz w:val="24"/>
                <w:szCs w:val="24"/>
              </w:rPr>
              <w:t>2. Сущетвующие и перспективные балансы распологаемой тепловой мощности источников тепловой энергии и тепловой нагрузки потребителей……………</w:t>
            </w:r>
            <w:r w:rsidR="00646E58">
              <w:rPr>
                <w:rStyle w:val="af8"/>
                <w:sz w:val="24"/>
                <w:szCs w:val="24"/>
              </w:rPr>
              <w:t>……………..</w:t>
            </w:r>
            <w:r w:rsidRPr="001F6844">
              <w:rPr>
                <w:webHidden/>
                <w:sz w:val="24"/>
                <w:szCs w:val="24"/>
              </w:rPr>
              <w:tab/>
            </w:r>
            <w:r w:rsidR="00556599">
              <w:rPr>
                <w:webHidden/>
                <w:sz w:val="24"/>
                <w:szCs w:val="24"/>
              </w:rPr>
              <w:t>…</w:t>
            </w:r>
            <w:r w:rsidR="00D93CE2">
              <w:rPr>
                <w:webHidden/>
                <w:sz w:val="24"/>
                <w:szCs w:val="24"/>
              </w:rPr>
              <w:t>7</w:t>
            </w:r>
          </w:hyperlink>
        </w:p>
        <w:p w:rsidR="006C1C77" w:rsidRPr="001F6844" w:rsidRDefault="006C1C77" w:rsidP="005D790D">
          <w:pPr>
            <w:pStyle w:val="14"/>
            <w:rPr>
              <w:rFonts w:eastAsiaTheme="minorEastAsia"/>
            </w:rPr>
          </w:pPr>
          <w:r w:rsidRPr="001F6844">
            <w:t>§</w:t>
          </w:r>
          <w:hyperlink w:anchor="_Toc60138758" w:history="1">
            <w:r w:rsidRPr="001F6844">
              <w:rPr>
                <w:rStyle w:val="af8"/>
                <w:caps w:val="0"/>
              </w:rPr>
              <w:t>4. Описание существующих и перспективных зон действия систем теплоснабжения и источников тепловой энергии</w:t>
            </w:r>
            <w:r w:rsidRPr="001F6844">
              <w:rPr>
                <w:webHidden/>
              </w:rPr>
              <w:t>………………………………</w:t>
            </w:r>
            <w:r w:rsidR="00556599">
              <w:rPr>
                <w:webHidden/>
              </w:rPr>
              <w:t>…………………………………</w:t>
            </w:r>
            <w:r w:rsidR="00646E58">
              <w:rPr>
                <w:webHidden/>
              </w:rPr>
              <w:t>…</w:t>
            </w:r>
            <w:r w:rsidR="00556599">
              <w:rPr>
                <w:webHidden/>
              </w:rPr>
              <w:t>..</w:t>
            </w:r>
            <w:r w:rsidRPr="001F6844">
              <w:rPr>
                <w:webHidden/>
              </w:rPr>
              <w:t>.</w:t>
            </w:r>
          </w:hyperlink>
          <w:r w:rsidR="00D93CE2">
            <w:t>7</w:t>
          </w:r>
        </w:p>
        <w:p w:rsidR="006C1C77" w:rsidRPr="001F6844" w:rsidRDefault="006C1C77" w:rsidP="005D790D">
          <w:pPr>
            <w:pStyle w:val="14"/>
            <w:rPr>
              <w:rFonts w:eastAsiaTheme="minorEastAsia"/>
            </w:rPr>
          </w:pPr>
          <w:r w:rsidRPr="001F6844">
            <w:t>§</w:t>
          </w:r>
          <w:hyperlink w:anchor="_Toc60138759" w:history="1">
            <w:r w:rsidRPr="001F6844">
              <w:rPr>
                <w:rStyle w:val="af8"/>
                <w:caps w:val="0"/>
              </w:rPr>
              <w:t>5. Описание существующих и перспективных зон действия индивидуальных источников тепловой энергии</w:t>
            </w:r>
            <w:r w:rsidRPr="001F6844">
              <w:rPr>
                <w:webHidden/>
              </w:rPr>
              <w:tab/>
              <w:t>……………………………………………</w:t>
            </w:r>
            <w:r w:rsidR="00646E58">
              <w:rPr>
                <w:webHidden/>
              </w:rPr>
              <w:t>……………………………</w:t>
            </w:r>
            <w:r w:rsidRPr="001F6844">
              <w:rPr>
                <w:webHidden/>
              </w:rPr>
              <w:t>……….</w:t>
            </w:r>
            <w:r w:rsidR="00D93CE2">
              <w:rPr>
                <w:webHidden/>
              </w:rPr>
              <w:t>11</w:t>
            </w:r>
          </w:hyperlink>
        </w:p>
        <w:p w:rsidR="006C1C77" w:rsidRPr="001F6844" w:rsidRDefault="006C1C77" w:rsidP="005D790D">
          <w:pPr>
            <w:pStyle w:val="14"/>
            <w:rPr>
              <w:rFonts w:eastAsiaTheme="minorEastAsia"/>
            </w:rPr>
          </w:pPr>
          <w:r w:rsidRPr="001F6844">
            <w:t>§</w:t>
          </w:r>
          <w:hyperlink w:anchor="_Toc60138760" w:history="1">
            <w:r w:rsidRPr="001F6844">
              <w:rPr>
                <w:rStyle w:val="af8"/>
                <w:caps w:val="0"/>
              </w:rPr>
              <w:t>6.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r w:rsidR="00556599">
              <w:rPr>
                <w:rStyle w:val="af8"/>
                <w:caps w:val="0"/>
              </w:rPr>
              <w:t>………………………………………</w:t>
            </w:r>
            <w:r w:rsidR="00646E58">
              <w:rPr>
                <w:rStyle w:val="af8"/>
                <w:caps w:val="0"/>
              </w:rPr>
              <w:t>.</w:t>
            </w:r>
            <w:r w:rsidRPr="001F6844">
              <w:rPr>
                <w:rStyle w:val="af8"/>
                <w:caps w:val="0"/>
              </w:rPr>
              <w:t>……</w:t>
            </w:r>
            <w:r w:rsidR="00D93CE2">
              <w:rPr>
                <w:webHidden/>
              </w:rPr>
              <w:t>12</w:t>
            </w:r>
          </w:hyperlink>
        </w:p>
        <w:p w:rsidR="006C1C77" w:rsidRPr="001F6844" w:rsidRDefault="006C1C77" w:rsidP="005D790D">
          <w:pPr>
            <w:pStyle w:val="14"/>
            <w:rPr>
              <w:rFonts w:eastAsiaTheme="minorEastAsia"/>
            </w:rPr>
          </w:pPr>
          <w:r w:rsidRPr="001F6844">
            <w:t>§</w:t>
          </w:r>
          <w:hyperlink w:anchor="_Toc60138761" w:history="1">
            <w:r w:rsidRPr="001F6844">
              <w:rPr>
                <w:rStyle w:val="af8"/>
                <w:caps w:val="0"/>
              </w:rPr>
              <w:t>7. Радиус эффективного теплоснабжения……………………………………</w:t>
            </w:r>
            <w:r w:rsidR="00556599">
              <w:rPr>
                <w:rStyle w:val="af8"/>
                <w:caps w:val="0"/>
              </w:rPr>
              <w:t>……………</w:t>
            </w:r>
            <w:r w:rsidR="00646E58">
              <w:rPr>
                <w:rStyle w:val="af8"/>
                <w:caps w:val="0"/>
              </w:rPr>
              <w:t>…</w:t>
            </w:r>
            <w:r w:rsidR="00556599">
              <w:rPr>
                <w:rStyle w:val="af8"/>
                <w:caps w:val="0"/>
              </w:rPr>
              <w:t>…</w:t>
            </w:r>
            <w:r w:rsidRPr="001F6844">
              <w:rPr>
                <w:rStyle w:val="af8"/>
                <w:caps w:val="0"/>
              </w:rPr>
              <w:t>1</w:t>
            </w:r>
            <w:r w:rsidR="00646E58">
              <w:rPr>
                <w:rStyle w:val="af8"/>
                <w:caps w:val="0"/>
              </w:rPr>
              <w:t>9</w:t>
            </w:r>
          </w:hyperlink>
        </w:p>
        <w:p w:rsidR="006C1C77" w:rsidRPr="001F6844" w:rsidRDefault="006C1C77" w:rsidP="006C1C77">
          <w:pPr>
            <w:pStyle w:val="2a"/>
            <w:rPr>
              <w:rFonts w:eastAsiaTheme="minorEastAsia"/>
              <w:sz w:val="24"/>
              <w:szCs w:val="24"/>
              <w:lang w:eastAsia="ru-RU"/>
            </w:rPr>
          </w:pPr>
          <w:r w:rsidRPr="001F6844">
            <w:rPr>
              <w:sz w:val="24"/>
              <w:szCs w:val="24"/>
            </w:rPr>
            <w:t xml:space="preserve">Глава </w:t>
          </w:r>
          <w:hyperlink w:anchor="_Toc60138762" w:history="1">
            <w:r w:rsidRPr="001F6844">
              <w:rPr>
                <w:rStyle w:val="af8"/>
                <w:sz w:val="24"/>
                <w:szCs w:val="24"/>
              </w:rPr>
              <w:t>3. Существующие и перспективные балансы теплоносителя….……</w:t>
            </w:r>
            <w:r w:rsidR="00556599">
              <w:rPr>
                <w:rStyle w:val="af8"/>
                <w:sz w:val="24"/>
                <w:szCs w:val="24"/>
              </w:rPr>
              <w:t>…………………</w:t>
            </w:r>
            <w:r w:rsidR="00646E58">
              <w:rPr>
                <w:rStyle w:val="af8"/>
                <w:sz w:val="24"/>
                <w:szCs w:val="24"/>
              </w:rPr>
              <w:t>.</w:t>
            </w:r>
            <w:r w:rsidRPr="001F6844">
              <w:rPr>
                <w:rStyle w:val="af8"/>
                <w:sz w:val="24"/>
                <w:szCs w:val="24"/>
              </w:rPr>
              <w:t>.19</w:t>
            </w:r>
          </w:hyperlink>
        </w:p>
        <w:p w:rsidR="006C1C77" w:rsidRPr="001F6844" w:rsidRDefault="006C1C77" w:rsidP="005D790D">
          <w:pPr>
            <w:pStyle w:val="14"/>
            <w:rPr>
              <w:rFonts w:eastAsiaTheme="minorEastAsia"/>
            </w:rPr>
          </w:pPr>
          <w:r w:rsidRPr="001F6844">
            <w:t>§</w:t>
          </w:r>
          <w:hyperlink w:anchor="_Toc60138763" w:history="1">
            <w:r w:rsidRPr="001F6844">
              <w:rPr>
                <w:rStyle w:val="af8"/>
                <w:caps w:val="0"/>
              </w:rPr>
              <w:t>8.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Pr="001F6844">
              <w:rPr>
                <w:webHidden/>
              </w:rPr>
              <w:tab/>
              <w:t>……………………………</w:t>
            </w:r>
            <w:r w:rsidR="00646E58">
              <w:rPr>
                <w:webHidden/>
              </w:rPr>
              <w:t>………………………………………………………</w:t>
            </w:r>
            <w:r w:rsidRPr="001F6844">
              <w:rPr>
                <w:webHidden/>
              </w:rPr>
              <w:t>…19</w:t>
            </w:r>
          </w:hyperlink>
        </w:p>
        <w:p w:rsidR="006C1C77" w:rsidRPr="001F6844" w:rsidRDefault="006C1C77" w:rsidP="005D790D">
          <w:pPr>
            <w:pStyle w:val="14"/>
            <w:rPr>
              <w:rFonts w:eastAsiaTheme="minorEastAsia"/>
            </w:rPr>
          </w:pPr>
          <w:r w:rsidRPr="001F6844">
            <w:t>§</w:t>
          </w:r>
          <w:hyperlink w:anchor="_Toc60138764" w:history="1">
            <w:r w:rsidRPr="001F6844">
              <w:rPr>
                <w:rStyle w:val="af8"/>
                <w:caps w:val="0"/>
              </w:rPr>
              <w:t>9.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Pr="001F6844">
              <w:rPr>
                <w:webHidden/>
              </w:rPr>
              <w:tab/>
            </w:r>
            <w:r w:rsidR="00646E58">
              <w:rPr>
                <w:webHidden/>
              </w:rPr>
              <w:t>…………………………………………………………</w:t>
            </w:r>
            <w:r w:rsidR="0070243E">
              <w:rPr>
                <w:webHidden/>
              </w:rPr>
              <w:t>20</w:t>
            </w:r>
          </w:hyperlink>
        </w:p>
        <w:p w:rsidR="006C1C77" w:rsidRPr="001F6844" w:rsidRDefault="006C1C77" w:rsidP="006C1C77">
          <w:pPr>
            <w:pStyle w:val="2a"/>
            <w:rPr>
              <w:rFonts w:eastAsiaTheme="minorEastAsia"/>
              <w:sz w:val="24"/>
              <w:szCs w:val="24"/>
              <w:lang w:eastAsia="ru-RU"/>
            </w:rPr>
          </w:pPr>
          <w:r w:rsidRPr="001F6844">
            <w:rPr>
              <w:sz w:val="24"/>
              <w:szCs w:val="24"/>
            </w:rPr>
            <w:t xml:space="preserve">Глава </w:t>
          </w:r>
          <w:hyperlink w:anchor="_Toc60138765" w:history="1">
            <w:r w:rsidRPr="001F6844">
              <w:rPr>
                <w:rStyle w:val="af8"/>
                <w:sz w:val="24"/>
                <w:szCs w:val="24"/>
                <w:lang w:eastAsia="ru-RU"/>
              </w:rPr>
              <w:t>4. Основные положения мастер-плана развития системы теплоснабжения…</w:t>
            </w:r>
            <w:r w:rsidR="00646E58">
              <w:rPr>
                <w:rStyle w:val="af8"/>
                <w:sz w:val="24"/>
                <w:szCs w:val="24"/>
                <w:lang w:eastAsia="ru-RU"/>
              </w:rPr>
              <w:t>…………</w:t>
            </w:r>
            <w:r w:rsidR="0070243E">
              <w:rPr>
                <w:webHidden/>
                <w:sz w:val="24"/>
                <w:szCs w:val="24"/>
              </w:rPr>
              <w:t>21</w:t>
            </w:r>
          </w:hyperlink>
        </w:p>
        <w:p w:rsidR="006C1C77" w:rsidRPr="001F6844" w:rsidRDefault="006C1C77" w:rsidP="005D790D">
          <w:pPr>
            <w:pStyle w:val="14"/>
            <w:rPr>
              <w:rFonts w:eastAsiaTheme="minorEastAsia"/>
            </w:rPr>
          </w:pPr>
          <w:r w:rsidRPr="001F6844">
            <w:t>§</w:t>
          </w:r>
          <w:hyperlink w:anchor="_Toc60138766" w:history="1">
            <w:r w:rsidRPr="001F6844">
              <w:rPr>
                <w:rStyle w:val="af8"/>
                <w:rFonts w:eastAsia="Calibri"/>
              </w:rPr>
              <w:t>10. Р</w:t>
            </w:r>
            <w:r w:rsidRPr="001F6844">
              <w:rPr>
                <w:rStyle w:val="af8"/>
                <w:rFonts w:eastAsia="Calibri"/>
                <w:caps w:val="0"/>
              </w:rPr>
              <w:t>ешения по строительству, реконструкции и (или) модернизации генерирующих объектов с комбинированной выработкой тепловой и электрической энергии, указанных в договорах поставки мощности………….</w:t>
            </w:r>
            <w:r w:rsidRPr="001F6844">
              <w:rPr>
                <w:webHidden/>
              </w:rPr>
              <w:tab/>
            </w:r>
            <w:r w:rsidR="00646E58">
              <w:rPr>
                <w:webHidden/>
              </w:rPr>
              <w:t>………………………………………………………..</w:t>
            </w:r>
            <w:r w:rsidR="0070243E">
              <w:rPr>
                <w:webHidden/>
              </w:rPr>
              <w:t>21</w:t>
            </w:r>
          </w:hyperlink>
        </w:p>
        <w:p w:rsidR="006C1C77" w:rsidRPr="001F6844" w:rsidRDefault="006C1C77" w:rsidP="00D54379">
          <w:pPr>
            <w:pStyle w:val="2a"/>
            <w:rPr>
              <w:rFonts w:eastAsiaTheme="minorEastAsia"/>
              <w:sz w:val="24"/>
              <w:szCs w:val="24"/>
              <w:lang w:eastAsia="ru-RU"/>
            </w:rPr>
          </w:pPr>
          <w:r w:rsidRPr="001F6844">
            <w:rPr>
              <w:sz w:val="24"/>
              <w:szCs w:val="24"/>
            </w:rPr>
            <w:t>§</w:t>
          </w:r>
          <w:hyperlink w:anchor="_Toc60138767" w:history="1">
            <w:r w:rsidRPr="001F6844">
              <w:rPr>
                <w:rStyle w:val="af8"/>
                <w:sz w:val="24"/>
                <w:szCs w:val="24"/>
              </w:rPr>
              <w:t>11. Описание основных предложений по перспективному развитию зон теплоснабжения (базовый вариант развития систем теплоснабжения)</w:t>
            </w:r>
            <w:r w:rsidRPr="001F6844">
              <w:rPr>
                <w:webHidden/>
                <w:sz w:val="24"/>
                <w:szCs w:val="24"/>
              </w:rPr>
              <w:tab/>
              <w:t>……</w:t>
            </w:r>
            <w:r w:rsidR="00646E58">
              <w:rPr>
                <w:webHidden/>
                <w:sz w:val="24"/>
                <w:szCs w:val="24"/>
              </w:rPr>
              <w:t>…………………………………</w:t>
            </w:r>
            <w:r w:rsidRPr="001F6844">
              <w:rPr>
                <w:webHidden/>
                <w:sz w:val="24"/>
                <w:szCs w:val="24"/>
              </w:rPr>
              <w:t>…..</w:t>
            </w:r>
            <w:r w:rsidR="0070243E">
              <w:rPr>
                <w:webHidden/>
                <w:sz w:val="24"/>
                <w:szCs w:val="24"/>
              </w:rPr>
              <w:t>21</w:t>
            </w:r>
          </w:hyperlink>
        </w:p>
        <w:p w:rsidR="006C1C77" w:rsidRPr="001F6844" w:rsidRDefault="006C1C77" w:rsidP="006C1C77">
          <w:pPr>
            <w:pStyle w:val="2a"/>
            <w:rPr>
              <w:rFonts w:eastAsiaTheme="minorEastAsia"/>
              <w:sz w:val="24"/>
              <w:szCs w:val="24"/>
              <w:lang w:eastAsia="ru-RU"/>
            </w:rPr>
          </w:pPr>
          <w:r w:rsidRPr="001F6844">
            <w:rPr>
              <w:sz w:val="24"/>
              <w:szCs w:val="24"/>
            </w:rPr>
            <w:t>§</w:t>
          </w:r>
          <w:hyperlink w:anchor="_Toc60138774" w:history="1">
            <w:r w:rsidRPr="001F6844">
              <w:rPr>
                <w:rStyle w:val="af8"/>
                <w:sz w:val="24"/>
                <w:szCs w:val="24"/>
              </w:rPr>
              <w:t>12. Описание основных предложений по перспективному развитию зон теплоснабжения (альтернативный вариант развития систем теплоснабжения)</w:t>
            </w:r>
            <w:r w:rsidRPr="001F6844">
              <w:rPr>
                <w:webHidden/>
                <w:sz w:val="24"/>
                <w:szCs w:val="24"/>
              </w:rPr>
              <w:tab/>
            </w:r>
            <w:r w:rsidR="002C2B87">
              <w:rPr>
                <w:webHidden/>
                <w:sz w:val="24"/>
                <w:szCs w:val="24"/>
              </w:rPr>
              <w:t>…………………………………</w:t>
            </w:r>
            <w:r w:rsidR="00D96EB5" w:rsidRPr="001F6844">
              <w:rPr>
                <w:webHidden/>
                <w:sz w:val="24"/>
                <w:szCs w:val="24"/>
              </w:rPr>
              <w:fldChar w:fldCharType="begin"/>
            </w:r>
            <w:r w:rsidRPr="001F6844">
              <w:rPr>
                <w:webHidden/>
                <w:sz w:val="24"/>
                <w:szCs w:val="24"/>
              </w:rPr>
              <w:instrText xml:space="preserve"> PAGEREF _Toc60138774 \h </w:instrText>
            </w:r>
            <w:r w:rsidR="00D96EB5" w:rsidRPr="001F6844">
              <w:rPr>
                <w:webHidden/>
                <w:sz w:val="24"/>
                <w:szCs w:val="24"/>
              </w:rPr>
            </w:r>
            <w:r w:rsidR="00D96EB5" w:rsidRPr="001F6844">
              <w:rPr>
                <w:webHidden/>
                <w:sz w:val="24"/>
                <w:szCs w:val="24"/>
              </w:rPr>
              <w:fldChar w:fldCharType="separate"/>
            </w:r>
            <w:r w:rsidR="00B0259A">
              <w:rPr>
                <w:webHidden/>
                <w:sz w:val="24"/>
                <w:szCs w:val="24"/>
              </w:rPr>
              <w:t>22</w:t>
            </w:r>
            <w:r w:rsidR="00D96EB5" w:rsidRPr="001F6844">
              <w:rPr>
                <w:webHidden/>
                <w:sz w:val="24"/>
                <w:szCs w:val="24"/>
              </w:rPr>
              <w:fldChar w:fldCharType="end"/>
            </w:r>
          </w:hyperlink>
        </w:p>
        <w:p w:rsidR="006C1C77" w:rsidRPr="001F6844" w:rsidRDefault="006C1C77" w:rsidP="006C1C77">
          <w:pPr>
            <w:pStyle w:val="2a"/>
            <w:rPr>
              <w:rFonts w:eastAsiaTheme="minorEastAsia"/>
              <w:sz w:val="24"/>
              <w:szCs w:val="24"/>
              <w:lang w:eastAsia="ru-RU"/>
            </w:rPr>
          </w:pPr>
          <w:r w:rsidRPr="001F6844">
            <w:rPr>
              <w:sz w:val="24"/>
              <w:szCs w:val="24"/>
            </w:rPr>
            <w:t xml:space="preserve">Глава </w:t>
          </w:r>
          <w:hyperlink w:anchor="_Toc60138775" w:history="1">
            <w:r w:rsidRPr="001F6844">
              <w:rPr>
                <w:rStyle w:val="af8"/>
                <w:sz w:val="24"/>
                <w:szCs w:val="24"/>
              </w:rPr>
              <w:t>5. Предложения по строительству, реконструкции и техническому перевооружению источников тепловой энергии</w:t>
            </w:r>
            <w:r w:rsidRPr="001F6844">
              <w:rPr>
                <w:webHidden/>
                <w:sz w:val="24"/>
                <w:szCs w:val="24"/>
              </w:rPr>
              <w:tab/>
            </w:r>
            <w:r w:rsidR="00880E6C">
              <w:rPr>
                <w:webHidden/>
                <w:sz w:val="24"/>
                <w:szCs w:val="24"/>
              </w:rPr>
              <w:t>………………</w:t>
            </w:r>
            <w:r w:rsidR="0070243E">
              <w:rPr>
                <w:webHidden/>
                <w:sz w:val="24"/>
                <w:szCs w:val="24"/>
              </w:rPr>
              <w:t xml:space="preserve">  </w:t>
            </w:r>
            <w:r w:rsidR="00D96EB5" w:rsidRPr="001F6844">
              <w:rPr>
                <w:webHidden/>
                <w:sz w:val="24"/>
                <w:szCs w:val="24"/>
              </w:rPr>
              <w:fldChar w:fldCharType="begin"/>
            </w:r>
            <w:r w:rsidRPr="001F6844">
              <w:rPr>
                <w:webHidden/>
                <w:sz w:val="24"/>
                <w:szCs w:val="24"/>
              </w:rPr>
              <w:instrText xml:space="preserve"> PAGEREF _Toc60138775 \h </w:instrText>
            </w:r>
            <w:r w:rsidR="00D96EB5" w:rsidRPr="001F6844">
              <w:rPr>
                <w:webHidden/>
                <w:sz w:val="24"/>
                <w:szCs w:val="24"/>
              </w:rPr>
              <w:fldChar w:fldCharType="separate"/>
            </w:r>
            <w:r w:rsidR="00B0259A">
              <w:rPr>
                <w:b/>
                <w:bCs/>
                <w:webHidden/>
                <w:sz w:val="24"/>
                <w:szCs w:val="24"/>
              </w:rPr>
              <w:t>Ошибка! Закладка не определена.</w:t>
            </w:r>
            <w:r w:rsidR="00D96EB5" w:rsidRPr="001F6844">
              <w:rPr>
                <w:webHidden/>
                <w:sz w:val="24"/>
                <w:szCs w:val="24"/>
              </w:rPr>
              <w:fldChar w:fldCharType="end"/>
            </w:r>
          </w:hyperlink>
          <w:r w:rsidR="0070243E">
            <w:t xml:space="preserve">      </w:t>
          </w:r>
          <w:r w:rsidR="0070243E" w:rsidRPr="0070243E">
            <w:rPr>
              <w:sz w:val="24"/>
              <w:szCs w:val="24"/>
            </w:rPr>
            <w:t>22</w:t>
          </w:r>
        </w:p>
        <w:p w:rsidR="006C1C77" w:rsidRPr="001F6844" w:rsidRDefault="006C1C77" w:rsidP="005D790D">
          <w:pPr>
            <w:pStyle w:val="14"/>
            <w:rPr>
              <w:rFonts w:eastAsiaTheme="minorEastAsia"/>
            </w:rPr>
          </w:pPr>
          <w:r w:rsidRPr="001F6844">
            <w:t>§</w:t>
          </w:r>
          <w:hyperlink w:anchor="_Toc60138776" w:history="1">
            <w:r w:rsidRPr="001F6844">
              <w:rPr>
                <w:rStyle w:val="af8"/>
                <w:caps w:val="0"/>
              </w:rPr>
              <w:t>13. Предложения по строительству источников тепловой энергии, обеспечивающих перспективную тепловую нагрузку на осваиваемых территориях муниципального образования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w:t>
            </w:r>
            <w:r w:rsidR="00880E6C">
              <w:rPr>
                <w:rStyle w:val="af8"/>
                <w:caps w:val="0"/>
              </w:rPr>
              <w:t>…………</w:t>
            </w:r>
            <w:r w:rsidRPr="001F6844">
              <w:rPr>
                <w:webHidden/>
              </w:rPr>
              <w:tab/>
            </w:r>
            <w:r w:rsidR="00D96EB5" w:rsidRPr="001F6844">
              <w:rPr>
                <w:webHidden/>
              </w:rPr>
              <w:fldChar w:fldCharType="begin"/>
            </w:r>
            <w:r w:rsidRPr="001F6844">
              <w:rPr>
                <w:webHidden/>
              </w:rPr>
              <w:instrText xml:space="preserve"> PAGEREF _Toc60138776 \h </w:instrText>
            </w:r>
            <w:r w:rsidR="00D96EB5" w:rsidRPr="001F6844">
              <w:rPr>
                <w:webHidden/>
              </w:rPr>
            </w:r>
            <w:r w:rsidR="00D96EB5" w:rsidRPr="001F6844">
              <w:rPr>
                <w:webHidden/>
              </w:rPr>
              <w:fldChar w:fldCharType="separate"/>
            </w:r>
            <w:r w:rsidR="00B0259A">
              <w:rPr>
                <w:webHidden/>
              </w:rPr>
              <w:t>22</w:t>
            </w:r>
            <w:r w:rsidR="00D96EB5" w:rsidRPr="001F6844">
              <w:rPr>
                <w:webHidden/>
              </w:rPr>
              <w:fldChar w:fldCharType="end"/>
            </w:r>
          </w:hyperlink>
        </w:p>
        <w:p w:rsidR="006C1C77" w:rsidRPr="001F6844" w:rsidRDefault="006C1C77" w:rsidP="005D790D">
          <w:pPr>
            <w:pStyle w:val="14"/>
            <w:rPr>
              <w:rFonts w:eastAsiaTheme="minorEastAsia"/>
            </w:rPr>
          </w:pPr>
          <w:r w:rsidRPr="001F6844">
            <w:t>§</w:t>
          </w:r>
          <w:hyperlink w:anchor="_Toc60138777" w:history="1">
            <w:r w:rsidRPr="001F6844">
              <w:rPr>
                <w:rStyle w:val="af8"/>
                <w:caps w:val="0"/>
              </w:rPr>
              <w:t>14.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880E6C">
              <w:rPr>
                <w:rStyle w:val="af8"/>
                <w:caps w:val="0"/>
              </w:rPr>
              <w:t>……………………………………………………………………</w:t>
            </w:r>
            <w:r w:rsidRPr="001F6844">
              <w:rPr>
                <w:webHidden/>
              </w:rPr>
              <w:tab/>
            </w:r>
            <w:r w:rsidR="00D96EB5" w:rsidRPr="001F6844">
              <w:rPr>
                <w:webHidden/>
              </w:rPr>
              <w:fldChar w:fldCharType="begin"/>
            </w:r>
            <w:r w:rsidRPr="001F6844">
              <w:rPr>
                <w:webHidden/>
              </w:rPr>
              <w:instrText xml:space="preserve"> PAGEREF _Toc60138777 \h </w:instrText>
            </w:r>
            <w:r w:rsidR="00D96EB5" w:rsidRPr="001F6844">
              <w:rPr>
                <w:webHidden/>
              </w:rPr>
            </w:r>
            <w:r w:rsidR="00D96EB5" w:rsidRPr="001F6844">
              <w:rPr>
                <w:webHidden/>
              </w:rPr>
              <w:fldChar w:fldCharType="separate"/>
            </w:r>
            <w:r w:rsidR="00B0259A">
              <w:rPr>
                <w:webHidden/>
              </w:rPr>
              <w:t>22</w:t>
            </w:r>
            <w:r w:rsidR="00D96EB5" w:rsidRPr="001F6844">
              <w:rPr>
                <w:webHidden/>
              </w:rPr>
              <w:fldChar w:fldCharType="end"/>
            </w:r>
          </w:hyperlink>
        </w:p>
        <w:p w:rsidR="006C1C77" w:rsidRPr="001F6844" w:rsidRDefault="006C1C77" w:rsidP="006C1C77">
          <w:pPr>
            <w:pStyle w:val="2a"/>
            <w:rPr>
              <w:rFonts w:eastAsiaTheme="minorEastAsia"/>
              <w:sz w:val="24"/>
              <w:szCs w:val="24"/>
              <w:lang w:eastAsia="ru-RU"/>
            </w:rPr>
          </w:pPr>
          <w:r w:rsidRPr="001F6844">
            <w:rPr>
              <w:sz w:val="24"/>
              <w:szCs w:val="24"/>
            </w:rPr>
            <w:t>§</w:t>
          </w:r>
          <w:hyperlink w:anchor="_Toc60138778" w:history="1">
            <w:r w:rsidRPr="001F6844">
              <w:rPr>
                <w:rStyle w:val="af8"/>
                <w:sz w:val="24"/>
                <w:szCs w:val="24"/>
              </w:rPr>
              <w:t>15. Предложения по техническому перевооружению источников тепловой энергии с целью повышения эффективности работы систем теплоснабжения</w:t>
            </w:r>
            <w:r w:rsidR="00880E6C">
              <w:rPr>
                <w:rStyle w:val="af8"/>
                <w:sz w:val="24"/>
                <w:szCs w:val="24"/>
              </w:rPr>
              <w:t>………………………………….</w:t>
            </w:r>
            <w:r w:rsidRPr="001F6844">
              <w:rPr>
                <w:webHidden/>
                <w:sz w:val="24"/>
                <w:szCs w:val="24"/>
              </w:rPr>
              <w:tab/>
            </w:r>
            <w:r w:rsidR="00D96EB5" w:rsidRPr="001F6844">
              <w:rPr>
                <w:webHidden/>
                <w:sz w:val="24"/>
                <w:szCs w:val="24"/>
              </w:rPr>
              <w:fldChar w:fldCharType="begin"/>
            </w:r>
            <w:r w:rsidRPr="001F6844">
              <w:rPr>
                <w:webHidden/>
                <w:sz w:val="24"/>
                <w:szCs w:val="24"/>
              </w:rPr>
              <w:instrText xml:space="preserve"> PAGEREF _Toc60138778 \h </w:instrText>
            </w:r>
            <w:r w:rsidR="00D96EB5" w:rsidRPr="001F6844">
              <w:rPr>
                <w:webHidden/>
                <w:sz w:val="24"/>
                <w:szCs w:val="24"/>
              </w:rPr>
            </w:r>
            <w:r w:rsidR="00D96EB5" w:rsidRPr="001F6844">
              <w:rPr>
                <w:webHidden/>
                <w:sz w:val="24"/>
                <w:szCs w:val="24"/>
              </w:rPr>
              <w:fldChar w:fldCharType="separate"/>
            </w:r>
            <w:r w:rsidR="00B0259A">
              <w:rPr>
                <w:webHidden/>
                <w:sz w:val="24"/>
                <w:szCs w:val="24"/>
              </w:rPr>
              <w:t>22</w:t>
            </w:r>
            <w:r w:rsidR="00D96EB5" w:rsidRPr="001F6844">
              <w:rPr>
                <w:webHidden/>
                <w:sz w:val="24"/>
                <w:szCs w:val="24"/>
              </w:rPr>
              <w:fldChar w:fldCharType="end"/>
            </w:r>
          </w:hyperlink>
        </w:p>
        <w:p w:rsidR="006C1C77" w:rsidRPr="001F6844" w:rsidRDefault="006C1C77" w:rsidP="005D790D">
          <w:pPr>
            <w:pStyle w:val="14"/>
            <w:rPr>
              <w:rFonts w:eastAsiaTheme="minorEastAsia"/>
            </w:rPr>
          </w:pPr>
          <w:r w:rsidRPr="001F6844">
            <w:lastRenderedPageBreak/>
            <w:t>§</w:t>
          </w:r>
          <w:hyperlink w:anchor="_Toc60138779" w:history="1">
            <w:r w:rsidRPr="001F6844">
              <w:rPr>
                <w:rStyle w:val="af8"/>
                <w:caps w:val="0"/>
              </w:rPr>
              <w:t>16.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Pr="001F6844">
              <w:rPr>
                <w:webHidden/>
              </w:rPr>
              <w:tab/>
            </w:r>
            <w:r w:rsidR="00880E6C">
              <w:rPr>
                <w:webHidden/>
              </w:rPr>
              <w:t>…………………………………………………………………………………..</w:t>
            </w:r>
            <w:r w:rsidR="00D96EB5" w:rsidRPr="001F6844">
              <w:rPr>
                <w:webHidden/>
              </w:rPr>
              <w:fldChar w:fldCharType="begin"/>
            </w:r>
            <w:r w:rsidRPr="001F6844">
              <w:rPr>
                <w:webHidden/>
              </w:rPr>
              <w:instrText xml:space="preserve"> PAGEREF _Toc60138779 \h </w:instrText>
            </w:r>
            <w:r w:rsidR="00D96EB5" w:rsidRPr="001F6844">
              <w:rPr>
                <w:webHidden/>
              </w:rPr>
            </w:r>
            <w:r w:rsidR="00D96EB5" w:rsidRPr="001F6844">
              <w:rPr>
                <w:webHidden/>
              </w:rPr>
              <w:fldChar w:fldCharType="separate"/>
            </w:r>
            <w:r w:rsidR="00B0259A">
              <w:rPr>
                <w:webHidden/>
              </w:rPr>
              <w:t>23</w:t>
            </w:r>
            <w:r w:rsidR="00D96EB5" w:rsidRPr="001F6844">
              <w:rPr>
                <w:webHidden/>
              </w:rPr>
              <w:fldChar w:fldCharType="end"/>
            </w:r>
          </w:hyperlink>
        </w:p>
        <w:p w:rsidR="006C1C77" w:rsidRPr="001F6844" w:rsidRDefault="006C1C77" w:rsidP="005D790D">
          <w:pPr>
            <w:pStyle w:val="14"/>
            <w:rPr>
              <w:rFonts w:eastAsiaTheme="minorEastAsia"/>
            </w:rPr>
          </w:pPr>
          <w:r w:rsidRPr="001F6844">
            <w:t>§</w:t>
          </w:r>
          <w:hyperlink w:anchor="_Toc60138780" w:history="1">
            <w:r w:rsidRPr="001F6844">
              <w:rPr>
                <w:rStyle w:val="af8"/>
                <w:caps w:val="0"/>
              </w:rPr>
              <w:t>17. Меры по переоборудованию котельных в источники комбинированной выработки электрической и тепловой энергии для каждого этапа</w:t>
            </w:r>
            <w:r w:rsidRPr="001F6844">
              <w:rPr>
                <w:webHidden/>
              </w:rPr>
              <w:tab/>
            </w:r>
            <w:r w:rsidR="00880E6C">
              <w:rPr>
                <w:webHidden/>
              </w:rPr>
              <w:t>…………………………………………</w:t>
            </w:r>
            <w:r w:rsidR="00D96EB5" w:rsidRPr="001F6844">
              <w:rPr>
                <w:webHidden/>
              </w:rPr>
              <w:fldChar w:fldCharType="begin"/>
            </w:r>
            <w:r w:rsidRPr="001F6844">
              <w:rPr>
                <w:webHidden/>
              </w:rPr>
              <w:instrText xml:space="preserve"> PAGEREF _Toc60138780 \h </w:instrText>
            </w:r>
            <w:r w:rsidR="00D96EB5" w:rsidRPr="001F6844">
              <w:rPr>
                <w:webHidden/>
              </w:rPr>
            </w:r>
            <w:r w:rsidR="00D96EB5" w:rsidRPr="001F6844">
              <w:rPr>
                <w:webHidden/>
              </w:rPr>
              <w:fldChar w:fldCharType="separate"/>
            </w:r>
            <w:r w:rsidR="00B0259A">
              <w:rPr>
                <w:webHidden/>
              </w:rPr>
              <w:t>23</w:t>
            </w:r>
            <w:r w:rsidR="00D96EB5" w:rsidRPr="001F6844">
              <w:rPr>
                <w:webHidden/>
              </w:rPr>
              <w:fldChar w:fldCharType="end"/>
            </w:r>
          </w:hyperlink>
        </w:p>
        <w:p w:rsidR="006C1C77" w:rsidRPr="001F6844" w:rsidRDefault="006C1C77" w:rsidP="005D790D">
          <w:pPr>
            <w:pStyle w:val="14"/>
            <w:rPr>
              <w:rFonts w:eastAsiaTheme="minorEastAsia"/>
            </w:rPr>
          </w:pPr>
          <w:r w:rsidRPr="001F6844">
            <w:t>§</w:t>
          </w:r>
          <w:hyperlink w:anchor="_Toc60138781" w:history="1">
            <w:r w:rsidRPr="001F6844">
              <w:rPr>
                <w:rStyle w:val="af8"/>
                <w:caps w:val="0"/>
              </w:rPr>
              <w:t>18.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r w:rsidR="00880E6C">
              <w:rPr>
                <w:rStyle w:val="af8"/>
                <w:caps w:val="0"/>
              </w:rPr>
              <w:t>…………………</w:t>
            </w:r>
            <w:r w:rsidRPr="001F6844">
              <w:rPr>
                <w:webHidden/>
              </w:rPr>
              <w:tab/>
            </w:r>
            <w:r w:rsidR="005D790D" w:rsidRPr="001F6844">
              <w:rPr>
                <w:webHidden/>
              </w:rPr>
              <w:t>...</w:t>
            </w:r>
            <w:r w:rsidR="00D96EB5" w:rsidRPr="001F6844">
              <w:rPr>
                <w:webHidden/>
              </w:rPr>
              <w:fldChar w:fldCharType="begin"/>
            </w:r>
            <w:r w:rsidRPr="001F6844">
              <w:rPr>
                <w:webHidden/>
              </w:rPr>
              <w:instrText xml:space="preserve"> PAGEREF _Toc60138781 \h </w:instrText>
            </w:r>
            <w:r w:rsidR="00D96EB5" w:rsidRPr="001F6844">
              <w:rPr>
                <w:webHidden/>
              </w:rPr>
            </w:r>
            <w:r w:rsidR="00D96EB5" w:rsidRPr="001F6844">
              <w:rPr>
                <w:webHidden/>
              </w:rPr>
              <w:fldChar w:fldCharType="separate"/>
            </w:r>
            <w:r w:rsidR="00B0259A">
              <w:rPr>
                <w:webHidden/>
              </w:rPr>
              <w:t>23</w:t>
            </w:r>
            <w:r w:rsidR="00D96EB5" w:rsidRPr="001F6844">
              <w:rPr>
                <w:webHidden/>
              </w:rPr>
              <w:fldChar w:fldCharType="end"/>
            </w:r>
          </w:hyperlink>
        </w:p>
        <w:p w:rsidR="006C1C77" w:rsidRPr="001F6844" w:rsidRDefault="006C1C77" w:rsidP="005D790D">
          <w:pPr>
            <w:pStyle w:val="14"/>
            <w:rPr>
              <w:rFonts w:eastAsiaTheme="minorEastAsia"/>
            </w:rPr>
          </w:pPr>
          <w:r w:rsidRPr="001F6844">
            <w:t>§</w:t>
          </w:r>
          <w:hyperlink w:anchor="_Toc60138782" w:history="1">
            <w:r w:rsidRPr="001F6844">
              <w:rPr>
                <w:rStyle w:val="af8"/>
                <w:caps w:val="0"/>
              </w:rPr>
              <w:t>19.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r w:rsidRPr="001F6844">
              <w:rPr>
                <w:webHidden/>
              </w:rPr>
              <w:tab/>
            </w:r>
            <w:r w:rsidR="00880E6C">
              <w:rPr>
                <w:webHidden/>
              </w:rPr>
              <w:t>…………………………………………….</w:t>
            </w:r>
            <w:r w:rsidR="00D96EB5" w:rsidRPr="001F6844">
              <w:rPr>
                <w:webHidden/>
              </w:rPr>
              <w:fldChar w:fldCharType="begin"/>
            </w:r>
            <w:r w:rsidRPr="001F6844">
              <w:rPr>
                <w:webHidden/>
              </w:rPr>
              <w:instrText xml:space="preserve"> PAGEREF _Toc60138782 \h </w:instrText>
            </w:r>
            <w:r w:rsidR="00D96EB5" w:rsidRPr="001F6844">
              <w:rPr>
                <w:webHidden/>
              </w:rPr>
            </w:r>
            <w:r w:rsidR="00D96EB5" w:rsidRPr="001F6844">
              <w:rPr>
                <w:webHidden/>
              </w:rPr>
              <w:fldChar w:fldCharType="separate"/>
            </w:r>
            <w:r w:rsidR="00B0259A">
              <w:rPr>
                <w:webHidden/>
              </w:rPr>
              <w:t>23</w:t>
            </w:r>
            <w:r w:rsidR="00D96EB5" w:rsidRPr="001F6844">
              <w:rPr>
                <w:webHidden/>
              </w:rPr>
              <w:fldChar w:fldCharType="end"/>
            </w:r>
          </w:hyperlink>
        </w:p>
        <w:p w:rsidR="006C1C77" w:rsidRPr="001F6844" w:rsidRDefault="006C1C77" w:rsidP="005D790D">
          <w:pPr>
            <w:pStyle w:val="14"/>
            <w:rPr>
              <w:rFonts w:eastAsiaTheme="minorEastAsia"/>
            </w:rPr>
          </w:pPr>
          <w:r w:rsidRPr="001F6844">
            <w:t>§</w:t>
          </w:r>
          <w:hyperlink w:anchor="_Toc60138783" w:history="1">
            <w:r w:rsidRPr="001F6844">
              <w:rPr>
                <w:rStyle w:val="af8"/>
                <w:caps w:val="0"/>
              </w:rPr>
              <w:t>20. 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r w:rsidRPr="001F6844">
              <w:rPr>
                <w:webHidden/>
              </w:rPr>
              <w:tab/>
            </w:r>
            <w:r w:rsidR="00880E6C">
              <w:rPr>
                <w:webHidden/>
              </w:rPr>
              <w:t>………………………………………………………………………………………….</w:t>
            </w:r>
            <w:r w:rsidR="00D96EB5" w:rsidRPr="001F6844">
              <w:rPr>
                <w:webHidden/>
              </w:rPr>
              <w:fldChar w:fldCharType="begin"/>
            </w:r>
            <w:r w:rsidRPr="001F6844">
              <w:rPr>
                <w:webHidden/>
              </w:rPr>
              <w:instrText xml:space="preserve"> PAGEREF _Toc60138783 \h </w:instrText>
            </w:r>
            <w:r w:rsidR="00D96EB5" w:rsidRPr="001F6844">
              <w:rPr>
                <w:webHidden/>
              </w:rPr>
            </w:r>
            <w:r w:rsidR="00D96EB5" w:rsidRPr="001F6844">
              <w:rPr>
                <w:webHidden/>
              </w:rPr>
              <w:fldChar w:fldCharType="separate"/>
            </w:r>
            <w:r w:rsidR="00B0259A">
              <w:rPr>
                <w:webHidden/>
              </w:rPr>
              <w:t>23</w:t>
            </w:r>
            <w:r w:rsidR="00D96EB5" w:rsidRPr="001F6844">
              <w:rPr>
                <w:webHidden/>
              </w:rPr>
              <w:fldChar w:fldCharType="end"/>
            </w:r>
          </w:hyperlink>
        </w:p>
        <w:p w:rsidR="006C1C77" w:rsidRPr="001F6844" w:rsidRDefault="006C1C77" w:rsidP="005D790D">
          <w:pPr>
            <w:pStyle w:val="14"/>
            <w:rPr>
              <w:rFonts w:eastAsiaTheme="minorEastAsia"/>
            </w:rPr>
          </w:pPr>
          <w:r w:rsidRPr="001F6844">
            <w:t>§</w:t>
          </w:r>
          <w:hyperlink w:anchor="_Toc60138784" w:history="1">
            <w:r w:rsidRPr="001F6844">
              <w:rPr>
                <w:rStyle w:val="af8"/>
                <w:caps w:val="0"/>
              </w:rPr>
              <w:t>21.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r w:rsidR="00880E6C">
              <w:rPr>
                <w:rStyle w:val="af8"/>
                <w:caps w:val="0"/>
              </w:rPr>
              <w:t>………….</w:t>
            </w:r>
            <w:r w:rsidRPr="001F6844">
              <w:rPr>
                <w:webHidden/>
              </w:rPr>
              <w:tab/>
            </w:r>
            <w:r w:rsidR="00D96EB5" w:rsidRPr="001F6844">
              <w:rPr>
                <w:webHidden/>
              </w:rPr>
              <w:fldChar w:fldCharType="begin"/>
            </w:r>
            <w:r w:rsidRPr="001F6844">
              <w:rPr>
                <w:webHidden/>
              </w:rPr>
              <w:instrText xml:space="preserve"> PAGEREF _Toc60138784 \h </w:instrText>
            </w:r>
            <w:r w:rsidR="00D96EB5" w:rsidRPr="001F6844">
              <w:rPr>
                <w:webHidden/>
              </w:rPr>
            </w:r>
            <w:r w:rsidR="00D96EB5" w:rsidRPr="001F6844">
              <w:rPr>
                <w:webHidden/>
              </w:rPr>
              <w:fldChar w:fldCharType="separate"/>
            </w:r>
            <w:r w:rsidR="00B0259A">
              <w:rPr>
                <w:webHidden/>
              </w:rPr>
              <w:t>24</w:t>
            </w:r>
            <w:r w:rsidR="00D96EB5" w:rsidRPr="001F6844">
              <w:rPr>
                <w:webHidden/>
              </w:rPr>
              <w:fldChar w:fldCharType="end"/>
            </w:r>
          </w:hyperlink>
        </w:p>
        <w:p w:rsidR="006C1C77" w:rsidRPr="001F6844" w:rsidRDefault="006C1C77" w:rsidP="005D790D">
          <w:pPr>
            <w:pStyle w:val="14"/>
            <w:rPr>
              <w:rFonts w:eastAsiaTheme="minorEastAsia"/>
            </w:rPr>
          </w:pPr>
          <w:r w:rsidRPr="001F6844">
            <w:t>§</w:t>
          </w:r>
          <w:hyperlink w:anchor="_Toc60138785" w:history="1">
            <w:r w:rsidRPr="001F6844">
              <w:rPr>
                <w:rStyle w:val="af8"/>
                <w:caps w:val="0"/>
              </w:rPr>
              <w:t>22. Анализ целесообразности ввода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Pr="001F6844">
              <w:rPr>
                <w:webHidden/>
              </w:rPr>
              <w:tab/>
            </w:r>
            <w:r w:rsidR="0090411E">
              <w:rPr>
                <w:webHidden/>
              </w:rPr>
              <w:t>……………………………………………………………………………………..</w:t>
            </w:r>
            <w:r w:rsidR="00D96EB5" w:rsidRPr="001F6844">
              <w:rPr>
                <w:webHidden/>
              </w:rPr>
              <w:fldChar w:fldCharType="begin"/>
            </w:r>
            <w:r w:rsidRPr="001F6844">
              <w:rPr>
                <w:webHidden/>
              </w:rPr>
              <w:instrText xml:space="preserve"> PAGEREF _Toc60138785 \h </w:instrText>
            </w:r>
            <w:r w:rsidR="00D96EB5" w:rsidRPr="001F6844">
              <w:rPr>
                <w:webHidden/>
              </w:rPr>
            </w:r>
            <w:r w:rsidR="00D96EB5" w:rsidRPr="001F6844">
              <w:rPr>
                <w:webHidden/>
              </w:rPr>
              <w:fldChar w:fldCharType="separate"/>
            </w:r>
            <w:r w:rsidR="00B0259A">
              <w:rPr>
                <w:webHidden/>
              </w:rPr>
              <w:t>25</w:t>
            </w:r>
            <w:r w:rsidR="00D96EB5" w:rsidRPr="001F6844">
              <w:rPr>
                <w:webHidden/>
              </w:rPr>
              <w:fldChar w:fldCharType="end"/>
            </w:r>
          </w:hyperlink>
        </w:p>
        <w:p w:rsidR="006C1C77" w:rsidRPr="001F6844" w:rsidRDefault="006C1C77" w:rsidP="006C1C77">
          <w:pPr>
            <w:pStyle w:val="2a"/>
            <w:rPr>
              <w:rFonts w:eastAsiaTheme="minorEastAsia"/>
              <w:sz w:val="24"/>
              <w:szCs w:val="24"/>
              <w:lang w:eastAsia="ru-RU"/>
            </w:rPr>
          </w:pPr>
          <w:r w:rsidRPr="001F6844">
            <w:rPr>
              <w:sz w:val="24"/>
              <w:szCs w:val="24"/>
            </w:rPr>
            <w:t>§</w:t>
          </w:r>
          <w:hyperlink w:anchor="_Toc60138786" w:history="1">
            <w:r w:rsidRPr="001F6844">
              <w:rPr>
                <w:rStyle w:val="af8"/>
                <w:sz w:val="24"/>
                <w:szCs w:val="24"/>
              </w:rPr>
              <w:t>23. Потребляемые источником тепловой энергии виды топлива, включая местные виды топлива, а также используемые возобновляемые источники энергии</w:t>
            </w:r>
            <w:r w:rsidRPr="001F6844">
              <w:rPr>
                <w:webHidden/>
                <w:sz w:val="24"/>
                <w:szCs w:val="24"/>
              </w:rPr>
              <w:tab/>
              <w:t>…………………………………………</w:t>
            </w:r>
            <w:r w:rsidR="0090411E">
              <w:rPr>
                <w:webHidden/>
                <w:sz w:val="24"/>
                <w:szCs w:val="24"/>
              </w:rPr>
              <w:t>……………………</w:t>
            </w:r>
            <w:r w:rsidRPr="001F6844">
              <w:rPr>
                <w:webHidden/>
                <w:sz w:val="24"/>
                <w:szCs w:val="24"/>
              </w:rPr>
              <w:t>…………………………</w:t>
            </w:r>
            <w:r w:rsidR="0090411E">
              <w:rPr>
                <w:webHidden/>
                <w:sz w:val="24"/>
                <w:szCs w:val="24"/>
              </w:rPr>
              <w:t>…</w:t>
            </w:r>
            <w:r w:rsidRPr="001F6844">
              <w:rPr>
                <w:webHidden/>
                <w:sz w:val="24"/>
                <w:szCs w:val="24"/>
              </w:rPr>
              <w:t>…………</w:t>
            </w:r>
            <w:r w:rsidR="00D96EB5" w:rsidRPr="001F6844">
              <w:rPr>
                <w:webHidden/>
                <w:sz w:val="24"/>
                <w:szCs w:val="24"/>
              </w:rPr>
              <w:fldChar w:fldCharType="begin"/>
            </w:r>
            <w:r w:rsidRPr="001F6844">
              <w:rPr>
                <w:webHidden/>
                <w:sz w:val="24"/>
                <w:szCs w:val="24"/>
              </w:rPr>
              <w:instrText xml:space="preserve"> PAGEREF _Toc60138786 \h </w:instrText>
            </w:r>
            <w:r w:rsidR="00D96EB5" w:rsidRPr="001F6844">
              <w:rPr>
                <w:webHidden/>
                <w:sz w:val="24"/>
                <w:szCs w:val="24"/>
              </w:rPr>
            </w:r>
            <w:r w:rsidR="00D96EB5" w:rsidRPr="001F6844">
              <w:rPr>
                <w:webHidden/>
                <w:sz w:val="24"/>
                <w:szCs w:val="24"/>
              </w:rPr>
              <w:fldChar w:fldCharType="separate"/>
            </w:r>
            <w:r w:rsidR="00B0259A">
              <w:rPr>
                <w:webHidden/>
                <w:sz w:val="24"/>
                <w:szCs w:val="24"/>
              </w:rPr>
              <w:t>25</w:t>
            </w:r>
            <w:r w:rsidR="00D96EB5" w:rsidRPr="001F6844">
              <w:rPr>
                <w:webHidden/>
                <w:sz w:val="24"/>
                <w:szCs w:val="24"/>
              </w:rPr>
              <w:fldChar w:fldCharType="end"/>
            </w:r>
          </w:hyperlink>
        </w:p>
        <w:p w:rsidR="006C1C77" w:rsidRPr="001F6844" w:rsidRDefault="006C1C77" w:rsidP="006C1C77">
          <w:pPr>
            <w:pStyle w:val="2a"/>
            <w:rPr>
              <w:rFonts w:eastAsiaTheme="minorEastAsia"/>
              <w:sz w:val="24"/>
              <w:szCs w:val="24"/>
              <w:lang w:eastAsia="ru-RU"/>
            </w:rPr>
          </w:pPr>
          <w:r w:rsidRPr="001F6844">
            <w:rPr>
              <w:sz w:val="24"/>
              <w:szCs w:val="24"/>
            </w:rPr>
            <w:t xml:space="preserve">Глава </w:t>
          </w:r>
          <w:hyperlink w:anchor="_Toc60138787" w:history="1">
            <w:r w:rsidRPr="001F6844">
              <w:rPr>
                <w:rStyle w:val="af8"/>
                <w:sz w:val="24"/>
                <w:szCs w:val="24"/>
              </w:rPr>
              <w:t>6. Предложения по строитеьству и рконструкции тепловых сетей……………</w:t>
            </w:r>
            <w:r w:rsidR="0090411E">
              <w:rPr>
                <w:rStyle w:val="af8"/>
                <w:sz w:val="24"/>
                <w:szCs w:val="24"/>
              </w:rPr>
              <w:t>……….</w:t>
            </w:r>
            <w:r w:rsidRPr="001F6844">
              <w:rPr>
                <w:webHidden/>
                <w:sz w:val="24"/>
                <w:szCs w:val="24"/>
              </w:rPr>
              <w:tab/>
            </w:r>
            <w:r w:rsidR="00D96EB5" w:rsidRPr="001F6844">
              <w:rPr>
                <w:webHidden/>
                <w:sz w:val="24"/>
                <w:szCs w:val="24"/>
              </w:rPr>
              <w:fldChar w:fldCharType="begin"/>
            </w:r>
            <w:r w:rsidRPr="001F6844">
              <w:rPr>
                <w:webHidden/>
                <w:sz w:val="24"/>
                <w:szCs w:val="24"/>
              </w:rPr>
              <w:instrText xml:space="preserve"> PAGEREF _Toc60138787 \h </w:instrText>
            </w:r>
            <w:r w:rsidR="00D96EB5" w:rsidRPr="001F6844">
              <w:rPr>
                <w:webHidden/>
                <w:sz w:val="24"/>
                <w:szCs w:val="24"/>
              </w:rPr>
            </w:r>
            <w:r w:rsidR="00D96EB5" w:rsidRPr="001F6844">
              <w:rPr>
                <w:webHidden/>
                <w:sz w:val="24"/>
                <w:szCs w:val="24"/>
              </w:rPr>
              <w:fldChar w:fldCharType="separate"/>
            </w:r>
            <w:r w:rsidR="00B0259A">
              <w:rPr>
                <w:webHidden/>
                <w:sz w:val="24"/>
                <w:szCs w:val="24"/>
              </w:rPr>
              <w:t>25</w:t>
            </w:r>
            <w:r w:rsidR="00D96EB5" w:rsidRPr="001F6844">
              <w:rPr>
                <w:webHidden/>
                <w:sz w:val="24"/>
                <w:szCs w:val="24"/>
              </w:rPr>
              <w:fldChar w:fldCharType="end"/>
            </w:r>
          </w:hyperlink>
        </w:p>
        <w:p w:rsidR="006C1C77" w:rsidRPr="001F6844" w:rsidRDefault="006C1C77" w:rsidP="005D790D">
          <w:pPr>
            <w:pStyle w:val="14"/>
            <w:rPr>
              <w:rFonts w:eastAsiaTheme="minorEastAsia"/>
            </w:rPr>
          </w:pPr>
          <w:r w:rsidRPr="001F6844">
            <w:t>§</w:t>
          </w:r>
          <w:hyperlink w:anchor="_Toc60138788" w:history="1">
            <w:r w:rsidRPr="001F6844">
              <w:rPr>
                <w:rStyle w:val="af8"/>
              </w:rPr>
              <w:t>24. П</w:t>
            </w:r>
            <w:r w:rsidRPr="001F6844">
              <w:rPr>
                <w:rStyle w:val="af8"/>
                <w:caps w:val="0"/>
              </w:rPr>
              <w:t>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5D790D" w:rsidRPr="001F6844">
              <w:rPr>
                <w:rStyle w:val="af8"/>
                <w:caps w:val="0"/>
              </w:rPr>
              <w:t>…</w:t>
            </w:r>
            <w:r w:rsidR="0090411E">
              <w:rPr>
                <w:rStyle w:val="af8"/>
                <w:caps w:val="0"/>
              </w:rPr>
              <w:t>…….</w:t>
            </w:r>
            <w:r w:rsidR="005D790D" w:rsidRPr="001F6844">
              <w:rPr>
                <w:rStyle w:val="af8"/>
                <w:caps w:val="0"/>
              </w:rPr>
              <w:t>.</w:t>
            </w:r>
            <w:r w:rsidRPr="001F6844">
              <w:rPr>
                <w:webHidden/>
              </w:rPr>
              <w:tab/>
            </w:r>
            <w:r w:rsidR="00D96EB5" w:rsidRPr="001F6844">
              <w:rPr>
                <w:webHidden/>
              </w:rPr>
              <w:fldChar w:fldCharType="begin"/>
            </w:r>
            <w:r w:rsidRPr="001F6844">
              <w:rPr>
                <w:webHidden/>
              </w:rPr>
              <w:instrText xml:space="preserve"> PAGEREF _Toc60138788 \h </w:instrText>
            </w:r>
            <w:r w:rsidR="00D96EB5" w:rsidRPr="001F6844">
              <w:rPr>
                <w:webHidden/>
              </w:rPr>
            </w:r>
            <w:r w:rsidR="00D96EB5" w:rsidRPr="001F6844">
              <w:rPr>
                <w:webHidden/>
              </w:rPr>
              <w:fldChar w:fldCharType="separate"/>
            </w:r>
            <w:r w:rsidR="00B0259A">
              <w:rPr>
                <w:webHidden/>
              </w:rPr>
              <w:t>25</w:t>
            </w:r>
            <w:r w:rsidR="00D96EB5" w:rsidRPr="001F6844">
              <w:rPr>
                <w:webHidden/>
              </w:rPr>
              <w:fldChar w:fldCharType="end"/>
            </w:r>
          </w:hyperlink>
        </w:p>
        <w:p w:rsidR="006C1C77" w:rsidRPr="001F6844" w:rsidRDefault="006C1C77" w:rsidP="005D790D">
          <w:pPr>
            <w:pStyle w:val="14"/>
            <w:rPr>
              <w:rFonts w:eastAsiaTheme="minorEastAsia"/>
            </w:rPr>
          </w:pPr>
          <w:r w:rsidRPr="001F6844">
            <w:t>§</w:t>
          </w:r>
          <w:hyperlink w:anchor="_Toc60138789" w:history="1">
            <w:r w:rsidRPr="001F6844">
              <w:rPr>
                <w:rStyle w:val="af8"/>
              </w:rPr>
              <w:t>25. П</w:t>
            </w:r>
            <w:r w:rsidRPr="001F6844">
              <w:rPr>
                <w:rStyle w:val="af8"/>
                <w:caps w:val="0"/>
              </w:rPr>
              <w:t>редложения по строительству и реконструкции тепловых сетей для обеспечения перспективных приростов тепловой нагрузки в осваиваемых районах муниципального округа под жилищную, комплексную или производственную застройку</w:t>
            </w:r>
            <w:r w:rsidR="0090411E">
              <w:rPr>
                <w:rStyle w:val="af8"/>
                <w:caps w:val="0"/>
              </w:rPr>
              <w:t>…………………….</w:t>
            </w:r>
            <w:r w:rsidRPr="001F6844">
              <w:rPr>
                <w:webHidden/>
              </w:rPr>
              <w:tab/>
            </w:r>
            <w:r w:rsidR="00D96EB5" w:rsidRPr="001F6844">
              <w:rPr>
                <w:webHidden/>
              </w:rPr>
              <w:fldChar w:fldCharType="begin"/>
            </w:r>
            <w:r w:rsidRPr="001F6844">
              <w:rPr>
                <w:webHidden/>
              </w:rPr>
              <w:instrText xml:space="preserve"> PAGEREF _Toc60138789 \h </w:instrText>
            </w:r>
            <w:r w:rsidR="00D96EB5" w:rsidRPr="001F6844">
              <w:rPr>
                <w:webHidden/>
              </w:rPr>
            </w:r>
            <w:r w:rsidR="00D96EB5" w:rsidRPr="001F6844">
              <w:rPr>
                <w:webHidden/>
              </w:rPr>
              <w:fldChar w:fldCharType="separate"/>
            </w:r>
            <w:r w:rsidR="00B0259A">
              <w:rPr>
                <w:webHidden/>
              </w:rPr>
              <w:t>25</w:t>
            </w:r>
            <w:r w:rsidR="00D96EB5" w:rsidRPr="001F6844">
              <w:rPr>
                <w:webHidden/>
              </w:rPr>
              <w:fldChar w:fldCharType="end"/>
            </w:r>
          </w:hyperlink>
        </w:p>
        <w:p w:rsidR="006C1C77" w:rsidRPr="001F6844" w:rsidRDefault="006C1C77" w:rsidP="005D790D">
          <w:pPr>
            <w:pStyle w:val="14"/>
            <w:rPr>
              <w:rFonts w:eastAsiaTheme="minorEastAsia"/>
            </w:rPr>
          </w:pPr>
          <w:r w:rsidRPr="001F6844">
            <w:t>§</w:t>
          </w:r>
          <w:hyperlink w:anchor="_Toc60138790" w:history="1">
            <w:r w:rsidRPr="001F6844">
              <w:rPr>
                <w:rStyle w:val="af8"/>
              </w:rPr>
              <w:t>26. П</w:t>
            </w:r>
            <w:r w:rsidRPr="001F6844">
              <w:rPr>
                <w:rStyle w:val="af8"/>
                <w:caps w:val="0"/>
              </w:rPr>
              <w:t>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Pr="001F6844">
              <w:rPr>
                <w:webHidden/>
              </w:rPr>
              <w:tab/>
            </w:r>
            <w:r w:rsidR="0090411E">
              <w:rPr>
                <w:webHidden/>
              </w:rPr>
              <w:t>……………………………………………………………………………………</w:t>
            </w:r>
            <w:r w:rsidR="00D96EB5" w:rsidRPr="001F6844">
              <w:rPr>
                <w:webHidden/>
              </w:rPr>
              <w:fldChar w:fldCharType="begin"/>
            </w:r>
            <w:r w:rsidRPr="001F6844">
              <w:rPr>
                <w:webHidden/>
              </w:rPr>
              <w:instrText xml:space="preserve"> PAGEREF _Toc60138790 \h </w:instrText>
            </w:r>
            <w:r w:rsidR="00D96EB5" w:rsidRPr="001F6844">
              <w:rPr>
                <w:webHidden/>
              </w:rPr>
            </w:r>
            <w:r w:rsidR="00D96EB5" w:rsidRPr="001F6844">
              <w:rPr>
                <w:webHidden/>
              </w:rPr>
              <w:fldChar w:fldCharType="separate"/>
            </w:r>
            <w:r w:rsidR="00B0259A">
              <w:rPr>
                <w:webHidden/>
              </w:rPr>
              <w:t>25</w:t>
            </w:r>
            <w:r w:rsidR="00D96EB5" w:rsidRPr="001F6844">
              <w:rPr>
                <w:webHidden/>
              </w:rPr>
              <w:fldChar w:fldCharType="end"/>
            </w:r>
          </w:hyperlink>
        </w:p>
        <w:p w:rsidR="006C1C77" w:rsidRPr="001F6844" w:rsidRDefault="006C1C77" w:rsidP="005D790D">
          <w:pPr>
            <w:pStyle w:val="14"/>
            <w:rPr>
              <w:rFonts w:eastAsiaTheme="minorEastAsia"/>
            </w:rPr>
          </w:pPr>
          <w:r w:rsidRPr="001F6844">
            <w:t>§</w:t>
          </w:r>
          <w:hyperlink w:anchor="_Toc60138791" w:history="1">
            <w:r w:rsidRPr="001F6844">
              <w:rPr>
                <w:rStyle w:val="af8"/>
              </w:rPr>
              <w:t>27. П</w:t>
            </w:r>
            <w:r w:rsidRPr="001F6844">
              <w:rPr>
                <w:rStyle w:val="af8"/>
                <w:caps w:val="0"/>
              </w:rPr>
              <w:t>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Pr="001F6844">
              <w:rPr>
                <w:webHidden/>
              </w:rPr>
              <w:tab/>
            </w:r>
            <w:r w:rsidR="0090411E">
              <w:rPr>
                <w:webHidden/>
              </w:rPr>
              <w:t>…………………………….</w:t>
            </w:r>
            <w:r w:rsidR="00D96EB5" w:rsidRPr="001F6844">
              <w:rPr>
                <w:webHidden/>
              </w:rPr>
              <w:fldChar w:fldCharType="begin"/>
            </w:r>
            <w:r w:rsidRPr="001F6844">
              <w:rPr>
                <w:webHidden/>
              </w:rPr>
              <w:instrText xml:space="preserve"> PAGEREF _Toc60138791 \h </w:instrText>
            </w:r>
            <w:r w:rsidR="00D96EB5" w:rsidRPr="001F6844">
              <w:rPr>
                <w:webHidden/>
              </w:rPr>
            </w:r>
            <w:r w:rsidR="00D96EB5" w:rsidRPr="001F6844">
              <w:rPr>
                <w:webHidden/>
              </w:rPr>
              <w:fldChar w:fldCharType="separate"/>
            </w:r>
            <w:r w:rsidR="00B0259A">
              <w:rPr>
                <w:webHidden/>
              </w:rPr>
              <w:t>26</w:t>
            </w:r>
            <w:r w:rsidR="00D96EB5" w:rsidRPr="001F6844">
              <w:rPr>
                <w:webHidden/>
              </w:rPr>
              <w:fldChar w:fldCharType="end"/>
            </w:r>
          </w:hyperlink>
        </w:p>
        <w:p w:rsidR="006C1C77" w:rsidRPr="001F6844" w:rsidRDefault="006C1C77" w:rsidP="005D790D">
          <w:pPr>
            <w:pStyle w:val="14"/>
            <w:rPr>
              <w:rFonts w:eastAsiaTheme="minorEastAsia"/>
            </w:rPr>
          </w:pPr>
          <w:r w:rsidRPr="001F6844">
            <w:t>§</w:t>
          </w:r>
          <w:hyperlink w:anchor="_Toc60138792" w:history="1">
            <w:r w:rsidRPr="001F6844">
              <w:rPr>
                <w:rStyle w:val="af8"/>
              </w:rPr>
              <w:t>28. П</w:t>
            </w:r>
            <w:r w:rsidRPr="001F6844">
              <w:rPr>
                <w:rStyle w:val="af8"/>
                <w:caps w:val="0"/>
              </w:rPr>
              <w:t>редложения по строительству и реконструкции тепловых сетей для обеспечения нормативной надежности теплоснабжения потребителей</w:t>
            </w:r>
            <w:r w:rsidRPr="001F6844">
              <w:rPr>
                <w:webHidden/>
              </w:rPr>
              <w:tab/>
            </w:r>
            <w:r w:rsidR="0090411E">
              <w:rPr>
                <w:webHidden/>
              </w:rPr>
              <w:t>……………………………………..</w:t>
            </w:r>
            <w:r w:rsidR="00D96EB5" w:rsidRPr="001F6844">
              <w:rPr>
                <w:webHidden/>
              </w:rPr>
              <w:fldChar w:fldCharType="begin"/>
            </w:r>
            <w:r w:rsidRPr="001F6844">
              <w:rPr>
                <w:webHidden/>
              </w:rPr>
              <w:instrText xml:space="preserve"> PAGEREF _Toc60138792 \h </w:instrText>
            </w:r>
            <w:r w:rsidR="00D96EB5" w:rsidRPr="001F6844">
              <w:rPr>
                <w:webHidden/>
              </w:rPr>
            </w:r>
            <w:r w:rsidR="00D96EB5" w:rsidRPr="001F6844">
              <w:rPr>
                <w:webHidden/>
              </w:rPr>
              <w:fldChar w:fldCharType="separate"/>
            </w:r>
            <w:r w:rsidR="00B0259A">
              <w:rPr>
                <w:webHidden/>
              </w:rPr>
              <w:t>26</w:t>
            </w:r>
            <w:r w:rsidR="00D96EB5" w:rsidRPr="001F6844">
              <w:rPr>
                <w:webHidden/>
              </w:rPr>
              <w:fldChar w:fldCharType="end"/>
            </w:r>
          </w:hyperlink>
        </w:p>
        <w:p w:rsidR="006C1C77" w:rsidRPr="001F6844" w:rsidRDefault="006C1C77" w:rsidP="006C1C77">
          <w:pPr>
            <w:pStyle w:val="3a"/>
            <w:spacing w:after="0" w:line="240" w:lineRule="auto"/>
            <w:jc w:val="both"/>
            <w:rPr>
              <w:rFonts w:ascii="Times New Roman" w:eastAsiaTheme="minorEastAsia" w:hAnsi="Times New Roman" w:cs="Times New Roman"/>
              <w:noProof/>
              <w:sz w:val="24"/>
              <w:szCs w:val="24"/>
              <w:lang w:eastAsia="ru-RU"/>
            </w:rPr>
          </w:pPr>
          <w:r w:rsidRPr="001F6844">
            <w:rPr>
              <w:rFonts w:ascii="Times New Roman" w:hAnsi="Times New Roman" w:cs="Times New Roman"/>
              <w:sz w:val="24"/>
              <w:szCs w:val="24"/>
            </w:rPr>
            <w:t>§</w:t>
          </w:r>
          <w:hyperlink w:anchor="_Toc60138793" w:history="1">
            <w:r w:rsidRPr="001F6844">
              <w:rPr>
                <w:rStyle w:val="af8"/>
                <w:rFonts w:ascii="Times New Roman" w:hAnsi="Times New Roman" w:cs="Times New Roman"/>
                <w:noProof/>
                <w:sz w:val="24"/>
                <w:szCs w:val="24"/>
              </w:rPr>
              <w:t>29. Предложения по строительству и Реконструкции тепловых сетей, подлежащих замене в связи с исчерпанием эксплуатационного ресурса</w:t>
            </w:r>
            <w:r w:rsidR="0079194E">
              <w:rPr>
                <w:rStyle w:val="af8"/>
                <w:rFonts w:ascii="Times New Roman" w:hAnsi="Times New Roman" w:cs="Times New Roman"/>
                <w:noProof/>
                <w:sz w:val="24"/>
                <w:szCs w:val="24"/>
              </w:rPr>
              <w:t>………………………………………………</w:t>
            </w:r>
            <w:r w:rsidRPr="001F6844">
              <w:rPr>
                <w:rFonts w:ascii="Times New Roman" w:hAnsi="Times New Roman" w:cs="Times New Roman"/>
                <w:noProof/>
                <w:webHidden/>
                <w:sz w:val="24"/>
                <w:szCs w:val="24"/>
              </w:rPr>
              <w:tab/>
            </w:r>
            <w:r w:rsidR="00D96EB5" w:rsidRPr="001F6844">
              <w:rPr>
                <w:rFonts w:ascii="Times New Roman" w:hAnsi="Times New Roman" w:cs="Times New Roman"/>
                <w:noProof/>
                <w:webHidden/>
                <w:sz w:val="24"/>
                <w:szCs w:val="24"/>
              </w:rPr>
              <w:fldChar w:fldCharType="begin"/>
            </w:r>
            <w:r w:rsidRPr="001F6844">
              <w:rPr>
                <w:rFonts w:ascii="Times New Roman" w:hAnsi="Times New Roman" w:cs="Times New Roman"/>
                <w:noProof/>
                <w:webHidden/>
                <w:sz w:val="24"/>
                <w:szCs w:val="24"/>
              </w:rPr>
              <w:instrText xml:space="preserve"> PAGEREF _Toc60138793 \h </w:instrText>
            </w:r>
            <w:r w:rsidR="00D96EB5" w:rsidRPr="001F6844">
              <w:rPr>
                <w:rFonts w:ascii="Times New Roman" w:hAnsi="Times New Roman" w:cs="Times New Roman"/>
                <w:noProof/>
                <w:webHidden/>
                <w:sz w:val="24"/>
                <w:szCs w:val="24"/>
              </w:rPr>
            </w:r>
            <w:r w:rsidR="00D96EB5" w:rsidRPr="001F6844">
              <w:rPr>
                <w:rFonts w:ascii="Times New Roman" w:hAnsi="Times New Roman" w:cs="Times New Roman"/>
                <w:noProof/>
                <w:webHidden/>
                <w:sz w:val="24"/>
                <w:szCs w:val="24"/>
              </w:rPr>
              <w:fldChar w:fldCharType="separate"/>
            </w:r>
            <w:r w:rsidR="00B0259A">
              <w:rPr>
                <w:rFonts w:ascii="Times New Roman" w:hAnsi="Times New Roman" w:cs="Times New Roman"/>
                <w:noProof/>
                <w:webHidden/>
                <w:sz w:val="24"/>
                <w:szCs w:val="24"/>
              </w:rPr>
              <w:t>26</w:t>
            </w:r>
            <w:r w:rsidR="00D96EB5" w:rsidRPr="001F6844">
              <w:rPr>
                <w:rFonts w:ascii="Times New Roman" w:hAnsi="Times New Roman" w:cs="Times New Roman"/>
                <w:noProof/>
                <w:webHidden/>
                <w:sz w:val="24"/>
                <w:szCs w:val="24"/>
              </w:rPr>
              <w:fldChar w:fldCharType="end"/>
            </w:r>
          </w:hyperlink>
        </w:p>
        <w:p w:rsidR="006C1C77" w:rsidRPr="001F6844" w:rsidRDefault="006C1C77" w:rsidP="006C1C77">
          <w:pPr>
            <w:pStyle w:val="2a"/>
            <w:rPr>
              <w:rFonts w:eastAsiaTheme="minorEastAsia"/>
              <w:sz w:val="24"/>
              <w:szCs w:val="24"/>
              <w:lang w:eastAsia="ru-RU"/>
            </w:rPr>
          </w:pPr>
          <w:r w:rsidRPr="001F6844">
            <w:rPr>
              <w:sz w:val="24"/>
              <w:szCs w:val="24"/>
            </w:rPr>
            <w:t xml:space="preserve">Глава </w:t>
          </w:r>
          <w:hyperlink w:anchor="_Toc60138794" w:history="1">
            <w:r w:rsidRPr="001F6844">
              <w:rPr>
                <w:rStyle w:val="af8"/>
                <w:sz w:val="24"/>
                <w:szCs w:val="24"/>
              </w:rPr>
              <w:t>7. Предложения по переводу открытых систем теплоснабжения (горячего водоснабжения в закрытые системы горячего водоснабжения)</w:t>
            </w:r>
            <w:r w:rsidRPr="001F6844">
              <w:rPr>
                <w:webHidden/>
                <w:sz w:val="24"/>
                <w:szCs w:val="24"/>
              </w:rPr>
              <w:tab/>
            </w:r>
            <w:r w:rsidR="0079194E">
              <w:rPr>
                <w:webHidden/>
                <w:sz w:val="24"/>
                <w:szCs w:val="24"/>
              </w:rPr>
              <w:t>……………………………….</w:t>
            </w:r>
            <w:r w:rsidR="00D96EB5" w:rsidRPr="001F6844">
              <w:rPr>
                <w:webHidden/>
                <w:sz w:val="24"/>
                <w:szCs w:val="24"/>
              </w:rPr>
              <w:fldChar w:fldCharType="begin"/>
            </w:r>
            <w:r w:rsidRPr="001F6844">
              <w:rPr>
                <w:webHidden/>
                <w:sz w:val="24"/>
                <w:szCs w:val="24"/>
              </w:rPr>
              <w:instrText xml:space="preserve"> PAGEREF _Toc60138794 \h </w:instrText>
            </w:r>
            <w:r w:rsidR="00D96EB5" w:rsidRPr="001F6844">
              <w:rPr>
                <w:webHidden/>
                <w:sz w:val="24"/>
                <w:szCs w:val="24"/>
              </w:rPr>
            </w:r>
            <w:r w:rsidR="00D96EB5" w:rsidRPr="001F6844">
              <w:rPr>
                <w:webHidden/>
                <w:sz w:val="24"/>
                <w:szCs w:val="24"/>
              </w:rPr>
              <w:fldChar w:fldCharType="separate"/>
            </w:r>
            <w:r w:rsidR="00B0259A">
              <w:rPr>
                <w:webHidden/>
                <w:sz w:val="24"/>
                <w:szCs w:val="24"/>
              </w:rPr>
              <w:t>26</w:t>
            </w:r>
            <w:r w:rsidR="00D96EB5" w:rsidRPr="001F6844">
              <w:rPr>
                <w:webHidden/>
                <w:sz w:val="24"/>
                <w:szCs w:val="24"/>
              </w:rPr>
              <w:fldChar w:fldCharType="end"/>
            </w:r>
          </w:hyperlink>
        </w:p>
        <w:p w:rsidR="006C1C77" w:rsidRPr="001F6844" w:rsidRDefault="006C1C77" w:rsidP="006C1C77">
          <w:pPr>
            <w:pStyle w:val="2a"/>
            <w:rPr>
              <w:rFonts w:eastAsiaTheme="minorEastAsia"/>
              <w:sz w:val="24"/>
              <w:szCs w:val="24"/>
              <w:lang w:eastAsia="ru-RU"/>
            </w:rPr>
          </w:pPr>
          <w:r w:rsidRPr="001F6844">
            <w:rPr>
              <w:sz w:val="24"/>
              <w:szCs w:val="24"/>
            </w:rPr>
            <w:t xml:space="preserve">Глава </w:t>
          </w:r>
          <w:hyperlink w:anchor="_Toc60138795" w:history="1">
            <w:r w:rsidRPr="001F6844">
              <w:rPr>
                <w:rStyle w:val="af8"/>
                <w:sz w:val="24"/>
                <w:szCs w:val="24"/>
              </w:rPr>
              <w:t>8. Перспективные топливные балансы</w:t>
            </w:r>
            <w:r w:rsidR="0079194E">
              <w:rPr>
                <w:rStyle w:val="af8"/>
                <w:sz w:val="24"/>
                <w:szCs w:val="24"/>
              </w:rPr>
              <w:t>……………………………………………………</w:t>
            </w:r>
            <w:r w:rsidR="00D96EB5" w:rsidRPr="001F6844">
              <w:rPr>
                <w:webHidden/>
                <w:sz w:val="24"/>
                <w:szCs w:val="24"/>
              </w:rPr>
              <w:fldChar w:fldCharType="begin"/>
            </w:r>
            <w:r w:rsidRPr="001F6844">
              <w:rPr>
                <w:webHidden/>
                <w:sz w:val="24"/>
                <w:szCs w:val="24"/>
              </w:rPr>
              <w:instrText xml:space="preserve"> PAGEREF _Toc60138795 \h </w:instrText>
            </w:r>
            <w:r w:rsidR="00D96EB5" w:rsidRPr="001F6844">
              <w:rPr>
                <w:webHidden/>
                <w:sz w:val="24"/>
                <w:szCs w:val="24"/>
              </w:rPr>
            </w:r>
            <w:r w:rsidR="00D96EB5" w:rsidRPr="001F6844">
              <w:rPr>
                <w:webHidden/>
                <w:sz w:val="24"/>
                <w:szCs w:val="24"/>
              </w:rPr>
              <w:fldChar w:fldCharType="separate"/>
            </w:r>
            <w:r w:rsidR="00B0259A">
              <w:rPr>
                <w:webHidden/>
                <w:sz w:val="24"/>
                <w:szCs w:val="24"/>
              </w:rPr>
              <w:t>26</w:t>
            </w:r>
            <w:r w:rsidR="00D96EB5" w:rsidRPr="001F6844">
              <w:rPr>
                <w:webHidden/>
                <w:sz w:val="24"/>
                <w:szCs w:val="24"/>
              </w:rPr>
              <w:fldChar w:fldCharType="end"/>
            </w:r>
          </w:hyperlink>
        </w:p>
        <w:p w:rsidR="006C1C77" w:rsidRPr="001F6844" w:rsidRDefault="006C1C77" w:rsidP="006C1C77">
          <w:pPr>
            <w:pStyle w:val="2a"/>
            <w:rPr>
              <w:rFonts w:eastAsiaTheme="minorEastAsia"/>
              <w:sz w:val="24"/>
              <w:szCs w:val="24"/>
              <w:lang w:eastAsia="ru-RU"/>
            </w:rPr>
          </w:pPr>
          <w:r w:rsidRPr="001F6844">
            <w:rPr>
              <w:sz w:val="24"/>
              <w:szCs w:val="24"/>
            </w:rPr>
            <w:t xml:space="preserve">Глава </w:t>
          </w:r>
          <w:hyperlink w:anchor="_Toc60138796" w:history="1">
            <w:r w:rsidRPr="001F6844">
              <w:rPr>
                <w:rStyle w:val="af8"/>
                <w:sz w:val="24"/>
                <w:szCs w:val="24"/>
              </w:rPr>
              <w:t>9. Инестиции в строительство, рекострукцию и техническое перевооружение………………………………………………</w:t>
            </w:r>
            <w:r w:rsidR="00B70C04">
              <w:rPr>
                <w:rStyle w:val="af8"/>
                <w:sz w:val="24"/>
                <w:szCs w:val="24"/>
              </w:rPr>
              <w:t>……………..</w:t>
            </w:r>
            <w:r w:rsidRPr="001F6844">
              <w:rPr>
                <w:rStyle w:val="af8"/>
                <w:sz w:val="24"/>
                <w:szCs w:val="24"/>
              </w:rPr>
              <w:t>…………………….</w:t>
            </w:r>
            <w:r w:rsidR="00D96EB5" w:rsidRPr="001F6844">
              <w:rPr>
                <w:webHidden/>
                <w:sz w:val="24"/>
                <w:szCs w:val="24"/>
              </w:rPr>
              <w:fldChar w:fldCharType="begin"/>
            </w:r>
            <w:r w:rsidRPr="001F6844">
              <w:rPr>
                <w:webHidden/>
                <w:sz w:val="24"/>
                <w:szCs w:val="24"/>
              </w:rPr>
              <w:instrText xml:space="preserve"> PAGEREF _Toc60138796 \h </w:instrText>
            </w:r>
            <w:r w:rsidR="00D96EB5" w:rsidRPr="001F6844">
              <w:rPr>
                <w:webHidden/>
                <w:sz w:val="24"/>
                <w:szCs w:val="24"/>
              </w:rPr>
            </w:r>
            <w:r w:rsidR="00D96EB5" w:rsidRPr="001F6844">
              <w:rPr>
                <w:webHidden/>
                <w:sz w:val="24"/>
                <w:szCs w:val="24"/>
              </w:rPr>
              <w:fldChar w:fldCharType="separate"/>
            </w:r>
            <w:r w:rsidR="00B0259A">
              <w:rPr>
                <w:webHidden/>
                <w:sz w:val="24"/>
                <w:szCs w:val="24"/>
              </w:rPr>
              <w:t>35</w:t>
            </w:r>
            <w:r w:rsidR="00D96EB5" w:rsidRPr="001F6844">
              <w:rPr>
                <w:webHidden/>
                <w:sz w:val="24"/>
                <w:szCs w:val="24"/>
              </w:rPr>
              <w:fldChar w:fldCharType="end"/>
            </w:r>
          </w:hyperlink>
        </w:p>
        <w:p w:rsidR="006C1C77" w:rsidRPr="001F6844" w:rsidRDefault="006C1C77" w:rsidP="005D790D">
          <w:pPr>
            <w:pStyle w:val="14"/>
            <w:rPr>
              <w:rFonts w:eastAsiaTheme="minorEastAsia"/>
            </w:rPr>
          </w:pPr>
          <w:r w:rsidRPr="001F6844">
            <w:lastRenderedPageBreak/>
            <w:t>§</w:t>
          </w:r>
          <w:hyperlink w:anchor="_Toc60138797" w:history="1">
            <w:r w:rsidRPr="001F6844">
              <w:rPr>
                <w:rStyle w:val="af8"/>
              </w:rPr>
              <w:t>30. П</w:t>
            </w:r>
            <w:r w:rsidRPr="001F6844">
              <w:rPr>
                <w:rStyle w:val="af8"/>
                <w:caps w:val="0"/>
              </w:rPr>
              <w:t>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sidR="00B70C04">
              <w:rPr>
                <w:rStyle w:val="af8"/>
                <w:caps w:val="0"/>
              </w:rPr>
              <w:t>………………</w:t>
            </w:r>
            <w:r w:rsidRPr="001F6844">
              <w:rPr>
                <w:webHidden/>
              </w:rPr>
              <w:tab/>
            </w:r>
            <w:r w:rsidR="00D96EB5" w:rsidRPr="001F6844">
              <w:rPr>
                <w:webHidden/>
              </w:rPr>
              <w:fldChar w:fldCharType="begin"/>
            </w:r>
            <w:r w:rsidRPr="001F6844">
              <w:rPr>
                <w:webHidden/>
              </w:rPr>
              <w:instrText xml:space="preserve"> PAGEREF _Toc60138797 \h </w:instrText>
            </w:r>
            <w:r w:rsidR="00D96EB5" w:rsidRPr="001F6844">
              <w:rPr>
                <w:webHidden/>
              </w:rPr>
            </w:r>
            <w:r w:rsidR="00D96EB5" w:rsidRPr="001F6844">
              <w:rPr>
                <w:webHidden/>
              </w:rPr>
              <w:fldChar w:fldCharType="separate"/>
            </w:r>
            <w:r w:rsidR="00B0259A">
              <w:rPr>
                <w:webHidden/>
              </w:rPr>
              <w:t>35</w:t>
            </w:r>
            <w:r w:rsidR="00D96EB5" w:rsidRPr="001F6844">
              <w:rPr>
                <w:webHidden/>
              </w:rPr>
              <w:fldChar w:fldCharType="end"/>
            </w:r>
          </w:hyperlink>
        </w:p>
        <w:p w:rsidR="006C1C77" w:rsidRPr="001F6844" w:rsidRDefault="006C1C77" w:rsidP="005D790D">
          <w:pPr>
            <w:pStyle w:val="14"/>
            <w:rPr>
              <w:rFonts w:eastAsiaTheme="minorEastAsia"/>
            </w:rPr>
          </w:pPr>
          <w:r w:rsidRPr="001F6844">
            <w:t>§</w:t>
          </w:r>
          <w:hyperlink w:anchor="_Toc60138798" w:history="1">
            <w:r w:rsidRPr="001F6844">
              <w:rPr>
                <w:rStyle w:val="af8"/>
              </w:rPr>
              <w:t>31. П</w:t>
            </w:r>
            <w:r w:rsidRPr="001F6844">
              <w:rPr>
                <w:rStyle w:val="af8"/>
                <w:caps w:val="0"/>
              </w:rPr>
              <w:t>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r w:rsidRPr="001F6844">
              <w:rPr>
                <w:webHidden/>
              </w:rPr>
              <w:tab/>
            </w:r>
            <w:r w:rsidR="00B70C04">
              <w:rPr>
                <w:webHidden/>
              </w:rPr>
              <w:t>………………………………………………………………………………………</w:t>
            </w:r>
            <w:r w:rsidR="00D96EB5" w:rsidRPr="001F6844">
              <w:rPr>
                <w:webHidden/>
              </w:rPr>
              <w:fldChar w:fldCharType="begin"/>
            </w:r>
            <w:r w:rsidRPr="001F6844">
              <w:rPr>
                <w:webHidden/>
              </w:rPr>
              <w:instrText xml:space="preserve"> PAGEREF _Toc60138798 \h </w:instrText>
            </w:r>
            <w:r w:rsidR="00D96EB5" w:rsidRPr="001F6844">
              <w:rPr>
                <w:webHidden/>
              </w:rPr>
            </w:r>
            <w:r w:rsidR="00D96EB5" w:rsidRPr="001F6844">
              <w:rPr>
                <w:webHidden/>
              </w:rPr>
              <w:fldChar w:fldCharType="separate"/>
            </w:r>
            <w:r w:rsidR="00B0259A">
              <w:rPr>
                <w:webHidden/>
              </w:rPr>
              <w:t>35</w:t>
            </w:r>
            <w:r w:rsidR="00D96EB5" w:rsidRPr="001F6844">
              <w:rPr>
                <w:webHidden/>
              </w:rPr>
              <w:fldChar w:fldCharType="end"/>
            </w:r>
          </w:hyperlink>
        </w:p>
        <w:p w:rsidR="006C1C77" w:rsidRPr="001F6844" w:rsidRDefault="006C1C77" w:rsidP="006C1C77">
          <w:pPr>
            <w:pStyle w:val="2a"/>
            <w:rPr>
              <w:rFonts w:eastAsiaTheme="minorEastAsia"/>
              <w:sz w:val="24"/>
              <w:szCs w:val="24"/>
              <w:lang w:eastAsia="ru-RU"/>
            </w:rPr>
          </w:pPr>
          <w:r w:rsidRPr="001F6844">
            <w:rPr>
              <w:sz w:val="24"/>
              <w:szCs w:val="24"/>
            </w:rPr>
            <w:t>§</w:t>
          </w:r>
          <w:hyperlink w:anchor="_Toc60138799" w:history="1">
            <w:r w:rsidRPr="001F6844">
              <w:rPr>
                <w:rStyle w:val="af8"/>
                <w:sz w:val="24"/>
                <w:szCs w:val="24"/>
              </w:rPr>
              <w:t>32. 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r w:rsidRPr="001F6844">
              <w:rPr>
                <w:webHidden/>
                <w:sz w:val="24"/>
                <w:szCs w:val="24"/>
              </w:rPr>
              <w:tab/>
            </w:r>
            <w:r w:rsidR="00B70C04">
              <w:rPr>
                <w:webHidden/>
                <w:sz w:val="24"/>
                <w:szCs w:val="24"/>
              </w:rPr>
              <w:t>………………………………………………………………..</w:t>
            </w:r>
            <w:r w:rsidR="00D96EB5" w:rsidRPr="001F6844">
              <w:rPr>
                <w:webHidden/>
                <w:sz w:val="24"/>
                <w:szCs w:val="24"/>
              </w:rPr>
              <w:fldChar w:fldCharType="begin"/>
            </w:r>
            <w:r w:rsidRPr="001F6844">
              <w:rPr>
                <w:webHidden/>
                <w:sz w:val="24"/>
                <w:szCs w:val="24"/>
              </w:rPr>
              <w:instrText xml:space="preserve"> PAGEREF _Toc60138799 \h </w:instrText>
            </w:r>
            <w:r w:rsidR="00D96EB5" w:rsidRPr="001F6844">
              <w:rPr>
                <w:webHidden/>
                <w:sz w:val="24"/>
                <w:szCs w:val="24"/>
              </w:rPr>
            </w:r>
            <w:r w:rsidR="00D96EB5" w:rsidRPr="001F6844">
              <w:rPr>
                <w:webHidden/>
                <w:sz w:val="24"/>
                <w:szCs w:val="24"/>
              </w:rPr>
              <w:fldChar w:fldCharType="separate"/>
            </w:r>
            <w:r w:rsidR="00B0259A">
              <w:rPr>
                <w:webHidden/>
                <w:sz w:val="24"/>
                <w:szCs w:val="24"/>
              </w:rPr>
              <w:t>36</w:t>
            </w:r>
            <w:r w:rsidR="00D96EB5" w:rsidRPr="001F6844">
              <w:rPr>
                <w:webHidden/>
                <w:sz w:val="24"/>
                <w:szCs w:val="24"/>
              </w:rPr>
              <w:fldChar w:fldCharType="end"/>
            </w:r>
          </w:hyperlink>
        </w:p>
        <w:p w:rsidR="006C1C77" w:rsidRPr="001F6844" w:rsidRDefault="006C1C77" w:rsidP="006C1C77">
          <w:pPr>
            <w:pStyle w:val="2a"/>
            <w:rPr>
              <w:rFonts w:eastAsiaTheme="minorEastAsia"/>
              <w:sz w:val="24"/>
              <w:szCs w:val="24"/>
              <w:lang w:eastAsia="ru-RU"/>
            </w:rPr>
          </w:pPr>
          <w:r w:rsidRPr="001F6844">
            <w:rPr>
              <w:sz w:val="24"/>
              <w:szCs w:val="24"/>
            </w:rPr>
            <w:t xml:space="preserve">Глава </w:t>
          </w:r>
          <w:hyperlink w:anchor="_Toc60138800" w:history="1">
            <w:r w:rsidRPr="001F6844">
              <w:rPr>
                <w:rStyle w:val="af8"/>
                <w:sz w:val="24"/>
                <w:szCs w:val="24"/>
              </w:rPr>
              <w:t>10. Решение об определении единой теплоснабжающей организации (организаций)</w:t>
            </w:r>
            <w:r w:rsidR="00AF3F6D">
              <w:rPr>
                <w:rStyle w:val="af8"/>
                <w:sz w:val="24"/>
                <w:szCs w:val="24"/>
              </w:rPr>
              <w:t>..</w:t>
            </w:r>
            <w:r w:rsidRPr="001F6844">
              <w:rPr>
                <w:webHidden/>
                <w:sz w:val="24"/>
                <w:szCs w:val="24"/>
              </w:rPr>
              <w:tab/>
            </w:r>
            <w:r w:rsidR="00D96EB5" w:rsidRPr="001F6844">
              <w:rPr>
                <w:webHidden/>
                <w:sz w:val="24"/>
                <w:szCs w:val="24"/>
              </w:rPr>
              <w:fldChar w:fldCharType="begin"/>
            </w:r>
            <w:r w:rsidRPr="001F6844">
              <w:rPr>
                <w:webHidden/>
                <w:sz w:val="24"/>
                <w:szCs w:val="24"/>
              </w:rPr>
              <w:instrText xml:space="preserve"> PAGEREF _Toc60138800 \h </w:instrText>
            </w:r>
            <w:r w:rsidR="00D96EB5" w:rsidRPr="001F6844">
              <w:rPr>
                <w:webHidden/>
                <w:sz w:val="24"/>
                <w:szCs w:val="24"/>
              </w:rPr>
            </w:r>
            <w:r w:rsidR="00D96EB5" w:rsidRPr="001F6844">
              <w:rPr>
                <w:webHidden/>
                <w:sz w:val="24"/>
                <w:szCs w:val="24"/>
              </w:rPr>
              <w:fldChar w:fldCharType="separate"/>
            </w:r>
            <w:r w:rsidR="00B0259A">
              <w:rPr>
                <w:webHidden/>
                <w:sz w:val="24"/>
                <w:szCs w:val="24"/>
              </w:rPr>
              <w:t>36</w:t>
            </w:r>
            <w:r w:rsidR="00D96EB5" w:rsidRPr="001F6844">
              <w:rPr>
                <w:webHidden/>
                <w:sz w:val="24"/>
                <w:szCs w:val="24"/>
              </w:rPr>
              <w:fldChar w:fldCharType="end"/>
            </w:r>
          </w:hyperlink>
        </w:p>
        <w:p w:rsidR="006C1C77" w:rsidRPr="001F6844" w:rsidRDefault="006C1C77" w:rsidP="006C1C77">
          <w:pPr>
            <w:pStyle w:val="2a"/>
            <w:rPr>
              <w:rFonts w:eastAsiaTheme="minorEastAsia"/>
              <w:sz w:val="24"/>
              <w:szCs w:val="24"/>
              <w:lang w:eastAsia="ru-RU"/>
            </w:rPr>
          </w:pPr>
          <w:r w:rsidRPr="001F6844">
            <w:rPr>
              <w:sz w:val="24"/>
              <w:szCs w:val="24"/>
            </w:rPr>
            <w:t xml:space="preserve">Глава </w:t>
          </w:r>
          <w:hyperlink w:anchor="_Toc60138801" w:history="1">
            <w:r w:rsidRPr="001F6844">
              <w:rPr>
                <w:rStyle w:val="af8"/>
                <w:sz w:val="24"/>
                <w:szCs w:val="24"/>
              </w:rPr>
              <w:t>11. Решения о распределении тепловой нагрузки меж</w:t>
            </w:r>
            <w:r w:rsidR="00BB7396" w:rsidRPr="001F6844">
              <w:rPr>
                <w:rStyle w:val="af8"/>
                <w:sz w:val="24"/>
                <w:szCs w:val="24"/>
              </w:rPr>
              <w:t>д</w:t>
            </w:r>
            <w:r w:rsidRPr="001F6844">
              <w:rPr>
                <w:rStyle w:val="af8"/>
                <w:sz w:val="24"/>
                <w:szCs w:val="24"/>
              </w:rPr>
              <w:t>у источниками тепловой энергии</w:t>
            </w:r>
            <w:r w:rsidR="006740FD">
              <w:rPr>
                <w:rStyle w:val="af8"/>
                <w:sz w:val="24"/>
                <w:szCs w:val="24"/>
              </w:rPr>
              <w:t xml:space="preserve"> </w:t>
            </w:r>
            <w:r w:rsidR="00AF3F6D">
              <w:rPr>
                <w:webHidden/>
                <w:sz w:val="24"/>
                <w:szCs w:val="24"/>
              </w:rPr>
              <w:t>…………………………………………………..</w:t>
            </w:r>
            <w:r w:rsidR="00D96EB5" w:rsidRPr="001F6844">
              <w:rPr>
                <w:webHidden/>
                <w:sz w:val="24"/>
                <w:szCs w:val="24"/>
              </w:rPr>
              <w:fldChar w:fldCharType="begin"/>
            </w:r>
            <w:r w:rsidRPr="001F6844">
              <w:rPr>
                <w:webHidden/>
                <w:sz w:val="24"/>
                <w:szCs w:val="24"/>
              </w:rPr>
              <w:instrText xml:space="preserve"> PAGEREF _Toc60138801 \h </w:instrText>
            </w:r>
            <w:r w:rsidR="00D96EB5" w:rsidRPr="001F6844">
              <w:rPr>
                <w:webHidden/>
                <w:sz w:val="24"/>
                <w:szCs w:val="24"/>
              </w:rPr>
              <w:fldChar w:fldCharType="separate"/>
            </w:r>
            <w:r w:rsidR="00B0259A">
              <w:rPr>
                <w:b/>
                <w:bCs/>
                <w:webHidden/>
                <w:sz w:val="24"/>
                <w:szCs w:val="24"/>
              </w:rPr>
              <w:t>Ошибка! Закладка не определена.</w:t>
            </w:r>
            <w:r w:rsidR="00D96EB5" w:rsidRPr="001F6844">
              <w:rPr>
                <w:webHidden/>
                <w:sz w:val="24"/>
                <w:szCs w:val="24"/>
              </w:rPr>
              <w:fldChar w:fldCharType="end"/>
            </w:r>
          </w:hyperlink>
        </w:p>
        <w:p w:rsidR="006C1C77" w:rsidRPr="001F6844" w:rsidRDefault="006C1C77" w:rsidP="006C1C77">
          <w:pPr>
            <w:pStyle w:val="2a"/>
            <w:rPr>
              <w:rFonts w:eastAsiaTheme="minorEastAsia"/>
              <w:sz w:val="24"/>
              <w:szCs w:val="24"/>
              <w:lang w:eastAsia="ru-RU"/>
            </w:rPr>
          </w:pPr>
          <w:r w:rsidRPr="001F6844">
            <w:rPr>
              <w:sz w:val="24"/>
              <w:szCs w:val="24"/>
            </w:rPr>
            <w:t xml:space="preserve">Глава </w:t>
          </w:r>
          <w:hyperlink w:anchor="_Toc60138802" w:history="1">
            <w:r w:rsidRPr="001F6844">
              <w:rPr>
                <w:rStyle w:val="af8"/>
                <w:sz w:val="24"/>
                <w:szCs w:val="24"/>
              </w:rPr>
              <w:t>12. Решения по бесхозяйным тепловым сетям</w:t>
            </w:r>
            <w:r w:rsidR="00AF3F6D">
              <w:rPr>
                <w:rStyle w:val="af8"/>
                <w:sz w:val="24"/>
                <w:szCs w:val="24"/>
              </w:rPr>
              <w:t>…………………………………………..</w:t>
            </w:r>
            <w:r w:rsidRPr="001F6844">
              <w:rPr>
                <w:webHidden/>
                <w:sz w:val="24"/>
                <w:szCs w:val="24"/>
              </w:rPr>
              <w:tab/>
            </w:r>
            <w:r w:rsidR="00D96EB5" w:rsidRPr="001F6844">
              <w:rPr>
                <w:webHidden/>
                <w:sz w:val="24"/>
                <w:szCs w:val="24"/>
              </w:rPr>
              <w:fldChar w:fldCharType="begin"/>
            </w:r>
            <w:r w:rsidRPr="001F6844">
              <w:rPr>
                <w:webHidden/>
                <w:sz w:val="24"/>
                <w:szCs w:val="24"/>
              </w:rPr>
              <w:instrText xml:space="preserve"> PAGEREF _Toc60138802 \h </w:instrText>
            </w:r>
            <w:r w:rsidR="00D96EB5" w:rsidRPr="001F6844">
              <w:rPr>
                <w:webHidden/>
                <w:sz w:val="24"/>
                <w:szCs w:val="24"/>
              </w:rPr>
            </w:r>
            <w:r w:rsidR="00D96EB5" w:rsidRPr="001F6844">
              <w:rPr>
                <w:webHidden/>
                <w:sz w:val="24"/>
                <w:szCs w:val="24"/>
              </w:rPr>
              <w:fldChar w:fldCharType="separate"/>
            </w:r>
            <w:r w:rsidR="00B0259A">
              <w:rPr>
                <w:webHidden/>
                <w:sz w:val="24"/>
                <w:szCs w:val="24"/>
              </w:rPr>
              <w:t>46</w:t>
            </w:r>
            <w:r w:rsidR="00D96EB5" w:rsidRPr="001F6844">
              <w:rPr>
                <w:webHidden/>
                <w:sz w:val="24"/>
                <w:szCs w:val="24"/>
              </w:rPr>
              <w:fldChar w:fldCharType="end"/>
            </w:r>
          </w:hyperlink>
        </w:p>
        <w:p w:rsidR="006C1C77" w:rsidRPr="001F6844" w:rsidRDefault="006C1C77" w:rsidP="006C1C77">
          <w:pPr>
            <w:pStyle w:val="2a"/>
            <w:rPr>
              <w:rFonts w:eastAsiaTheme="minorEastAsia"/>
              <w:sz w:val="24"/>
              <w:szCs w:val="24"/>
              <w:lang w:eastAsia="ru-RU"/>
            </w:rPr>
          </w:pPr>
          <w:r w:rsidRPr="001F6844">
            <w:rPr>
              <w:sz w:val="24"/>
              <w:szCs w:val="24"/>
            </w:rPr>
            <w:t xml:space="preserve">Глава </w:t>
          </w:r>
          <w:hyperlink w:anchor="_Toc60138803" w:history="1">
            <w:r w:rsidRPr="001F6844">
              <w:rPr>
                <w:rStyle w:val="af8"/>
                <w:sz w:val="24"/>
                <w:szCs w:val="24"/>
              </w:rPr>
              <w:t>13. Синхронизация схемы теплоснабжения со схемой газоснабжения и газификации Нефтекумского муниципального округа Ставропольского края, схемой и программой развития электроэнергетики, а также со схемой водоснабжения и водоотведения Нефтекумского муниципального округа Ставропольского края……</w:t>
            </w:r>
            <w:r w:rsidR="00AF3F6D">
              <w:rPr>
                <w:rStyle w:val="af8"/>
                <w:sz w:val="24"/>
                <w:szCs w:val="24"/>
              </w:rPr>
              <w:t>…………………………</w:t>
            </w:r>
            <w:r w:rsidRPr="001F6844">
              <w:rPr>
                <w:webHidden/>
                <w:sz w:val="24"/>
                <w:szCs w:val="24"/>
              </w:rPr>
              <w:tab/>
            </w:r>
            <w:r w:rsidR="00D96EB5" w:rsidRPr="001F6844">
              <w:rPr>
                <w:webHidden/>
                <w:sz w:val="24"/>
                <w:szCs w:val="24"/>
              </w:rPr>
              <w:fldChar w:fldCharType="begin"/>
            </w:r>
            <w:r w:rsidRPr="001F6844">
              <w:rPr>
                <w:webHidden/>
                <w:sz w:val="24"/>
                <w:szCs w:val="24"/>
              </w:rPr>
              <w:instrText xml:space="preserve"> PAGEREF _Toc60138803 \h </w:instrText>
            </w:r>
            <w:r w:rsidR="00D96EB5" w:rsidRPr="001F6844">
              <w:rPr>
                <w:webHidden/>
                <w:sz w:val="24"/>
                <w:szCs w:val="24"/>
              </w:rPr>
            </w:r>
            <w:r w:rsidR="00D96EB5" w:rsidRPr="001F6844">
              <w:rPr>
                <w:webHidden/>
                <w:sz w:val="24"/>
                <w:szCs w:val="24"/>
              </w:rPr>
              <w:fldChar w:fldCharType="separate"/>
            </w:r>
            <w:r w:rsidR="00B0259A">
              <w:rPr>
                <w:webHidden/>
                <w:sz w:val="24"/>
                <w:szCs w:val="24"/>
              </w:rPr>
              <w:t>47</w:t>
            </w:r>
            <w:r w:rsidR="00D96EB5" w:rsidRPr="001F6844">
              <w:rPr>
                <w:webHidden/>
                <w:sz w:val="24"/>
                <w:szCs w:val="24"/>
              </w:rPr>
              <w:fldChar w:fldCharType="end"/>
            </w:r>
          </w:hyperlink>
        </w:p>
        <w:p w:rsidR="006C1C77" w:rsidRPr="001F6844" w:rsidRDefault="006C1C77" w:rsidP="005D790D">
          <w:pPr>
            <w:pStyle w:val="14"/>
            <w:rPr>
              <w:rFonts w:eastAsiaTheme="minorEastAsia"/>
            </w:rPr>
          </w:pPr>
          <w:r w:rsidRPr="001F6844">
            <w:t>§</w:t>
          </w:r>
          <w:hyperlink w:anchor="_Toc60138804" w:history="1">
            <w:r w:rsidRPr="001F6844">
              <w:rPr>
                <w:rStyle w:val="af8"/>
              </w:rPr>
              <w:t>33. О</w:t>
            </w:r>
            <w:r w:rsidRPr="001F6844">
              <w:rPr>
                <w:rStyle w:val="af8"/>
                <w:caps w:val="0"/>
              </w:rPr>
              <w:t>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Pr="001F6844">
              <w:rPr>
                <w:webHidden/>
              </w:rPr>
              <w:tab/>
            </w:r>
            <w:r w:rsidR="00AF3F6D">
              <w:rPr>
                <w:webHidden/>
              </w:rPr>
              <w:t>………………………………………………………...</w:t>
            </w:r>
            <w:r w:rsidR="00D96EB5" w:rsidRPr="001F6844">
              <w:rPr>
                <w:webHidden/>
              </w:rPr>
              <w:fldChar w:fldCharType="begin"/>
            </w:r>
            <w:r w:rsidRPr="001F6844">
              <w:rPr>
                <w:webHidden/>
              </w:rPr>
              <w:instrText xml:space="preserve"> PAGEREF _Toc60138804 \h </w:instrText>
            </w:r>
            <w:r w:rsidR="00D96EB5" w:rsidRPr="001F6844">
              <w:rPr>
                <w:webHidden/>
              </w:rPr>
            </w:r>
            <w:r w:rsidR="00D96EB5" w:rsidRPr="001F6844">
              <w:rPr>
                <w:webHidden/>
              </w:rPr>
              <w:fldChar w:fldCharType="separate"/>
            </w:r>
            <w:r w:rsidR="00B0259A">
              <w:rPr>
                <w:webHidden/>
              </w:rPr>
              <w:t>47</w:t>
            </w:r>
            <w:r w:rsidR="00D96EB5" w:rsidRPr="001F6844">
              <w:rPr>
                <w:webHidden/>
              </w:rPr>
              <w:fldChar w:fldCharType="end"/>
            </w:r>
          </w:hyperlink>
        </w:p>
        <w:p w:rsidR="006C1C77" w:rsidRPr="001F6844" w:rsidRDefault="006C1C77" w:rsidP="006C1C77">
          <w:pPr>
            <w:pStyle w:val="2a"/>
            <w:rPr>
              <w:rFonts w:eastAsiaTheme="minorEastAsia"/>
              <w:sz w:val="24"/>
              <w:szCs w:val="24"/>
              <w:lang w:eastAsia="ru-RU"/>
            </w:rPr>
          </w:pPr>
          <w:r w:rsidRPr="001F6844">
            <w:rPr>
              <w:sz w:val="24"/>
              <w:szCs w:val="24"/>
            </w:rPr>
            <w:t>§</w:t>
          </w:r>
          <w:hyperlink w:anchor="_Toc60138805" w:history="1">
            <w:r w:rsidRPr="001F6844">
              <w:rPr>
                <w:rStyle w:val="af8"/>
                <w:sz w:val="24"/>
                <w:szCs w:val="24"/>
              </w:rPr>
              <w:t>34. Описание проблем организации газоснабжения источников тепловой энергии</w:t>
            </w:r>
            <w:r w:rsidR="00AF3F6D">
              <w:rPr>
                <w:rStyle w:val="af8"/>
                <w:sz w:val="24"/>
                <w:szCs w:val="24"/>
              </w:rPr>
              <w:t>………..</w:t>
            </w:r>
            <w:r w:rsidRPr="001F6844">
              <w:rPr>
                <w:webHidden/>
                <w:sz w:val="24"/>
                <w:szCs w:val="24"/>
              </w:rPr>
              <w:tab/>
            </w:r>
            <w:r w:rsidR="00D96EB5" w:rsidRPr="001F6844">
              <w:rPr>
                <w:webHidden/>
                <w:sz w:val="24"/>
                <w:szCs w:val="24"/>
              </w:rPr>
              <w:fldChar w:fldCharType="begin"/>
            </w:r>
            <w:r w:rsidRPr="001F6844">
              <w:rPr>
                <w:webHidden/>
                <w:sz w:val="24"/>
                <w:szCs w:val="24"/>
              </w:rPr>
              <w:instrText xml:space="preserve"> PAGEREF _Toc60138805 \h </w:instrText>
            </w:r>
            <w:r w:rsidR="00D96EB5" w:rsidRPr="001F6844">
              <w:rPr>
                <w:webHidden/>
                <w:sz w:val="24"/>
                <w:szCs w:val="24"/>
              </w:rPr>
            </w:r>
            <w:r w:rsidR="00D96EB5" w:rsidRPr="001F6844">
              <w:rPr>
                <w:webHidden/>
                <w:sz w:val="24"/>
                <w:szCs w:val="24"/>
              </w:rPr>
              <w:fldChar w:fldCharType="separate"/>
            </w:r>
            <w:r w:rsidR="00B0259A">
              <w:rPr>
                <w:webHidden/>
                <w:sz w:val="24"/>
                <w:szCs w:val="24"/>
              </w:rPr>
              <w:t>47</w:t>
            </w:r>
            <w:r w:rsidR="00D96EB5" w:rsidRPr="001F6844">
              <w:rPr>
                <w:webHidden/>
                <w:sz w:val="24"/>
                <w:szCs w:val="24"/>
              </w:rPr>
              <w:fldChar w:fldCharType="end"/>
            </w:r>
          </w:hyperlink>
        </w:p>
        <w:p w:rsidR="006C1C77" w:rsidRPr="001F6844" w:rsidRDefault="006C1C77" w:rsidP="006C1C77">
          <w:pPr>
            <w:pStyle w:val="2a"/>
            <w:rPr>
              <w:rFonts w:eastAsiaTheme="minorEastAsia"/>
              <w:sz w:val="24"/>
              <w:szCs w:val="24"/>
              <w:lang w:eastAsia="ru-RU"/>
            </w:rPr>
          </w:pPr>
          <w:r w:rsidRPr="001F6844">
            <w:rPr>
              <w:sz w:val="24"/>
              <w:szCs w:val="24"/>
            </w:rPr>
            <w:t>§</w:t>
          </w:r>
          <w:hyperlink w:anchor="_Toc60138806" w:history="1">
            <w:r w:rsidRPr="001F6844">
              <w:rPr>
                <w:rStyle w:val="af8"/>
                <w:sz w:val="24"/>
                <w:szCs w:val="24"/>
              </w:rPr>
              <w:t>35.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Pr="001F6844">
              <w:rPr>
                <w:webHidden/>
                <w:sz w:val="24"/>
                <w:szCs w:val="24"/>
              </w:rPr>
              <w:tab/>
            </w:r>
            <w:r w:rsidR="005D790D" w:rsidRPr="001F6844">
              <w:rPr>
                <w:webHidden/>
                <w:sz w:val="24"/>
                <w:szCs w:val="24"/>
              </w:rPr>
              <w:t>…………………………………………………………………………..</w:t>
            </w:r>
            <w:r w:rsidR="00D96EB5" w:rsidRPr="001F6844">
              <w:rPr>
                <w:webHidden/>
                <w:sz w:val="24"/>
                <w:szCs w:val="24"/>
              </w:rPr>
              <w:fldChar w:fldCharType="begin"/>
            </w:r>
            <w:r w:rsidRPr="001F6844">
              <w:rPr>
                <w:webHidden/>
                <w:sz w:val="24"/>
                <w:szCs w:val="24"/>
              </w:rPr>
              <w:instrText xml:space="preserve"> PAGEREF _Toc60138806 \h </w:instrText>
            </w:r>
            <w:r w:rsidR="00D96EB5" w:rsidRPr="001F6844">
              <w:rPr>
                <w:webHidden/>
                <w:sz w:val="24"/>
                <w:szCs w:val="24"/>
              </w:rPr>
            </w:r>
            <w:r w:rsidR="00D96EB5" w:rsidRPr="001F6844">
              <w:rPr>
                <w:webHidden/>
                <w:sz w:val="24"/>
                <w:szCs w:val="24"/>
              </w:rPr>
              <w:fldChar w:fldCharType="separate"/>
            </w:r>
            <w:r w:rsidR="00B0259A">
              <w:rPr>
                <w:webHidden/>
                <w:sz w:val="24"/>
                <w:szCs w:val="24"/>
              </w:rPr>
              <w:t>47</w:t>
            </w:r>
            <w:r w:rsidR="00D96EB5" w:rsidRPr="001F6844">
              <w:rPr>
                <w:webHidden/>
                <w:sz w:val="24"/>
                <w:szCs w:val="24"/>
              </w:rPr>
              <w:fldChar w:fldCharType="end"/>
            </w:r>
          </w:hyperlink>
        </w:p>
        <w:p w:rsidR="006C1C77" w:rsidRPr="001F6844" w:rsidRDefault="006C1C77" w:rsidP="006C1C77">
          <w:pPr>
            <w:pStyle w:val="2a"/>
            <w:rPr>
              <w:rFonts w:eastAsiaTheme="minorEastAsia"/>
              <w:sz w:val="24"/>
              <w:szCs w:val="24"/>
              <w:lang w:eastAsia="ru-RU"/>
            </w:rPr>
          </w:pPr>
          <w:r w:rsidRPr="001F6844">
            <w:rPr>
              <w:sz w:val="24"/>
              <w:szCs w:val="24"/>
            </w:rPr>
            <w:t>§</w:t>
          </w:r>
          <w:hyperlink w:anchor="_Toc60138807" w:history="1">
            <w:r w:rsidRPr="001F6844">
              <w:rPr>
                <w:rStyle w:val="af8"/>
                <w:sz w:val="24"/>
                <w:szCs w:val="24"/>
              </w:rPr>
              <w:t>36.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5D790D" w:rsidRPr="001F6844">
              <w:rPr>
                <w:rStyle w:val="af8"/>
                <w:sz w:val="24"/>
                <w:szCs w:val="24"/>
              </w:rPr>
              <w:t>….</w:t>
            </w:r>
            <w:r w:rsidR="00D96EB5" w:rsidRPr="001F6844">
              <w:rPr>
                <w:webHidden/>
                <w:sz w:val="24"/>
                <w:szCs w:val="24"/>
              </w:rPr>
              <w:fldChar w:fldCharType="begin"/>
            </w:r>
            <w:r w:rsidRPr="001F6844">
              <w:rPr>
                <w:webHidden/>
                <w:sz w:val="24"/>
                <w:szCs w:val="24"/>
              </w:rPr>
              <w:instrText xml:space="preserve"> PAGEREF _Toc60138807 \h </w:instrText>
            </w:r>
            <w:r w:rsidR="00D96EB5" w:rsidRPr="001F6844">
              <w:rPr>
                <w:webHidden/>
                <w:sz w:val="24"/>
                <w:szCs w:val="24"/>
              </w:rPr>
            </w:r>
            <w:r w:rsidR="00D96EB5" w:rsidRPr="001F6844">
              <w:rPr>
                <w:webHidden/>
                <w:sz w:val="24"/>
                <w:szCs w:val="24"/>
              </w:rPr>
              <w:fldChar w:fldCharType="separate"/>
            </w:r>
            <w:r w:rsidR="00B0259A">
              <w:rPr>
                <w:webHidden/>
                <w:sz w:val="24"/>
                <w:szCs w:val="24"/>
              </w:rPr>
              <w:t>47</w:t>
            </w:r>
            <w:r w:rsidR="00D96EB5" w:rsidRPr="001F6844">
              <w:rPr>
                <w:webHidden/>
                <w:sz w:val="24"/>
                <w:szCs w:val="24"/>
              </w:rPr>
              <w:fldChar w:fldCharType="end"/>
            </w:r>
          </w:hyperlink>
        </w:p>
        <w:p w:rsidR="006C1C77" w:rsidRPr="001F6844" w:rsidRDefault="006C1C77" w:rsidP="006C1C77">
          <w:pPr>
            <w:pStyle w:val="2a"/>
            <w:rPr>
              <w:rFonts w:eastAsiaTheme="minorEastAsia"/>
              <w:sz w:val="24"/>
              <w:szCs w:val="24"/>
              <w:lang w:eastAsia="ru-RU"/>
            </w:rPr>
          </w:pPr>
          <w:r w:rsidRPr="001F6844">
            <w:rPr>
              <w:sz w:val="24"/>
              <w:szCs w:val="24"/>
            </w:rPr>
            <w:t>§</w:t>
          </w:r>
          <w:hyperlink w:anchor="_Toc60138808" w:history="1">
            <w:r w:rsidRPr="001F6844">
              <w:rPr>
                <w:rStyle w:val="af8"/>
                <w:sz w:val="24"/>
                <w:szCs w:val="24"/>
              </w:rPr>
              <w:t>37.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5D790D" w:rsidRPr="001F6844">
              <w:rPr>
                <w:rStyle w:val="af8"/>
                <w:sz w:val="24"/>
                <w:szCs w:val="24"/>
              </w:rPr>
              <w:t>………………………….</w:t>
            </w:r>
            <w:r w:rsidRPr="001F6844">
              <w:rPr>
                <w:webHidden/>
                <w:sz w:val="24"/>
                <w:szCs w:val="24"/>
              </w:rPr>
              <w:tab/>
            </w:r>
            <w:r w:rsidR="00D96EB5" w:rsidRPr="001F6844">
              <w:rPr>
                <w:webHidden/>
                <w:sz w:val="24"/>
                <w:szCs w:val="24"/>
              </w:rPr>
              <w:fldChar w:fldCharType="begin"/>
            </w:r>
            <w:r w:rsidRPr="001F6844">
              <w:rPr>
                <w:webHidden/>
                <w:sz w:val="24"/>
                <w:szCs w:val="24"/>
              </w:rPr>
              <w:instrText xml:space="preserve"> PAGEREF _Toc60138808 \h </w:instrText>
            </w:r>
            <w:r w:rsidR="00D96EB5" w:rsidRPr="001F6844">
              <w:rPr>
                <w:webHidden/>
                <w:sz w:val="24"/>
                <w:szCs w:val="24"/>
              </w:rPr>
            </w:r>
            <w:r w:rsidR="00D96EB5" w:rsidRPr="001F6844">
              <w:rPr>
                <w:webHidden/>
                <w:sz w:val="24"/>
                <w:szCs w:val="24"/>
              </w:rPr>
              <w:fldChar w:fldCharType="separate"/>
            </w:r>
            <w:r w:rsidR="00B0259A">
              <w:rPr>
                <w:webHidden/>
                <w:sz w:val="24"/>
                <w:szCs w:val="24"/>
              </w:rPr>
              <w:t>47</w:t>
            </w:r>
            <w:r w:rsidR="00D96EB5" w:rsidRPr="001F6844">
              <w:rPr>
                <w:webHidden/>
                <w:sz w:val="24"/>
                <w:szCs w:val="24"/>
              </w:rPr>
              <w:fldChar w:fldCharType="end"/>
            </w:r>
          </w:hyperlink>
        </w:p>
        <w:p w:rsidR="006C1C77" w:rsidRPr="001F6844" w:rsidRDefault="006C1C77" w:rsidP="006C1C77">
          <w:pPr>
            <w:pStyle w:val="2a"/>
            <w:rPr>
              <w:rFonts w:eastAsiaTheme="minorEastAsia"/>
              <w:sz w:val="24"/>
              <w:szCs w:val="24"/>
              <w:lang w:eastAsia="ru-RU"/>
            </w:rPr>
          </w:pPr>
          <w:r w:rsidRPr="001F6844">
            <w:rPr>
              <w:sz w:val="24"/>
              <w:szCs w:val="24"/>
            </w:rPr>
            <w:t>§</w:t>
          </w:r>
          <w:hyperlink w:anchor="_Toc60138809" w:history="1">
            <w:r w:rsidRPr="001F6844">
              <w:rPr>
                <w:rStyle w:val="af8"/>
                <w:sz w:val="24"/>
                <w:szCs w:val="24"/>
              </w:rPr>
              <w:t>38. Описание решений (вырабатываемых с учетом положений утвержденной схемы водоснабжения муниципального округа) о развитии соответствующей системы водоснабжения в части, относящейся к системам теплоснабжения</w:t>
            </w:r>
            <w:r w:rsidRPr="001F6844">
              <w:rPr>
                <w:webHidden/>
                <w:sz w:val="24"/>
                <w:szCs w:val="24"/>
              </w:rPr>
              <w:tab/>
            </w:r>
            <w:r w:rsidR="005D790D" w:rsidRPr="001F6844">
              <w:rPr>
                <w:webHidden/>
                <w:sz w:val="24"/>
                <w:szCs w:val="24"/>
              </w:rPr>
              <w:t>…………………………...</w:t>
            </w:r>
            <w:r w:rsidR="00D96EB5" w:rsidRPr="001F6844">
              <w:rPr>
                <w:webHidden/>
                <w:sz w:val="24"/>
                <w:szCs w:val="24"/>
              </w:rPr>
              <w:fldChar w:fldCharType="begin"/>
            </w:r>
            <w:r w:rsidRPr="001F6844">
              <w:rPr>
                <w:webHidden/>
                <w:sz w:val="24"/>
                <w:szCs w:val="24"/>
              </w:rPr>
              <w:instrText xml:space="preserve"> PAGEREF _Toc60138809 \h </w:instrText>
            </w:r>
            <w:r w:rsidR="00D96EB5" w:rsidRPr="001F6844">
              <w:rPr>
                <w:webHidden/>
                <w:sz w:val="24"/>
                <w:szCs w:val="24"/>
              </w:rPr>
            </w:r>
            <w:r w:rsidR="00D96EB5" w:rsidRPr="001F6844">
              <w:rPr>
                <w:webHidden/>
                <w:sz w:val="24"/>
                <w:szCs w:val="24"/>
              </w:rPr>
              <w:fldChar w:fldCharType="separate"/>
            </w:r>
            <w:r w:rsidR="00B0259A">
              <w:rPr>
                <w:webHidden/>
                <w:sz w:val="24"/>
                <w:szCs w:val="24"/>
              </w:rPr>
              <w:t>48</w:t>
            </w:r>
            <w:r w:rsidR="00D96EB5" w:rsidRPr="001F6844">
              <w:rPr>
                <w:webHidden/>
                <w:sz w:val="24"/>
                <w:szCs w:val="24"/>
              </w:rPr>
              <w:fldChar w:fldCharType="end"/>
            </w:r>
          </w:hyperlink>
        </w:p>
        <w:p w:rsidR="006C1C77" w:rsidRPr="001F6844" w:rsidRDefault="006C1C77" w:rsidP="006C1C77">
          <w:pPr>
            <w:pStyle w:val="2a"/>
            <w:rPr>
              <w:rFonts w:eastAsiaTheme="minorEastAsia"/>
              <w:sz w:val="24"/>
              <w:szCs w:val="24"/>
              <w:lang w:eastAsia="ru-RU"/>
            </w:rPr>
          </w:pPr>
          <w:r w:rsidRPr="001F6844">
            <w:rPr>
              <w:sz w:val="24"/>
              <w:szCs w:val="24"/>
            </w:rPr>
            <w:t>§</w:t>
          </w:r>
          <w:hyperlink w:anchor="_Toc60138810" w:history="1">
            <w:r w:rsidRPr="001F6844">
              <w:rPr>
                <w:rStyle w:val="af8"/>
                <w:sz w:val="24"/>
                <w:szCs w:val="24"/>
              </w:rPr>
              <w:t>39. Предложения по корректировке утвержденной (разработке) схемы водоснабжения муниципального округа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Pr="001F6844">
              <w:rPr>
                <w:webHidden/>
                <w:sz w:val="24"/>
                <w:szCs w:val="24"/>
              </w:rPr>
              <w:tab/>
            </w:r>
            <w:r w:rsidR="005D790D" w:rsidRPr="001F6844">
              <w:rPr>
                <w:webHidden/>
                <w:sz w:val="24"/>
                <w:szCs w:val="24"/>
              </w:rPr>
              <w:t>………………………………………………………………………………………………………</w:t>
            </w:r>
            <w:r w:rsidR="00D20699">
              <w:rPr>
                <w:webHidden/>
                <w:sz w:val="24"/>
                <w:szCs w:val="24"/>
              </w:rPr>
              <w:t>48</w:t>
            </w:r>
          </w:hyperlink>
        </w:p>
        <w:p w:rsidR="006C1C77" w:rsidRPr="001F6844" w:rsidRDefault="006C1C77" w:rsidP="006C1C77">
          <w:pPr>
            <w:pStyle w:val="2a"/>
            <w:rPr>
              <w:sz w:val="24"/>
              <w:szCs w:val="24"/>
            </w:rPr>
          </w:pPr>
          <w:r w:rsidRPr="001F6844">
            <w:rPr>
              <w:sz w:val="24"/>
              <w:szCs w:val="24"/>
            </w:rPr>
            <w:t xml:space="preserve">Глава </w:t>
          </w:r>
          <w:hyperlink w:anchor="_Toc60138811" w:history="1">
            <w:r w:rsidRPr="001F6844">
              <w:rPr>
                <w:rStyle w:val="af8"/>
                <w:sz w:val="24"/>
                <w:szCs w:val="24"/>
              </w:rPr>
              <w:t>14. Индикаторы развития систем теплоснабжения</w:t>
            </w:r>
            <w:r w:rsidR="005D790D" w:rsidRPr="001F6844">
              <w:rPr>
                <w:rStyle w:val="af8"/>
                <w:sz w:val="24"/>
                <w:szCs w:val="24"/>
              </w:rPr>
              <w:t>……………………………………...</w:t>
            </w:r>
            <w:r w:rsidRPr="001F6844">
              <w:rPr>
                <w:webHidden/>
                <w:sz w:val="24"/>
                <w:szCs w:val="24"/>
              </w:rPr>
              <w:tab/>
            </w:r>
            <w:r w:rsidR="00D20699">
              <w:rPr>
                <w:webHidden/>
                <w:sz w:val="24"/>
                <w:szCs w:val="24"/>
              </w:rPr>
              <w:t>48</w:t>
            </w:r>
          </w:hyperlink>
        </w:p>
        <w:p w:rsidR="005D790D" w:rsidRPr="001F6844" w:rsidRDefault="006C1C77" w:rsidP="005D790D">
          <w:pPr>
            <w:spacing w:after="0"/>
            <w:rPr>
              <w:rFonts w:ascii="Times New Roman" w:hAnsi="Times New Roman" w:cs="Times New Roman"/>
              <w:bCs/>
              <w:sz w:val="24"/>
              <w:szCs w:val="24"/>
            </w:rPr>
          </w:pPr>
          <w:r w:rsidRPr="001F6844">
            <w:rPr>
              <w:rFonts w:ascii="Times New Roman" w:hAnsi="Times New Roman" w:cs="Times New Roman"/>
              <w:sz w:val="24"/>
              <w:szCs w:val="24"/>
            </w:rPr>
            <w:t xml:space="preserve">Глава </w:t>
          </w:r>
          <w:hyperlink w:anchor="_Toc60138812" w:history="1">
            <w:r w:rsidRPr="001F6844">
              <w:rPr>
                <w:rStyle w:val="af8"/>
                <w:rFonts w:ascii="Times New Roman" w:hAnsi="Times New Roman" w:cs="Times New Roman"/>
                <w:sz w:val="24"/>
                <w:szCs w:val="24"/>
              </w:rPr>
              <w:t>15. Ценовые (тарифные) последствия……………</w:t>
            </w:r>
            <w:r w:rsidR="005D790D" w:rsidRPr="001F6844">
              <w:rPr>
                <w:rStyle w:val="af8"/>
                <w:rFonts w:ascii="Times New Roman" w:hAnsi="Times New Roman" w:cs="Times New Roman"/>
                <w:sz w:val="24"/>
                <w:szCs w:val="24"/>
              </w:rPr>
              <w:t>……………….</w:t>
            </w:r>
            <w:r w:rsidRPr="001F6844">
              <w:rPr>
                <w:rStyle w:val="af8"/>
                <w:rFonts w:ascii="Times New Roman" w:hAnsi="Times New Roman" w:cs="Times New Roman"/>
                <w:sz w:val="24"/>
                <w:szCs w:val="24"/>
              </w:rPr>
              <w:t>……………………</w:t>
            </w:r>
            <w:r w:rsidR="005D790D" w:rsidRPr="001F6844">
              <w:rPr>
                <w:rStyle w:val="af8"/>
                <w:rFonts w:ascii="Times New Roman" w:hAnsi="Times New Roman" w:cs="Times New Roman"/>
                <w:sz w:val="24"/>
                <w:szCs w:val="24"/>
              </w:rPr>
              <w:t>…</w:t>
            </w:r>
            <w:r w:rsidR="00D20699">
              <w:rPr>
                <w:rStyle w:val="af8"/>
                <w:rFonts w:ascii="Times New Roman" w:hAnsi="Times New Roman" w:cs="Times New Roman"/>
                <w:sz w:val="24"/>
                <w:szCs w:val="24"/>
              </w:rPr>
              <w:t>50</w:t>
            </w:r>
          </w:hyperlink>
          <w:r w:rsidR="00D96EB5" w:rsidRPr="001F6844">
            <w:rPr>
              <w:rFonts w:ascii="Times New Roman" w:hAnsi="Times New Roman" w:cs="Times New Roman"/>
              <w:bCs/>
              <w:sz w:val="24"/>
              <w:szCs w:val="24"/>
            </w:rPr>
            <w:fldChar w:fldCharType="end"/>
          </w:r>
        </w:p>
        <w:p w:rsidR="005D790D" w:rsidRPr="001F6844" w:rsidRDefault="00DC55FD" w:rsidP="005D790D">
          <w:pPr>
            <w:spacing w:after="0"/>
            <w:jc w:val="both"/>
            <w:rPr>
              <w:rFonts w:ascii="Times New Roman" w:hAnsi="Times New Roman" w:cs="Times New Roman"/>
              <w:bCs/>
              <w:sz w:val="24"/>
              <w:szCs w:val="24"/>
            </w:rPr>
          </w:pPr>
          <w:r w:rsidRPr="001F6844">
            <w:rPr>
              <w:rFonts w:ascii="Times New Roman" w:hAnsi="Times New Roman" w:cs="Times New Roman"/>
              <w:bCs/>
              <w:sz w:val="24"/>
              <w:szCs w:val="24"/>
            </w:rPr>
            <w:t xml:space="preserve">Глава 16. </w:t>
          </w:r>
          <w:r w:rsidR="00787E21" w:rsidRPr="001F6844">
            <w:rPr>
              <w:rFonts w:ascii="Times New Roman" w:hAnsi="Times New Roman" w:cs="Times New Roman"/>
              <w:bCs/>
              <w:sz w:val="24"/>
              <w:szCs w:val="24"/>
            </w:rPr>
            <w:t>Сценарии развития аварий в системах теплоснабжения с моделированием гидравлических режимов работы таких систем, в том числе при отказе элементов тепловых сетей и при аварийных режимах работы систем теплоснабжения, связанных с прекращением подачи тепловой энергии</w:t>
          </w:r>
          <w:r w:rsidR="005D790D" w:rsidRPr="001F6844">
            <w:rPr>
              <w:rFonts w:ascii="Times New Roman" w:hAnsi="Times New Roman" w:cs="Times New Roman"/>
              <w:bCs/>
              <w:sz w:val="24"/>
              <w:szCs w:val="24"/>
            </w:rPr>
            <w:t>…………………………………………………………………….…...</w:t>
          </w:r>
          <w:r w:rsidR="00D20699">
            <w:rPr>
              <w:rFonts w:ascii="Times New Roman" w:hAnsi="Times New Roman" w:cs="Times New Roman"/>
              <w:bCs/>
              <w:sz w:val="24"/>
              <w:szCs w:val="24"/>
            </w:rPr>
            <w:t>50</w:t>
          </w:r>
        </w:p>
        <w:p w:rsidR="00A91EE0" w:rsidRPr="001F6844" w:rsidRDefault="00A91EE0" w:rsidP="005D790D">
          <w:pPr>
            <w:spacing w:after="0"/>
            <w:rPr>
              <w:rFonts w:ascii="Times New Roman" w:hAnsi="Times New Roman" w:cs="Times New Roman"/>
              <w:sz w:val="24"/>
              <w:szCs w:val="24"/>
            </w:rPr>
          </w:pPr>
          <w:r w:rsidRPr="001F6844">
            <w:rPr>
              <w:rFonts w:ascii="Times New Roman" w:hAnsi="Times New Roman" w:cs="Times New Roman"/>
              <w:sz w:val="24"/>
              <w:szCs w:val="24"/>
            </w:rPr>
            <w:t>§40. Общие сведения</w:t>
          </w:r>
          <w:r w:rsidR="005D790D" w:rsidRPr="001F6844">
            <w:rPr>
              <w:rFonts w:ascii="Times New Roman" w:hAnsi="Times New Roman" w:cs="Times New Roman"/>
              <w:sz w:val="24"/>
              <w:szCs w:val="24"/>
            </w:rPr>
            <w:t>……………………………………………………………………………...</w:t>
          </w:r>
          <w:r w:rsidR="00D20699">
            <w:rPr>
              <w:rFonts w:ascii="Times New Roman" w:hAnsi="Times New Roman" w:cs="Times New Roman"/>
              <w:sz w:val="24"/>
              <w:szCs w:val="24"/>
            </w:rPr>
            <w:t>51</w:t>
          </w:r>
        </w:p>
        <w:p w:rsidR="00D54379" w:rsidRDefault="00A91EE0" w:rsidP="00787E21">
          <w:pPr>
            <w:jc w:val="both"/>
            <w:rPr>
              <w:rFonts w:ascii="Times New Roman" w:hAnsi="Times New Roman" w:cs="Times New Roman"/>
              <w:sz w:val="24"/>
              <w:szCs w:val="24"/>
            </w:rPr>
          </w:pPr>
          <w:r w:rsidRPr="001F6844">
            <w:rPr>
              <w:rFonts w:ascii="Times New Roman" w:hAnsi="Times New Roman" w:cs="Times New Roman"/>
              <w:sz w:val="24"/>
              <w:szCs w:val="24"/>
            </w:rPr>
            <w:lastRenderedPageBreak/>
            <w:t>§4</w:t>
          </w:r>
          <w:r w:rsidR="00AB7C85" w:rsidRPr="001F6844">
            <w:rPr>
              <w:rFonts w:ascii="Times New Roman" w:hAnsi="Times New Roman" w:cs="Times New Roman"/>
              <w:sz w:val="24"/>
              <w:szCs w:val="24"/>
            </w:rPr>
            <w:t>1</w:t>
          </w:r>
          <w:r w:rsidRPr="001F6844">
            <w:rPr>
              <w:rFonts w:ascii="Times New Roman" w:hAnsi="Times New Roman" w:cs="Times New Roman"/>
              <w:sz w:val="24"/>
              <w:szCs w:val="24"/>
            </w:rPr>
            <w:t>.</w:t>
          </w:r>
          <w:r w:rsidR="00AB7C85" w:rsidRPr="001F6844">
            <w:rPr>
              <w:rFonts w:ascii="Times New Roman" w:hAnsi="Times New Roman" w:cs="Times New Roman"/>
              <w:sz w:val="24"/>
              <w:szCs w:val="24"/>
            </w:rPr>
            <w:t xml:space="preserve"> Сценарии развития аварий в системах теплоснабжения с моделированием гидравлических режимов работы таких систем, в том числе при отказе элементов тепловых сетей и при аварийных режимах</w:t>
          </w:r>
          <w:r w:rsidR="005D790D" w:rsidRPr="001F6844">
            <w:rPr>
              <w:rFonts w:ascii="Times New Roman" w:hAnsi="Times New Roman" w:cs="Times New Roman"/>
              <w:sz w:val="24"/>
              <w:szCs w:val="24"/>
            </w:rPr>
            <w:t>…………………………………………………………</w:t>
          </w:r>
          <w:r w:rsidR="00E614FF">
            <w:rPr>
              <w:rFonts w:ascii="Times New Roman" w:hAnsi="Times New Roman" w:cs="Times New Roman"/>
              <w:sz w:val="24"/>
              <w:szCs w:val="24"/>
            </w:rPr>
            <w:t>.</w:t>
          </w:r>
          <w:r w:rsidR="005D790D" w:rsidRPr="001F6844">
            <w:rPr>
              <w:rFonts w:ascii="Times New Roman" w:hAnsi="Times New Roman" w:cs="Times New Roman"/>
              <w:sz w:val="24"/>
              <w:szCs w:val="24"/>
            </w:rPr>
            <w:t>……...</w:t>
          </w:r>
          <w:r w:rsidR="00E614FF">
            <w:rPr>
              <w:rFonts w:ascii="Times New Roman" w:hAnsi="Times New Roman" w:cs="Times New Roman"/>
              <w:sz w:val="24"/>
              <w:szCs w:val="24"/>
            </w:rPr>
            <w:t>5</w:t>
          </w:r>
          <w:r w:rsidR="00D20699">
            <w:rPr>
              <w:rFonts w:ascii="Times New Roman" w:hAnsi="Times New Roman" w:cs="Times New Roman"/>
              <w:sz w:val="24"/>
              <w:szCs w:val="24"/>
            </w:rPr>
            <w:t>1</w:t>
          </w:r>
        </w:p>
        <w:p w:rsidR="00A91EE0" w:rsidRPr="00D54379" w:rsidRDefault="00D96EB5" w:rsidP="00787E21">
          <w:pPr>
            <w:jc w:val="both"/>
            <w:rPr>
              <w:rFonts w:ascii="Times New Roman" w:hAnsi="Times New Roman" w:cs="Times New Roman"/>
              <w:sz w:val="24"/>
              <w:szCs w:val="24"/>
            </w:rPr>
          </w:pPr>
        </w:p>
      </w:sdtContent>
    </w:sdt>
    <w:tbl>
      <w:tblPr>
        <w:tblW w:w="9781" w:type="dxa"/>
        <w:tblInd w:w="-34" w:type="dxa"/>
        <w:tblLook w:val="04A0"/>
      </w:tblPr>
      <w:tblGrid>
        <w:gridCol w:w="9781"/>
      </w:tblGrid>
      <w:tr w:rsidR="00D54379" w:rsidRPr="00934ED9" w:rsidTr="00D54379">
        <w:trPr>
          <w:tblHeader/>
        </w:trPr>
        <w:tc>
          <w:tcPr>
            <w:tcW w:w="9781" w:type="dxa"/>
            <w:tcBorders>
              <w:top w:val="single" w:sz="4" w:space="0" w:color="auto"/>
              <w:left w:val="single" w:sz="4" w:space="0" w:color="auto"/>
              <w:bottom w:val="single" w:sz="4" w:space="0" w:color="auto"/>
              <w:right w:val="single" w:sz="4" w:space="0" w:color="auto"/>
            </w:tcBorders>
            <w:shd w:val="clear" w:color="auto" w:fill="auto"/>
            <w:vAlign w:val="center"/>
          </w:tcPr>
          <w:p w:rsidR="00D54379" w:rsidRPr="006740FD" w:rsidRDefault="00D54379" w:rsidP="00D54379">
            <w:pPr>
              <w:pStyle w:val="1d"/>
              <w:outlineLvl w:val="0"/>
              <w:rPr>
                <w:color w:val="FF0000"/>
                <w:sz w:val="24"/>
                <w:szCs w:val="24"/>
                <w:lang w:eastAsia="ru-RU"/>
              </w:rPr>
            </w:pPr>
            <w:r w:rsidRPr="006740FD">
              <w:rPr>
                <w:color w:val="FF0000"/>
                <w:sz w:val="24"/>
                <w:szCs w:val="24"/>
                <w:lang w:eastAsia="ru-RU"/>
              </w:rPr>
              <w:t>Приложения</w:t>
            </w:r>
          </w:p>
        </w:tc>
      </w:tr>
      <w:tr w:rsidR="00D54379" w:rsidRPr="00934ED9" w:rsidTr="00D54379">
        <w:tc>
          <w:tcPr>
            <w:tcW w:w="9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379" w:rsidRPr="00934ED9" w:rsidRDefault="00D54379" w:rsidP="00D54379">
            <w:pPr>
              <w:spacing w:after="0" w:line="240" w:lineRule="auto"/>
              <w:jc w:val="both"/>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Приложение 1.Существующее положение в сфере производства, передачи и потребления тепловой энергии для целей теплоснабжения</w:t>
            </w:r>
          </w:p>
        </w:tc>
      </w:tr>
      <w:tr w:rsidR="00D54379" w:rsidRPr="00934ED9" w:rsidTr="00D54379">
        <w:tc>
          <w:tcPr>
            <w:tcW w:w="9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379" w:rsidRPr="00934ED9" w:rsidRDefault="00D54379" w:rsidP="00D54379">
            <w:pPr>
              <w:spacing w:after="0" w:line="240" w:lineRule="auto"/>
              <w:jc w:val="both"/>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Характеристика тепловых сетей</w:t>
            </w:r>
          </w:p>
        </w:tc>
      </w:tr>
      <w:tr w:rsidR="00D54379" w:rsidRPr="00934ED9" w:rsidTr="00D54379">
        <w:tc>
          <w:tcPr>
            <w:tcW w:w="9781" w:type="dxa"/>
            <w:tcBorders>
              <w:top w:val="single" w:sz="4" w:space="0" w:color="auto"/>
              <w:left w:val="single" w:sz="4" w:space="0" w:color="auto"/>
              <w:bottom w:val="single" w:sz="4" w:space="0" w:color="auto"/>
              <w:right w:val="single" w:sz="4" w:space="0" w:color="auto"/>
            </w:tcBorders>
            <w:shd w:val="clear" w:color="auto" w:fill="auto"/>
            <w:vAlign w:val="center"/>
          </w:tcPr>
          <w:p w:rsidR="00D54379" w:rsidRPr="00934ED9" w:rsidRDefault="00D54379" w:rsidP="00D54379">
            <w:pPr>
              <w:spacing w:after="0" w:line="240" w:lineRule="auto"/>
              <w:jc w:val="both"/>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Графическое изображение тепловых сетей</w:t>
            </w:r>
          </w:p>
        </w:tc>
      </w:tr>
      <w:tr w:rsidR="00D54379" w:rsidRPr="00934ED9" w:rsidTr="00D54379">
        <w:tc>
          <w:tcPr>
            <w:tcW w:w="9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379" w:rsidRPr="00934ED9" w:rsidRDefault="00D54379" w:rsidP="00D54379">
            <w:pPr>
              <w:spacing w:after="0" w:line="240" w:lineRule="auto"/>
              <w:jc w:val="both"/>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Приложение 2. Существующее и перспективное потребление тепловой энергии и теплоносителя на цели теплоснабжения</w:t>
            </w:r>
          </w:p>
        </w:tc>
      </w:tr>
      <w:tr w:rsidR="00D54379" w:rsidRPr="00934ED9" w:rsidTr="00D54379">
        <w:tc>
          <w:tcPr>
            <w:tcW w:w="9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379" w:rsidRPr="00934ED9" w:rsidRDefault="00D54379" w:rsidP="00D54379">
            <w:pPr>
              <w:spacing w:after="0" w:line="240" w:lineRule="auto"/>
              <w:jc w:val="both"/>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Приложение 3. Существующие и перспективные балансы тепловой мощности источников тепловой энергии и тепловой нагрузки потребителей</w:t>
            </w:r>
          </w:p>
        </w:tc>
      </w:tr>
      <w:tr w:rsidR="00D54379" w:rsidRPr="00934ED9" w:rsidTr="00D54379">
        <w:tc>
          <w:tcPr>
            <w:tcW w:w="9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379" w:rsidRPr="00934ED9" w:rsidRDefault="00D54379" w:rsidP="00D54379">
            <w:pPr>
              <w:spacing w:after="0" w:line="240" w:lineRule="auto"/>
              <w:jc w:val="both"/>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 xml:space="preserve">Приложение 4.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934ED9">
              <w:rPr>
                <w:rFonts w:ascii="Times New Roman" w:eastAsia="Times New Roman" w:hAnsi="Times New Roman" w:cs="Times New Roman"/>
                <w:color w:val="000000"/>
                <w:sz w:val="24"/>
                <w:szCs w:val="24"/>
                <w:lang w:eastAsia="ru-RU"/>
              </w:rPr>
              <w:t>теплопотребляющими</w:t>
            </w:r>
            <w:proofErr w:type="spellEnd"/>
            <w:r w:rsidRPr="00934ED9">
              <w:rPr>
                <w:rFonts w:ascii="Times New Roman" w:eastAsia="Times New Roman" w:hAnsi="Times New Roman" w:cs="Times New Roman"/>
                <w:color w:val="000000"/>
                <w:sz w:val="24"/>
                <w:szCs w:val="24"/>
                <w:lang w:eastAsia="ru-RU"/>
              </w:rPr>
              <w:t xml:space="preserve"> установками потребителей, в том числе в аварийных режимах</w:t>
            </w:r>
          </w:p>
        </w:tc>
      </w:tr>
      <w:tr w:rsidR="00D54379" w:rsidRPr="00934ED9" w:rsidTr="00D54379">
        <w:tc>
          <w:tcPr>
            <w:tcW w:w="9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379" w:rsidRPr="00934ED9" w:rsidRDefault="00D54379" w:rsidP="00D54379">
            <w:pPr>
              <w:spacing w:after="0" w:line="240" w:lineRule="auto"/>
              <w:jc w:val="both"/>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 xml:space="preserve">Приложение 5. Мастер-план развития систем теплоснабжения </w:t>
            </w:r>
          </w:p>
        </w:tc>
      </w:tr>
      <w:tr w:rsidR="00D54379" w:rsidRPr="00934ED9" w:rsidTr="00D54379">
        <w:tc>
          <w:tcPr>
            <w:tcW w:w="9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379" w:rsidRPr="00934ED9" w:rsidRDefault="00D54379" w:rsidP="00D54379">
            <w:pPr>
              <w:spacing w:after="0" w:line="240" w:lineRule="auto"/>
              <w:jc w:val="both"/>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Приложение 6. Предложения по строительству и реконструкции тепловых сетей</w:t>
            </w:r>
          </w:p>
        </w:tc>
      </w:tr>
      <w:tr w:rsidR="00D54379" w:rsidRPr="00934ED9" w:rsidTr="00D54379">
        <w:tc>
          <w:tcPr>
            <w:tcW w:w="9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379" w:rsidRPr="00934ED9" w:rsidRDefault="00D54379" w:rsidP="00C54659">
            <w:pPr>
              <w:spacing w:after="0" w:line="240" w:lineRule="auto"/>
              <w:jc w:val="both"/>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 xml:space="preserve">Приложение 7. </w:t>
            </w:r>
            <w:r w:rsidR="00C54659" w:rsidRPr="00934ED9">
              <w:rPr>
                <w:rFonts w:ascii="Times New Roman" w:eastAsia="Times New Roman" w:hAnsi="Times New Roman" w:cs="Times New Roman"/>
                <w:color w:val="000000"/>
                <w:sz w:val="24"/>
                <w:szCs w:val="24"/>
                <w:lang w:eastAsia="ru-RU"/>
              </w:rPr>
              <w:t xml:space="preserve">Предложения по переводу открытых систем теплоснабжения (горячего водоснабжения) в закрытые системы горячего водоснабжения </w:t>
            </w:r>
          </w:p>
        </w:tc>
      </w:tr>
      <w:tr w:rsidR="00D54379" w:rsidRPr="00934ED9" w:rsidTr="00D54379">
        <w:tc>
          <w:tcPr>
            <w:tcW w:w="9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379" w:rsidRPr="00934ED9" w:rsidRDefault="00D54379" w:rsidP="00C54659">
            <w:pPr>
              <w:spacing w:after="0" w:line="240" w:lineRule="auto"/>
              <w:jc w:val="both"/>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 xml:space="preserve">Приложение 8. </w:t>
            </w:r>
            <w:r w:rsidR="00C54659" w:rsidRPr="00934ED9">
              <w:rPr>
                <w:rFonts w:ascii="Times New Roman" w:eastAsia="Times New Roman" w:hAnsi="Times New Roman" w:cs="Times New Roman"/>
                <w:color w:val="000000"/>
                <w:sz w:val="24"/>
                <w:szCs w:val="24"/>
                <w:lang w:eastAsia="ru-RU"/>
              </w:rPr>
              <w:t>Перспективные топливные балансы</w:t>
            </w:r>
          </w:p>
        </w:tc>
      </w:tr>
      <w:tr w:rsidR="00D54379" w:rsidRPr="00934ED9" w:rsidTr="00D54379">
        <w:tc>
          <w:tcPr>
            <w:tcW w:w="9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379" w:rsidRPr="00934ED9" w:rsidRDefault="00D54379" w:rsidP="00C54659">
            <w:pPr>
              <w:spacing w:after="0" w:line="240" w:lineRule="auto"/>
              <w:jc w:val="both"/>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 xml:space="preserve">Приложение 9. </w:t>
            </w:r>
            <w:r w:rsidR="00C54659" w:rsidRPr="00934ED9">
              <w:rPr>
                <w:rFonts w:ascii="Times New Roman" w:eastAsia="Times New Roman" w:hAnsi="Times New Roman" w:cs="Times New Roman"/>
                <w:color w:val="000000"/>
                <w:sz w:val="24"/>
                <w:szCs w:val="24"/>
                <w:lang w:eastAsia="ru-RU"/>
              </w:rPr>
              <w:t>Обоснование инвестиций в строительство, реконструкцию и техническое перевооружение</w:t>
            </w:r>
          </w:p>
        </w:tc>
      </w:tr>
      <w:tr w:rsidR="00D54379" w:rsidRPr="00934ED9" w:rsidTr="00D54379">
        <w:tc>
          <w:tcPr>
            <w:tcW w:w="9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379" w:rsidRPr="00934ED9" w:rsidRDefault="00D54379" w:rsidP="00D54379">
            <w:pPr>
              <w:spacing w:after="0" w:line="240" w:lineRule="auto"/>
              <w:jc w:val="both"/>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Приложение 10. Предложения по строительству, реконструкции и техническому перевооружению источников тепловой энергии</w:t>
            </w:r>
          </w:p>
        </w:tc>
      </w:tr>
      <w:tr w:rsidR="00D54379" w:rsidRPr="00934ED9" w:rsidTr="00D54379">
        <w:tc>
          <w:tcPr>
            <w:tcW w:w="9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379" w:rsidRPr="00934ED9" w:rsidRDefault="00D54379" w:rsidP="00D54379">
            <w:pPr>
              <w:spacing w:after="0" w:line="240" w:lineRule="auto"/>
              <w:jc w:val="both"/>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Приложение 11. Реестр проектов схемы теплоснабжения</w:t>
            </w:r>
          </w:p>
        </w:tc>
      </w:tr>
      <w:tr w:rsidR="00D54379" w:rsidRPr="00934ED9" w:rsidTr="00D54379">
        <w:tc>
          <w:tcPr>
            <w:tcW w:w="9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379" w:rsidRPr="00934ED9" w:rsidRDefault="00D54379" w:rsidP="00D54379">
            <w:pPr>
              <w:spacing w:after="0" w:line="240" w:lineRule="auto"/>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Приложение 12. Реестр единых теплоснабжающих организаций</w:t>
            </w:r>
          </w:p>
        </w:tc>
      </w:tr>
      <w:tr w:rsidR="00D54379" w:rsidRPr="00934ED9" w:rsidTr="00D54379">
        <w:tc>
          <w:tcPr>
            <w:tcW w:w="9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379" w:rsidRPr="00934ED9" w:rsidRDefault="00D54379" w:rsidP="00D54379">
            <w:pPr>
              <w:spacing w:after="0" w:line="240" w:lineRule="auto"/>
              <w:jc w:val="both"/>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Приложение 13. Оценка надежности теплоснабжения</w:t>
            </w:r>
          </w:p>
        </w:tc>
      </w:tr>
      <w:tr w:rsidR="00D54379" w:rsidRPr="00934ED9" w:rsidTr="00D54379">
        <w:tc>
          <w:tcPr>
            <w:tcW w:w="9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379" w:rsidRPr="00934ED9" w:rsidRDefault="00D54379" w:rsidP="00D54379">
            <w:pPr>
              <w:spacing w:after="0" w:line="240" w:lineRule="auto"/>
              <w:jc w:val="both"/>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 xml:space="preserve">Приложение 14. Электронная модель системы теплоснабжения </w:t>
            </w:r>
          </w:p>
        </w:tc>
      </w:tr>
      <w:tr w:rsidR="00D54379" w:rsidRPr="00934ED9" w:rsidTr="00D54379">
        <w:tc>
          <w:tcPr>
            <w:tcW w:w="9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379" w:rsidRPr="00934ED9" w:rsidRDefault="00D54379" w:rsidP="00D54379">
            <w:pPr>
              <w:spacing w:after="0" w:line="240" w:lineRule="auto"/>
              <w:jc w:val="both"/>
              <w:rPr>
                <w:rFonts w:ascii="Times New Roman" w:eastAsia="Times New Roman" w:hAnsi="Times New Roman" w:cs="Times New Roman"/>
                <w:color w:val="000000"/>
                <w:sz w:val="24"/>
                <w:szCs w:val="24"/>
                <w:lang w:eastAsia="ru-RU"/>
              </w:rPr>
            </w:pPr>
          </w:p>
        </w:tc>
      </w:tr>
      <w:tr w:rsidR="00D54379" w:rsidRPr="00934ED9" w:rsidTr="00D54379">
        <w:tc>
          <w:tcPr>
            <w:tcW w:w="9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379" w:rsidRPr="00934ED9" w:rsidRDefault="00D54379" w:rsidP="00D54379">
            <w:pPr>
              <w:spacing w:after="0" w:line="240" w:lineRule="auto"/>
              <w:jc w:val="both"/>
              <w:rPr>
                <w:rFonts w:ascii="Times New Roman" w:eastAsia="Times New Roman" w:hAnsi="Times New Roman" w:cs="Times New Roman"/>
                <w:color w:val="000000"/>
                <w:sz w:val="24"/>
                <w:szCs w:val="24"/>
                <w:lang w:eastAsia="ru-RU"/>
              </w:rPr>
            </w:pPr>
          </w:p>
        </w:tc>
      </w:tr>
    </w:tbl>
    <w:p w:rsidR="00D54379" w:rsidRDefault="00D54379" w:rsidP="00D54379">
      <w:pPr>
        <w:pStyle w:val="1d"/>
        <w:outlineLvl w:val="0"/>
        <w:rPr>
          <w:sz w:val="24"/>
          <w:szCs w:val="24"/>
        </w:rPr>
      </w:pPr>
    </w:p>
    <w:p w:rsidR="00D54379" w:rsidRDefault="00D54379" w:rsidP="00D54379">
      <w:pPr>
        <w:pStyle w:val="1d"/>
        <w:outlineLvl w:val="0"/>
        <w:rPr>
          <w:sz w:val="24"/>
          <w:szCs w:val="24"/>
        </w:rPr>
      </w:pPr>
    </w:p>
    <w:p w:rsidR="00D54379" w:rsidRDefault="00D54379" w:rsidP="00D54379">
      <w:pPr>
        <w:pStyle w:val="afffffffff6"/>
        <w:spacing w:line="240" w:lineRule="auto"/>
        <w:ind w:firstLine="0"/>
        <w:rPr>
          <w:sz w:val="24"/>
          <w:szCs w:val="24"/>
        </w:rPr>
      </w:pPr>
    </w:p>
    <w:p w:rsidR="00D54379" w:rsidRDefault="00D54379" w:rsidP="008D0700">
      <w:pPr>
        <w:pStyle w:val="afffffffff6"/>
        <w:spacing w:line="240" w:lineRule="auto"/>
        <w:rPr>
          <w:sz w:val="24"/>
          <w:szCs w:val="24"/>
        </w:rPr>
      </w:pPr>
    </w:p>
    <w:p w:rsidR="00D54379" w:rsidRDefault="00D54379" w:rsidP="008D0700">
      <w:pPr>
        <w:pStyle w:val="afffffffff6"/>
        <w:spacing w:line="240" w:lineRule="auto"/>
        <w:rPr>
          <w:sz w:val="24"/>
          <w:szCs w:val="24"/>
        </w:rPr>
      </w:pPr>
    </w:p>
    <w:p w:rsidR="00D54379" w:rsidRDefault="00D54379" w:rsidP="008D0700">
      <w:pPr>
        <w:pStyle w:val="afffffffff6"/>
        <w:spacing w:line="240" w:lineRule="auto"/>
        <w:rPr>
          <w:sz w:val="24"/>
          <w:szCs w:val="24"/>
        </w:rPr>
      </w:pPr>
    </w:p>
    <w:p w:rsidR="00D54379" w:rsidRDefault="00D54379" w:rsidP="008D0700">
      <w:pPr>
        <w:pStyle w:val="afffffffff6"/>
        <w:spacing w:line="240" w:lineRule="auto"/>
        <w:rPr>
          <w:sz w:val="24"/>
          <w:szCs w:val="24"/>
        </w:rPr>
      </w:pPr>
    </w:p>
    <w:p w:rsidR="00D54379" w:rsidRDefault="00D54379" w:rsidP="008D0700">
      <w:pPr>
        <w:pStyle w:val="afffffffff6"/>
        <w:spacing w:line="240" w:lineRule="auto"/>
        <w:rPr>
          <w:sz w:val="24"/>
          <w:szCs w:val="24"/>
        </w:rPr>
      </w:pPr>
    </w:p>
    <w:p w:rsidR="00D54379" w:rsidRDefault="00D54379" w:rsidP="008D0700">
      <w:pPr>
        <w:pStyle w:val="afffffffff6"/>
        <w:spacing w:line="240" w:lineRule="auto"/>
        <w:rPr>
          <w:sz w:val="24"/>
          <w:szCs w:val="24"/>
        </w:rPr>
      </w:pPr>
    </w:p>
    <w:p w:rsidR="00D54379" w:rsidRDefault="00D54379" w:rsidP="008D0700">
      <w:pPr>
        <w:pStyle w:val="afffffffff6"/>
        <w:spacing w:line="240" w:lineRule="auto"/>
        <w:rPr>
          <w:sz w:val="24"/>
          <w:szCs w:val="24"/>
        </w:rPr>
      </w:pPr>
    </w:p>
    <w:p w:rsidR="00D93CE2" w:rsidRDefault="00D93CE2" w:rsidP="008D0700">
      <w:pPr>
        <w:pStyle w:val="afffffffff6"/>
        <w:spacing w:line="240" w:lineRule="auto"/>
        <w:rPr>
          <w:sz w:val="24"/>
          <w:szCs w:val="24"/>
        </w:rPr>
      </w:pPr>
    </w:p>
    <w:p w:rsidR="00D93CE2" w:rsidRDefault="00D93CE2" w:rsidP="008D0700">
      <w:pPr>
        <w:pStyle w:val="afffffffff6"/>
        <w:spacing w:line="240" w:lineRule="auto"/>
        <w:rPr>
          <w:sz w:val="24"/>
          <w:szCs w:val="24"/>
        </w:rPr>
      </w:pPr>
    </w:p>
    <w:p w:rsidR="00D93CE2" w:rsidRDefault="00D93CE2" w:rsidP="008D0700">
      <w:pPr>
        <w:pStyle w:val="afffffffff6"/>
        <w:spacing w:line="240" w:lineRule="auto"/>
        <w:rPr>
          <w:sz w:val="24"/>
          <w:szCs w:val="24"/>
        </w:rPr>
      </w:pPr>
    </w:p>
    <w:p w:rsidR="00D93CE2" w:rsidRDefault="00D93CE2" w:rsidP="008D0700">
      <w:pPr>
        <w:pStyle w:val="afffffffff6"/>
        <w:spacing w:line="240" w:lineRule="auto"/>
        <w:rPr>
          <w:sz w:val="24"/>
          <w:szCs w:val="24"/>
        </w:rPr>
      </w:pPr>
    </w:p>
    <w:p w:rsidR="00D93CE2" w:rsidRDefault="00D93CE2" w:rsidP="008D0700">
      <w:pPr>
        <w:pStyle w:val="afffffffff6"/>
        <w:spacing w:line="240" w:lineRule="auto"/>
        <w:rPr>
          <w:sz w:val="24"/>
          <w:szCs w:val="24"/>
        </w:rPr>
      </w:pPr>
    </w:p>
    <w:p w:rsidR="00C54659" w:rsidRDefault="00C54659" w:rsidP="008D0700">
      <w:pPr>
        <w:pStyle w:val="afffffffff6"/>
        <w:spacing w:line="240" w:lineRule="auto"/>
        <w:rPr>
          <w:sz w:val="24"/>
          <w:szCs w:val="24"/>
        </w:rPr>
      </w:pPr>
    </w:p>
    <w:p w:rsidR="00D93CE2" w:rsidRDefault="00D93CE2" w:rsidP="008D0700">
      <w:pPr>
        <w:pStyle w:val="afffffffff6"/>
        <w:spacing w:line="240" w:lineRule="auto"/>
        <w:rPr>
          <w:sz w:val="24"/>
          <w:szCs w:val="24"/>
        </w:rPr>
      </w:pPr>
    </w:p>
    <w:p w:rsidR="00D93CE2" w:rsidRDefault="00D93CE2" w:rsidP="008D0700">
      <w:pPr>
        <w:pStyle w:val="afffffffff6"/>
        <w:spacing w:line="240" w:lineRule="auto"/>
        <w:rPr>
          <w:sz w:val="24"/>
          <w:szCs w:val="24"/>
        </w:rPr>
      </w:pPr>
    </w:p>
    <w:p w:rsidR="00D93CE2" w:rsidRDefault="00D93CE2" w:rsidP="008D0700">
      <w:pPr>
        <w:pStyle w:val="afffffffff6"/>
        <w:spacing w:line="240" w:lineRule="auto"/>
        <w:rPr>
          <w:sz w:val="24"/>
          <w:szCs w:val="24"/>
        </w:rPr>
      </w:pPr>
    </w:p>
    <w:p w:rsidR="008D0700" w:rsidRPr="00934ED9" w:rsidRDefault="008D0700" w:rsidP="008D0700">
      <w:pPr>
        <w:pStyle w:val="afffffffff6"/>
        <w:spacing w:line="240" w:lineRule="auto"/>
        <w:rPr>
          <w:b/>
          <w:sz w:val="24"/>
          <w:szCs w:val="24"/>
        </w:rPr>
      </w:pPr>
      <w:r w:rsidRPr="00934ED9">
        <w:rPr>
          <w:sz w:val="24"/>
          <w:szCs w:val="24"/>
        </w:rPr>
        <w:lastRenderedPageBreak/>
        <w:t>Глава 1.</w:t>
      </w:r>
      <w:r w:rsidRPr="00934ED9">
        <w:rPr>
          <w:b/>
          <w:sz w:val="24"/>
          <w:szCs w:val="24"/>
        </w:rPr>
        <w:t xml:space="preserve"> Показатели существенного и перспективного спроса на тепловую энергию (мощность) и теплоноситель в установленных границах Нефтекумского </w:t>
      </w:r>
      <w:r>
        <w:rPr>
          <w:b/>
          <w:sz w:val="24"/>
          <w:szCs w:val="24"/>
        </w:rPr>
        <w:t>муниципального</w:t>
      </w:r>
      <w:r w:rsidRPr="00934ED9">
        <w:rPr>
          <w:b/>
          <w:sz w:val="24"/>
          <w:szCs w:val="24"/>
        </w:rPr>
        <w:t xml:space="preserve"> округа Ставропольского края </w:t>
      </w:r>
    </w:p>
    <w:p w:rsidR="00D130EC" w:rsidRPr="00934ED9" w:rsidRDefault="00D130EC" w:rsidP="003F5B00">
      <w:pPr>
        <w:pStyle w:val="afffffffff6"/>
        <w:spacing w:line="240" w:lineRule="auto"/>
        <w:ind w:firstLine="0"/>
        <w:rPr>
          <w:b/>
          <w:sz w:val="24"/>
          <w:szCs w:val="24"/>
        </w:rPr>
      </w:pPr>
    </w:p>
    <w:p w:rsidR="00015BA8" w:rsidRPr="00934ED9" w:rsidRDefault="00D130EC" w:rsidP="00967232">
      <w:pPr>
        <w:pStyle w:val="afffffffff6"/>
        <w:spacing w:line="240" w:lineRule="auto"/>
        <w:rPr>
          <w:b/>
          <w:sz w:val="24"/>
          <w:szCs w:val="24"/>
        </w:rPr>
      </w:pPr>
      <w:bookmarkStart w:id="0" w:name="_Toc12829670"/>
      <w:bookmarkStart w:id="1" w:name="_Toc12830062"/>
      <w:bookmarkStart w:id="2" w:name="_Toc60138754"/>
      <w:r w:rsidRPr="00934ED9">
        <w:rPr>
          <w:b/>
          <w:sz w:val="24"/>
          <w:szCs w:val="24"/>
        </w:rPr>
        <w:t>§</w:t>
      </w:r>
      <w:r w:rsidR="00934ED9" w:rsidRPr="00934ED9">
        <w:rPr>
          <w:b/>
          <w:sz w:val="24"/>
          <w:szCs w:val="24"/>
        </w:rPr>
        <w:t xml:space="preserve"> </w:t>
      </w:r>
      <w:r w:rsidR="00015BA8" w:rsidRPr="00934ED9">
        <w:rPr>
          <w:b/>
          <w:sz w:val="24"/>
          <w:szCs w:val="24"/>
        </w:rPr>
        <w:t>1</w:t>
      </w:r>
      <w:r w:rsidR="001C33ED" w:rsidRPr="00934ED9">
        <w:rPr>
          <w:b/>
          <w:sz w:val="24"/>
          <w:szCs w:val="24"/>
        </w:rPr>
        <w:t>.</w:t>
      </w:r>
      <w:r w:rsidR="00015BA8" w:rsidRPr="00934ED9">
        <w:rPr>
          <w:b/>
          <w:sz w:val="24"/>
          <w:szCs w:val="24"/>
        </w:rPr>
        <w:t xml:space="preserve"> </w:t>
      </w:r>
      <w:r w:rsidR="00BA724A" w:rsidRPr="00934ED9">
        <w:rPr>
          <w:b/>
          <w:sz w:val="24"/>
          <w:szCs w:val="24"/>
        </w:rPr>
        <w:t>Площадь строительных фондов и приросты отапливаемой площади строительных фондов по расчетным элементам территориального деления</w:t>
      </w:r>
      <w:bookmarkEnd w:id="0"/>
      <w:bookmarkEnd w:id="1"/>
      <w:bookmarkEnd w:id="2"/>
    </w:p>
    <w:p w:rsidR="008D0700" w:rsidRDefault="008D0700" w:rsidP="00967232">
      <w:pPr>
        <w:pStyle w:val="af0"/>
        <w:spacing w:line="240" w:lineRule="auto"/>
        <w:rPr>
          <w:sz w:val="24"/>
          <w:szCs w:val="24"/>
        </w:rPr>
      </w:pPr>
      <w:bookmarkStart w:id="3" w:name="_Toc12829671"/>
      <w:bookmarkStart w:id="4" w:name="_Toc12830063"/>
    </w:p>
    <w:p w:rsidR="00C10AF8" w:rsidRPr="00806885" w:rsidRDefault="00C10AF8" w:rsidP="00967232">
      <w:pPr>
        <w:pStyle w:val="af0"/>
        <w:spacing w:line="240" w:lineRule="auto"/>
        <w:rPr>
          <w:sz w:val="24"/>
          <w:szCs w:val="24"/>
        </w:rPr>
      </w:pPr>
      <w:proofErr w:type="gramStart"/>
      <w:r w:rsidRPr="00934ED9">
        <w:rPr>
          <w:sz w:val="24"/>
          <w:szCs w:val="24"/>
        </w:rPr>
        <w:t xml:space="preserve">Согласно сведениям Стратегии социально-экономического развития Нефтекумского </w:t>
      </w:r>
      <w:r w:rsidR="00D93CE2">
        <w:rPr>
          <w:sz w:val="24"/>
          <w:szCs w:val="24"/>
        </w:rPr>
        <w:t>городского</w:t>
      </w:r>
      <w:r w:rsidR="001C33ED" w:rsidRPr="00934ED9">
        <w:rPr>
          <w:sz w:val="24"/>
          <w:szCs w:val="24"/>
        </w:rPr>
        <w:t xml:space="preserve"> округа Ставропольского края</w:t>
      </w:r>
      <w:r w:rsidR="00FA70D3" w:rsidRPr="00934ED9">
        <w:rPr>
          <w:sz w:val="24"/>
          <w:szCs w:val="24"/>
        </w:rPr>
        <w:t xml:space="preserve"> (далее – </w:t>
      </w:r>
      <w:r w:rsidR="00D130EC" w:rsidRPr="00934ED9">
        <w:rPr>
          <w:sz w:val="24"/>
          <w:szCs w:val="24"/>
        </w:rPr>
        <w:t>Стратегия социально-экономического развития</w:t>
      </w:r>
      <w:r w:rsidR="00934ED9" w:rsidRPr="00934ED9">
        <w:rPr>
          <w:sz w:val="24"/>
          <w:szCs w:val="24"/>
        </w:rPr>
        <w:t>,</w:t>
      </w:r>
      <w:r w:rsidR="00D130EC" w:rsidRPr="00934ED9">
        <w:rPr>
          <w:sz w:val="24"/>
          <w:szCs w:val="24"/>
        </w:rPr>
        <w:t xml:space="preserve"> </w:t>
      </w:r>
      <w:r w:rsidR="00D44FF2">
        <w:rPr>
          <w:sz w:val="24"/>
          <w:szCs w:val="24"/>
        </w:rPr>
        <w:t>Н</w:t>
      </w:r>
      <w:r w:rsidR="00300D12">
        <w:rPr>
          <w:sz w:val="24"/>
          <w:szCs w:val="24"/>
        </w:rPr>
        <w:t>Г</w:t>
      </w:r>
      <w:r w:rsidR="00D44FF2">
        <w:rPr>
          <w:sz w:val="24"/>
          <w:szCs w:val="24"/>
        </w:rPr>
        <w:t>О</w:t>
      </w:r>
      <w:r w:rsidR="00FA70D3" w:rsidRPr="00934ED9">
        <w:rPr>
          <w:sz w:val="24"/>
          <w:szCs w:val="24"/>
        </w:rPr>
        <w:t xml:space="preserve"> СК)</w:t>
      </w:r>
      <w:r w:rsidR="001C33ED" w:rsidRPr="00934ED9">
        <w:rPr>
          <w:sz w:val="24"/>
          <w:szCs w:val="24"/>
        </w:rPr>
        <w:t xml:space="preserve"> </w:t>
      </w:r>
      <w:r w:rsidRPr="00934ED9">
        <w:rPr>
          <w:sz w:val="24"/>
          <w:szCs w:val="24"/>
        </w:rPr>
        <w:t xml:space="preserve">на период до 2035 года, </w:t>
      </w:r>
      <w:r w:rsidRPr="00806885">
        <w:rPr>
          <w:sz w:val="24"/>
          <w:szCs w:val="24"/>
        </w:rPr>
        <w:t xml:space="preserve">утвержденной решением Думы </w:t>
      </w:r>
      <w:r w:rsidR="001C33ED" w:rsidRPr="00806885">
        <w:rPr>
          <w:sz w:val="24"/>
          <w:szCs w:val="24"/>
        </w:rPr>
        <w:t xml:space="preserve">Нефтекумского </w:t>
      </w:r>
      <w:r w:rsidR="00300D12">
        <w:rPr>
          <w:sz w:val="24"/>
          <w:szCs w:val="24"/>
        </w:rPr>
        <w:t>городского</w:t>
      </w:r>
      <w:r w:rsidR="001C33ED" w:rsidRPr="00806885">
        <w:rPr>
          <w:sz w:val="24"/>
          <w:szCs w:val="24"/>
        </w:rPr>
        <w:t xml:space="preserve"> округа Ставропольского края</w:t>
      </w:r>
      <w:r w:rsidRPr="00806885">
        <w:rPr>
          <w:sz w:val="24"/>
          <w:szCs w:val="24"/>
        </w:rPr>
        <w:t xml:space="preserve"> от 12</w:t>
      </w:r>
      <w:r w:rsidR="001C33ED" w:rsidRPr="00806885">
        <w:rPr>
          <w:sz w:val="24"/>
          <w:szCs w:val="24"/>
        </w:rPr>
        <w:t xml:space="preserve"> декабря </w:t>
      </w:r>
      <w:r w:rsidRPr="00806885">
        <w:rPr>
          <w:sz w:val="24"/>
          <w:szCs w:val="24"/>
        </w:rPr>
        <w:t>2019 г</w:t>
      </w:r>
      <w:r w:rsidR="001C33ED" w:rsidRPr="00806885">
        <w:rPr>
          <w:sz w:val="24"/>
          <w:szCs w:val="24"/>
        </w:rPr>
        <w:t>ода</w:t>
      </w:r>
      <w:r w:rsidRPr="00806885">
        <w:rPr>
          <w:sz w:val="24"/>
          <w:szCs w:val="24"/>
        </w:rPr>
        <w:t xml:space="preserve"> </w:t>
      </w:r>
      <w:r w:rsidR="001C33ED" w:rsidRPr="00806885">
        <w:rPr>
          <w:sz w:val="24"/>
          <w:szCs w:val="24"/>
        </w:rPr>
        <w:t xml:space="preserve">№ 406 </w:t>
      </w:r>
      <w:r w:rsidRPr="00806885">
        <w:rPr>
          <w:sz w:val="24"/>
          <w:szCs w:val="24"/>
        </w:rPr>
        <w:t>за последние 5 лет наметилась тенденция снижения объемов жилищного строительства.</w:t>
      </w:r>
      <w:proofErr w:type="gramEnd"/>
      <w:r w:rsidRPr="00806885">
        <w:rPr>
          <w:sz w:val="24"/>
          <w:szCs w:val="24"/>
        </w:rPr>
        <w:t xml:space="preserve"> В 2015 году ввод жилья составил 8,612 тыс. м</w:t>
      </w:r>
      <w:proofErr w:type="gramStart"/>
      <w:r w:rsidRPr="00806885">
        <w:rPr>
          <w:sz w:val="24"/>
          <w:szCs w:val="24"/>
          <w:vertAlign w:val="superscript"/>
        </w:rPr>
        <w:t>2</w:t>
      </w:r>
      <w:proofErr w:type="gramEnd"/>
      <w:r w:rsidRPr="00806885">
        <w:rPr>
          <w:sz w:val="24"/>
          <w:szCs w:val="24"/>
        </w:rPr>
        <w:t>, в 2018 году – 1,817 тыс. м</w:t>
      </w:r>
      <w:r w:rsidRPr="00806885">
        <w:rPr>
          <w:sz w:val="24"/>
          <w:szCs w:val="24"/>
          <w:vertAlign w:val="superscript"/>
        </w:rPr>
        <w:t>2</w:t>
      </w:r>
      <w:r w:rsidRPr="00806885">
        <w:rPr>
          <w:sz w:val="24"/>
          <w:szCs w:val="24"/>
        </w:rPr>
        <w:t>. Среднее по округу значение общей площади жилых помещений, приходящейся на одного жителя, введенной в действие за 2018 год, составило 0,028 м</w:t>
      </w:r>
      <w:proofErr w:type="gramStart"/>
      <w:r w:rsidRPr="00806885">
        <w:rPr>
          <w:sz w:val="24"/>
          <w:szCs w:val="24"/>
          <w:vertAlign w:val="superscript"/>
        </w:rPr>
        <w:t>2</w:t>
      </w:r>
      <w:proofErr w:type="gramEnd"/>
      <w:r w:rsidR="00952CEF" w:rsidRPr="00806885">
        <w:rPr>
          <w:sz w:val="24"/>
          <w:szCs w:val="24"/>
        </w:rPr>
        <w:t>.</w:t>
      </w:r>
    </w:p>
    <w:p w:rsidR="00C10AF8" w:rsidRPr="00934ED9" w:rsidRDefault="00C10AF8" w:rsidP="00BA724A">
      <w:pPr>
        <w:pStyle w:val="af0"/>
        <w:spacing w:line="240" w:lineRule="auto"/>
        <w:rPr>
          <w:sz w:val="24"/>
          <w:szCs w:val="24"/>
        </w:rPr>
      </w:pPr>
      <w:r w:rsidRPr="00934ED9">
        <w:rPr>
          <w:sz w:val="24"/>
          <w:szCs w:val="24"/>
        </w:rPr>
        <w:t xml:space="preserve">За основу расчетов объемов жилого фонда на расчетный период </w:t>
      </w:r>
      <w:r w:rsidR="00F90044" w:rsidRPr="00934ED9">
        <w:rPr>
          <w:sz w:val="24"/>
          <w:szCs w:val="24"/>
        </w:rPr>
        <w:t>Схемы теплоснабжения</w:t>
      </w:r>
      <w:r w:rsidR="00BA724A" w:rsidRPr="00934ED9">
        <w:rPr>
          <w:sz w:val="24"/>
          <w:szCs w:val="24"/>
        </w:rPr>
        <w:t xml:space="preserve"> Нефтекумского </w:t>
      </w:r>
      <w:r w:rsidR="006C1C77">
        <w:rPr>
          <w:sz w:val="24"/>
          <w:szCs w:val="24"/>
        </w:rPr>
        <w:t>муниципального</w:t>
      </w:r>
      <w:r w:rsidR="00BA724A" w:rsidRPr="00934ED9">
        <w:rPr>
          <w:sz w:val="24"/>
          <w:szCs w:val="24"/>
        </w:rPr>
        <w:t xml:space="preserve"> округа Ставропольского края (далее </w:t>
      </w:r>
      <w:r w:rsidR="003F5B00" w:rsidRPr="00934ED9">
        <w:rPr>
          <w:sz w:val="24"/>
          <w:szCs w:val="24"/>
        </w:rPr>
        <w:t>–</w:t>
      </w:r>
      <w:r w:rsidR="00BA724A" w:rsidRPr="00934ED9">
        <w:rPr>
          <w:sz w:val="24"/>
          <w:szCs w:val="24"/>
        </w:rPr>
        <w:t xml:space="preserve"> </w:t>
      </w:r>
      <w:r w:rsidR="0004566F" w:rsidRPr="00934ED9">
        <w:rPr>
          <w:rFonts w:eastAsia="Times New Roman"/>
          <w:color w:val="000000"/>
          <w:sz w:val="24"/>
          <w:szCs w:val="24"/>
          <w:lang w:eastAsia="ru-RU"/>
        </w:rPr>
        <w:t>Схема теплоснабжения</w:t>
      </w:r>
      <w:r w:rsidR="00BA724A" w:rsidRPr="00934ED9">
        <w:rPr>
          <w:sz w:val="24"/>
          <w:szCs w:val="24"/>
        </w:rPr>
        <w:t>)</w:t>
      </w:r>
      <w:r w:rsidRPr="00934ED9">
        <w:rPr>
          <w:color w:val="FF0000"/>
          <w:sz w:val="24"/>
          <w:szCs w:val="24"/>
        </w:rPr>
        <w:t xml:space="preserve"> </w:t>
      </w:r>
      <w:r w:rsidRPr="00934ED9">
        <w:rPr>
          <w:sz w:val="24"/>
          <w:szCs w:val="24"/>
        </w:rPr>
        <w:t>(к 1</w:t>
      </w:r>
      <w:r w:rsidR="001C33ED" w:rsidRPr="00934ED9">
        <w:rPr>
          <w:sz w:val="24"/>
          <w:szCs w:val="24"/>
        </w:rPr>
        <w:t xml:space="preserve"> января </w:t>
      </w:r>
      <w:r w:rsidRPr="00934ED9">
        <w:rPr>
          <w:sz w:val="24"/>
          <w:szCs w:val="24"/>
        </w:rPr>
        <w:t>2035 год</w:t>
      </w:r>
      <w:r w:rsidR="00BA724A" w:rsidRPr="00934ED9">
        <w:rPr>
          <w:sz w:val="24"/>
          <w:szCs w:val="24"/>
        </w:rPr>
        <w:t>а</w:t>
      </w:r>
      <w:r w:rsidRPr="00934ED9">
        <w:rPr>
          <w:sz w:val="24"/>
          <w:szCs w:val="24"/>
        </w:rPr>
        <w:t>) выбран базовый вариант демографического прогноза, как наиболее реалистичный. Согласно этому варианту, численность населения незначительно увеличится и составит 64 900 человек</w:t>
      </w:r>
      <w:r w:rsidRPr="00934ED9">
        <w:rPr>
          <w:rStyle w:val="affff0"/>
          <w:sz w:val="24"/>
          <w:szCs w:val="24"/>
        </w:rPr>
        <w:footnoteReference w:id="2"/>
      </w:r>
      <w:r w:rsidRPr="00934ED9">
        <w:rPr>
          <w:sz w:val="24"/>
          <w:szCs w:val="24"/>
        </w:rPr>
        <w:t>.</w:t>
      </w:r>
    </w:p>
    <w:p w:rsidR="00C10AF8" w:rsidRPr="00934ED9" w:rsidRDefault="00C10AF8" w:rsidP="00BA724A">
      <w:pPr>
        <w:pStyle w:val="af0"/>
        <w:spacing w:line="240" w:lineRule="auto"/>
        <w:rPr>
          <w:sz w:val="24"/>
          <w:szCs w:val="24"/>
        </w:rPr>
      </w:pPr>
      <w:r w:rsidRPr="00934ED9">
        <w:rPr>
          <w:sz w:val="24"/>
          <w:szCs w:val="24"/>
        </w:rPr>
        <w:t>В соответствии с</w:t>
      </w:r>
      <w:r w:rsidR="00292CB7" w:rsidRPr="00934ED9">
        <w:rPr>
          <w:sz w:val="24"/>
          <w:szCs w:val="24"/>
        </w:rPr>
        <w:t>о</w:t>
      </w:r>
      <w:r w:rsidRPr="00934ED9">
        <w:rPr>
          <w:sz w:val="24"/>
          <w:szCs w:val="24"/>
        </w:rPr>
        <w:t xml:space="preserve"> </w:t>
      </w:r>
      <w:r w:rsidR="00934ED9" w:rsidRPr="00934ED9">
        <w:rPr>
          <w:sz w:val="24"/>
          <w:szCs w:val="24"/>
        </w:rPr>
        <w:t>Стратегией</w:t>
      </w:r>
      <w:r w:rsidR="00D130EC" w:rsidRPr="00934ED9">
        <w:rPr>
          <w:sz w:val="24"/>
          <w:szCs w:val="24"/>
        </w:rPr>
        <w:t xml:space="preserve"> социально-экономического развития </w:t>
      </w:r>
      <w:r w:rsidR="00D44FF2">
        <w:rPr>
          <w:sz w:val="24"/>
          <w:szCs w:val="24"/>
        </w:rPr>
        <w:t>Н</w:t>
      </w:r>
      <w:r w:rsidR="00300D12">
        <w:rPr>
          <w:sz w:val="24"/>
          <w:szCs w:val="24"/>
        </w:rPr>
        <w:t>Г</w:t>
      </w:r>
      <w:r w:rsidR="00D44FF2">
        <w:rPr>
          <w:sz w:val="24"/>
          <w:szCs w:val="24"/>
        </w:rPr>
        <w:t>О</w:t>
      </w:r>
      <w:r w:rsidR="00D130EC" w:rsidRPr="00934ED9">
        <w:rPr>
          <w:sz w:val="24"/>
          <w:szCs w:val="24"/>
        </w:rPr>
        <w:t xml:space="preserve"> СК</w:t>
      </w:r>
      <w:r w:rsidRPr="00934ED9">
        <w:rPr>
          <w:sz w:val="24"/>
          <w:szCs w:val="24"/>
        </w:rPr>
        <w:t xml:space="preserve"> до 2035 года обеспеченность жильем должна составить 34,2 м</w:t>
      </w:r>
      <w:proofErr w:type="gramStart"/>
      <w:r w:rsidRPr="00934ED9">
        <w:rPr>
          <w:sz w:val="24"/>
          <w:szCs w:val="24"/>
          <w:vertAlign w:val="superscript"/>
        </w:rPr>
        <w:t>2</w:t>
      </w:r>
      <w:proofErr w:type="gramEnd"/>
      <w:r w:rsidRPr="00934ED9">
        <w:rPr>
          <w:sz w:val="24"/>
          <w:szCs w:val="24"/>
        </w:rPr>
        <w:t xml:space="preserve">. на одного человека. </w:t>
      </w:r>
    </w:p>
    <w:p w:rsidR="00C10AF8" w:rsidRPr="00934ED9" w:rsidRDefault="00C10AF8" w:rsidP="00BA724A">
      <w:pPr>
        <w:pStyle w:val="af0"/>
        <w:spacing w:line="240" w:lineRule="auto"/>
        <w:rPr>
          <w:sz w:val="24"/>
          <w:szCs w:val="24"/>
        </w:rPr>
      </w:pPr>
      <w:r w:rsidRPr="00934ED9">
        <w:rPr>
          <w:sz w:val="24"/>
          <w:szCs w:val="24"/>
        </w:rPr>
        <w:t xml:space="preserve">По данным официальной статистики площадь жилого фонда в </w:t>
      </w:r>
      <w:r w:rsidR="00D44FF2">
        <w:rPr>
          <w:sz w:val="24"/>
          <w:szCs w:val="24"/>
        </w:rPr>
        <w:t>НМО</w:t>
      </w:r>
      <w:r w:rsidR="00FA70D3" w:rsidRPr="00934ED9">
        <w:rPr>
          <w:sz w:val="24"/>
          <w:szCs w:val="24"/>
        </w:rPr>
        <w:t xml:space="preserve"> СК </w:t>
      </w:r>
      <w:r w:rsidRPr="00934ED9">
        <w:rPr>
          <w:sz w:val="24"/>
          <w:szCs w:val="24"/>
        </w:rPr>
        <w:t>на начало 2019 года составляет 1 200,7 тыс. м</w:t>
      </w:r>
      <w:proofErr w:type="gramStart"/>
      <w:r w:rsidRPr="00934ED9">
        <w:rPr>
          <w:sz w:val="24"/>
          <w:szCs w:val="24"/>
          <w:vertAlign w:val="superscript"/>
        </w:rPr>
        <w:t>2</w:t>
      </w:r>
      <w:proofErr w:type="gramEnd"/>
      <w:r w:rsidRPr="00934ED9">
        <w:rPr>
          <w:sz w:val="24"/>
          <w:szCs w:val="24"/>
        </w:rPr>
        <w:t xml:space="preserve"> (в том числе 317,1 тыс. м</w:t>
      </w:r>
      <w:r w:rsidRPr="00934ED9">
        <w:rPr>
          <w:sz w:val="24"/>
          <w:szCs w:val="24"/>
          <w:vertAlign w:val="superscript"/>
        </w:rPr>
        <w:t>2</w:t>
      </w:r>
      <w:r w:rsidRPr="00934ED9">
        <w:rPr>
          <w:sz w:val="24"/>
          <w:szCs w:val="24"/>
        </w:rPr>
        <w:t>).</w:t>
      </w:r>
    </w:p>
    <w:p w:rsidR="00C10AF8" w:rsidRPr="00934ED9" w:rsidRDefault="00C10AF8" w:rsidP="00C10AF8">
      <w:pPr>
        <w:pStyle w:val="af2"/>
        <w:rPr>
          <w:sz w:val="24"/>
          <w:szCs w:val="24"/>
        </w:rPr>
      </w:pPr>
      <w:bookmarkStart w:id="5" w:name="_Toc59197611"/>
      <w:bookmarkStart w:id="6" w:name="_Toc61958850"/>
      <w:r w:rsidRPr="008D0700">
        <w:rPr>
          <w:sz w:val="24"/>
          <w:szCs w:val="24"/>
        </w:rPr>
        <w:t xml:space="preserve">Таблица </w:t>
      </w:r>
      <w:r w:rsidR="00D96EB5" w:rsidRPr="008D0700">
        <w:rPr>
          <w:sz w:val="24"/>
          <w:szCs w:val="24"/>
        </w:rPr>
        <w:fldChar w:fldCharType="begin"/>
      </w:r>
      <w:r w:rsidR="00550E50" w:rsidRPr="008D0700">
        <w:rPr>
          <w:sz w:val="24"/>
          <w:szCs w:val="24"/>
        </w:rPr>
        <w:instrText xml:space="preserve"> SEQ Таблица \* ARABIC </w:instrText>
      </w:r>
      <w:r w:rsidR="00D96EB5" w:rsidRPr="008D0700">
        <w:rPr>
          <w:sz w:val="24"/>
          <w:szCs w:val="24"/>
        </w:rPr>
        <w:fldChar w:fldCharType="separate"/>
      </w:r>
      <w:r w:rsidR="00B0259A">
        <w:rPr>
          <w:noProof/>
          <w:sz w:val="24"/>
          <w:szCs w:val="24"/>
        </w:rPr>
        <w:t>1</w:t>
      </w:r>
      <w:r w:rsidR="00D96EB5" w:rsidRPr="008D0700">
        <w:rPr>
          <w:sz w:val="24"/>
          <w:szCs w:val="24"/>
        </w:rPr>
        <w:fldChar w:fldCharType="end"/>
      </w:r>
      <w:r w:rsidRPr="00934ED9">
        <w:rPr>
          <w:sz w:val="24"/>
          <w:szCs w:val="24"/>
        </w:rPr>
        <w:t xml:space="preserve"> – Динамика изменения общей площади жилых помещений Нефтекумского </w:t>
      </w:r>
      <w:r w:rsidR="006C1C77">
        <w:rPr>
          <w:sz w:val="24"/>
          <w:szCs w:val="24"/>
        </w:rPr>
        <w:t>муниципального</w:t>
      </w:r>
      <w:r w:rsidR="007916F5" w:rsidRPr="00934ED9">
        <w:rPr>
          <w:sz w:val="24"/>
          <w:szCs w:val="24"/>
        </w:rPr>
        <w:t xml:space="preserve"> округа Ставропольского края</w:t>
      </w:r>
      <w:r w:rsidRPr="00934ED9">
        <w:rPr>
          <w:sz w:val="24"/>
          <w:szCs w:val="24"/>
        </w:rPr>
        <w:t xml:space="preserve"> в период с 2015 по 2019 годы</w:t>
      </w:r>
      <w:bookmarkEnd w:id="5"/>
      <w:bookmarkEnd w:id="6"/>
    </w:p>
    <w:tbl>
      <w:tblPr>
        <w:tblStyle w:val="af4"/>
        <w:tblW w:w="0" w:type="auto"/>
        <w:tblLook w:val="04A0"/>
      </w:tblPr>
      <w:tblGrid>
        <w:gridCol w:w="3374"/>
        <w:gridCol w:w="1296"/>
        <w:gridCol w:w="1296"/>
        <w:gridCol w:w="1296"/>
        <w:gridCol w:w="1296"/>
        <w:gridCol w:w="1296"/>
      </w:tblGrid>
      <w:tr w:rsidR="00C10AF8" w:rsidRPr="00934ED9" w:rsidTr="00D13BCB">
        <w:trPr>
          <w:tblHeader/>
        </w:trPr>
        <w:tc>
          <w:tcPr>
            <w:tcW w:w="3990" w:type="dxa"/>
            <w:vMerge w:val="restart"/>
            <w:vAlign w:val="center"/>
          </w:tcPr>
          <w:p w:rsidR="00C10AF8" w:rsidRPr="00934ED9" w:rsidRDefault="00C10AF8" w:rsidP="00D13BCB">
            <w:pPr>
              <w:pStyle w:val="af0"/>
              <w:spacing w:line="240" w:lineRule="auto"/>
              <w:ind w:firstLine="0"/>
              <w:jc w:val="left"/>
              <w:rPr>
                <w:sz w:val="24"/>
                <w:szCs w:val="24"/>
              </w:rPr>
            </w:pPr>
            <w:r w:rsidRPr="00934ED9">
              <w:rPr>
                <w:sz w:val="24"/>
                <w:szCs w:val="24"/>
              </w:rPr>
              <w:t>Наименование показателей</w:t>
            </w:r>
          </w:p>
        </w:tc>
        <w:tc>
          <w:tcPr>
            <w:tcW w:w="5580" w:type="dxa"/>
            <w:gridSpan w:val="5"/>
          </w:tcPr>
          <w:p w:rsidR="00C10AF8" w:rsidRPr="00934ED9" w:rsidRDefault="00C10AF8" w:rsidP="00D13BCB">
            <w:pPr>
              <w:pStyle w:val="af0"/>
              <w:spacing w:line="240" w:lineRule="auto"/>
              <w:ind w:firstLine="0"/>
              <w:jc w:val="center"/>
              <w:rPr>
                <w:sz w:val="24"/>
                <w:szCs w:val="24"/>
              </w:rPr>
            </w:pPr>
            <w:r w:rsidRPr="00934ED9">
              <w:rPr>
                <w:sz w:val="24"/>
                <w:szCs w:val="24"/>
              </w:rPr>
              <w:t xml:space="preserve">Величины показателей </w:t>
            </w:r>
            <w:proofErr w:type="gramStart"/>
            <w:r w:rsidRPr="00934ED9">
              <w:rPr>
                <w:sz w:val="24"/>
                <w:szCs w:val="24"/>
              </w:rPr>
              <w:t>на</w:t>
            </w:r>
            <w:proofErr w:type="gramEnd"/>
          </w:p>
        </w:tc>
      </w:tr>
      <w:tr w:rsidR="00C10AF8" w:rsidRPr="00934ED9" w:rsidTr="00D13BCB">
        <w:trPr>
          <w:tblHeader/>
        </w:trPr>
        <w:tc>
          <w:tcPr>
            <w:tcW w:w="3990" w:type="dxa"/>
            <w:vMerge/>
          </w:tcPr>
          <w:p w:rsidR="00C10AF8" w:rsidRPr="00934ED9" w:rsidRDefault="00C10AF8" w:rsidP="00D13BCB">
            <w:pPr>
              <w:pStyle w:val="af0"/>
              <w:spacing w:line="240" w:lineRule="auto"/>
              <w:ind w:firstLine="0"/>
              <w:rPr>
                <w:sz w:val="24"/>
                <w:szCs w:val="24"/>
              </w:rPr>
            </w:pPr>
          </w:p>
        </w:tc>
        <w:tc>
          <w:tcPr>
            <w:tcW w:w="1116" w:type="dxa"/>
          </w:tcPr>
          <w:p w:rsidR="00C10AF8" w:rsidRPr="00934ED9" w:rsidRDefault="00C10AF8" w:rsidP="00D13BCB">
            <w:pPr>
              <w:pStyle w:val="af0"/>
              <w:spacing w:line="240" w:lineRule="auto"/>
              <w:ind w:firstLine="0"/>
              <w:rPr>
                <w:sz w:val="24"/>
                <w:szCs w:val="24"/>
              </w:rPr>
            </w:pPr>
            <w:r w:rsidRPr="00934ED9">
              <w:rPr>
                <w:sz w:val="24"/>
                <w:szCs w:val="24"/>
              </w:rPr>
              <w:t>01.01.2015</w:t>
            </w:r>
          </w:p>
        </w:tc>
        <w:tc>
          <w:tcPr>
            <w:tcW w:w="1116" w:type="dxa"/>
          </w:tcPr>
          <w:p w:rsidR="00C10AF8" w:rsidRPr="00934ED9" w:rsidRDefault="00C10AF8" w:rsidP="00D13BCB">
            <w:pPr>
              <w:pStyle w:val="af0"/>
              <w:spacing w:line="240" w:lineRule="auto"/>
              <w:ind w:firstLine="0"/>
              <w:rPr>
                <w:sz w:val="24"/>
                <w:szCs w:val="24"/>
              </w:rPr>
            </w:pPr>
            <w:r w:rsidRPr="00934ED9">
              <w:rPr>
                <w:sz w:val="24"/>
                <w:szCs w:val="24"/>
              </w:rPr>
              <w:t>01.01.2016</w:t>
            </w:r>
          </w:p>
        </w:tc>
        <w:tc>
          <w:tcPr>
            <w:tcW w:w="1116" w:type="dxa"/>
          </w:tcPr>
          <w:p w:rsidR="00C10AF8" w:rsidRPr="00934ED9" w:rsidRDefault="00C10AF8" w:rsidP="00D13BCB">
            <w:pPr>
              <w:pStyle w:val="af0"/>
              <w:spacing w:line="240" w:lineRule="auto"/>
              <w:ind w:firstLine="0"/>
              <w:rPr>
                <w:sz w:val="24"/>
                <w:szCs w:val="24"/>
              </w:rPr>
            </w:pPr>
            <w:r w:rsidRPr="00934ED9">
              <w:rPr>
                <w:sz w:val="24"/>
                <w:szCs w:val="24"/>
              </w:rPr>
              <w:t>01.01.2017</w:t>
            </w:r>
          </w:p>
        </w:tc>
        <w:tc>
          <w:tcPr>
            <w:tcW w:w="1116" w:type="dxa"/>
          </w:tcPr>
          <w:p w:rsidR="00C10AF8" w:rsidRPr="00934ED9" w:rsidRDefault="00C10AF8" w:rsidP="00D13BCB">
            <w:pPr>
              <w:pStyle w:val="af0"/>
              <w:spacing w:line="240" w:lineRule="auto"/>
              <w:ind w:firstLine="0"/>
              <w:rPr>
                <w:sz w:val="24"/>
                <w:szCs w:val="24"/>
              </w:rPr>
            </w:pPr>
            <w:r w:rsidRPr="00934ED9">
              <w:rPr>
                <w:sz w:val="24"/>
                <w:szCs w:val="24"/>
              </w:rPr>
              <w:t>01.01.2018</w:t>
            </w:r>
          </w:p>
        </w:tc>
        <w:tc>
          <w:tcPr>
            <w:tcW w:w="1116" w:type="dxa"/>
          </w:tcPr>
          <w:p w:rsidR="00C10AF8" w:rsidRPr="00934ED9" w:rsidRDefault="00C10AF8" w:rsidP="00D13BCB">
            <w:pPr>
              <w:pStyle w:val="af0"/>
              <w:spacing w:line="240" w:lineRule="auto"/>
              <w:ind w:firstLine="0"/>
              <w:rPr>
                <w:sz w:val="24"/>
                <w:szCs w:val="24"/>
              </w:rPr>
            </w:pPr>
            <w:r w:rsidRPr="00934ED9">
              <w:rPr>
                <w:sz w:val="24"/>
                <w:szCs w:val="24"/>
              </w:rPr>
              <w:t>01.01.2019</w:t>
            </w:r>
          </w:p>
        </w:tc>
      </w:tr>
      <w:tr w:rsidR="00C10AF8" w:rsidRPr="00934ED9" w:rsidTr="00D13BCB">
        <w:tc>
          <w:tcPr>
            <w:tcW w:w="3990" w:type="dxa"/>
          </w:tcPr>
          <w:p w:rsidR="00C10AF8" w:rsidRPr="00934ED9" w:rsidRDefault="00C10AF8" w:rsidP="00D13BCB">
            <w:pPr>
              <w:pStyle w:val="af0"/>
              <w:spacing w:line="240" w:lineRule="auto"/>
              <w:ind w:firstLine="0"/>
              <w:rPr>
                <w:sz w:val="24"/>
                <w:szCs w:val="24"/>
              </w:rPr>
            </w:pPr>
            <w:r w:rsidRPr="00934ED9">
              <w:rPr>
                <w:sz w:val="24"/>
                <w:szCs w:val="24"/>
              </w:rPr>
              <w:t>Общая площадь жилых помещений, тыс. кв. м</w:t>
            </w:r>
          </w:p>
        </w:tc>
        <w:tc>
          <w:tcPr>
            <w:tcW w:w="1116" w:type="dxa"/>
            <w:vAlign w:val="center"/>
          </w:tcPr>
          <w:p w:rsidR="00C10AF8" w:rsidRPr="00934ED9" w:rsidRDefault="00C10AF8" w:rsidP="00D13BCB">
            <w:pPr>
              <w:pStyle w:val="af0"/>
              <w:spacing w:line="240" w:lineRule="auto"/>
              <w:ind w:firstLine="0"/>
              <w:jc w:val="center"/>
              <w:rPr>
                <w:sz w:val="24"/>
                <w:szCs w:val="24"/>
              </w:rPr>
            </w:pPr>
            <w:r w:rsidRPr="00934ED9">
              <w:rPr>
                <w:sz w:val="24"/>
                <w:szCs w:val="24"/>
              </w:rPr>
              <w:t>1242,4</w:t>
            </w:r>
          </w:p>
        </w:tc>
        <w:tc>
          <w:tcPr>
            <w:tcW w:w="1116" w:type="dxa"/>
            <w:vAlign w:val="center"/>
          </w:tcPr>
          <w:p w:rsidR="00C10AF8" w:rsidRPr="00934ED9" w:rsidRDefault="00C10AF8" w:rsidP="00D13BCB">
            <w:pPr>
              <w:pStyle w:val="af0"/>
              <w:spacing w:line="240" w:lineRule="auto"/>
              <w:ind w:firstLine="0"/>
              <w:jc w:val="center"/>
              <w:rPr>
                <w:sz w:val="24"/>
                <w:szCs w:val="24"/>
              </w:rPr>
            </w:pPr>
            <w:r w:rsidRPr="00934ED9">
              <w:rPr>
                <w:sz w:val="24"/>
                <w:szCs w:val="24"/>
              </w:rPr>
              <w:t>1245,3</w:t>
            </w:r>
          </w:p>
        </w:tc>
        <w:tc>
          <w:tcPr>
            <w:tcW w:w="1116" w:type="dxa"/>
            <w:vAlign w:val="center"/>
          </w:tcPr>
          <w:p w:rsidR="00C10AF8" w:rsidRPr="00934ED9" w:rsidRDefault="00C10AF8" w:rsidP="00D13BCB">
            <w:pPr>
              <w:pStyle w:val="af0"/>
              <w:spacing w:line="240" w:lineRule="auto"/>
              <w:ind w:firstLine="0"/>
              <w:jc w:val="center"/>
              <w:rPr>
                <w:sz w:val="24"/>
                <w:szCs w:val="24"/>
              </w:rPr>
            </w:pPr>
            <w:r w:rsidRPr="00934ED9">
              <w:rPr>
                <w:sz w:val="24"/>
                <w:szCs w:val="24"/>
              </w:rPr>
              <w:t>1201,2</w:t>
            </w:r>
          </w:p>
        </w:tc>
        <w:tc>
          <w:tcPr>
            <w:tcW w:w="1116" w:type="dxa"/>
            <w:vAlign w:val="center"/>
          </w:tcPr>
          <w:p w:rsidR="00C10AF8" w:rsidRPr="00934ED9" w:rsidRDefault="00C10AF8" w:rsidP="00D13BCB">
            <w:pPr>
              <w:pStyle w:val="af0"/>
              <w:spacing w:line="240" w:lineRule="auto"/>
              <w:ind w:firstLine="0"/>
              <w:jc w:val="center"/>
              <w:rPr>
                <w:sz w:val="24"/>
                <w:szCs w:val="24"/>
              </w:rPr>
            </w:pPr>
            <w:r w:rsidRPr="00934ED9">
              <w:rPr>
                <w:sz w:val="24"/>
                <w:szCs w:val="24"/>
              </w:rPr>
              <w:t>1199,8</w:t>
            </w:r>
          </w:p>
        </w:tc>
        <w:tc>
          <w:tcPr>
            <w:tcW w:w="1116" w:type="dxa"/>
            <w:vAlign w:val="center"/>
          </w:tcPr>
          <w:p w:rsidR="00C10AF8" w:rsidRPr="00934ED9" w:rsidRDefault="00C10AF8" w:rsidP="00D13BCB">
            <w:pPr>
              <w:pStyle w:val="af0"/>
              <w:spacing w:line="240" w:lineRule="auto"/>
              <w:ind w:firstLine="0"/>
              <w:jc w:val="center"/>
              <w:rPr>
                <w:sz w:val="24"/>
                <w:szCs w:val="24"/>
              </w:rPr>
            </w:pPr>
            <w:r w:rsidRPr="00934ED9">
              <w:rPr>
                <w:sz w:val="24"/>
                <w:szCs w:val="24"/>
              </w:rPr>
              <w:t>1200,7</w:t>
            </w:r>
          </w:p>
        </w:tc>
      </w:tr>
      <w:tr w:rsidR="00C10AF8" w:rsidRPr="00934ED9" w:rsidTr="00D13BCB">
        <w:tc>
          <w:tcPr>
            <w:tcW w:w="3990" w:type="dxa"/>
          </w:tcPr>
          <w:p w:rsidR="00C10AF8" w:rsidRPr="00934ED9" w:rsidRDefault="00C10AF8" w:rsidP="00D13BCB">
            <w:pPr>
              <w:pStyle w:val="af0"/>
              <w:spacing w:line="240" w:lineRule="auto"/>
              <w:ind w:firstLine="0"/>
              <w:rPr>
                <w:sz w:val="24"/>
                <w:szCs w:val="24"/>
              </w:rPr>
            </w:pPr>
            <w:proofErr w:type="gramStart"/>
            <w:r w:rsidRPr="00934ED9">
              <w:rPr>
                <w:sz w:val="24"/>
                <w:szCs w:val="24"/>
              </w:rPr>
              <w:t>Среднегодовая численность населения, тыс. чел)</w:t>
            </w:r>
            <w:proofErr w:type="gramEnd"/>
          </w:p>
        </w:tc>
        <w:tc>
          <w:tcPr>
            <w:tcW w:w="1116" w:type="dxa"/>
            <w:vAlign w:val="center"/>
          </w:tcPr>
          <w:p w:rsidR="00C10AF8" w:rsidRPr="00934ED9" w:rsidRDefault="00C10AF8" w:rsidP="00D13BCB">
            <w:pPr>
              <w:pStyle w:val="af0"/>
              <w:spacing w:line="240" w:lineRule="auto"/>
              <w:ind w:firstLine="0"/>
              <w:jc w:val="center"/>
              <w:rPr>
                <w:sz w:val="24"/>
                <w:szCs w:val="24"/>
              </w:rPr>
            </w:pPr>
            <w:r w:rsidRPr="00934ED9">
              <w:rPr>
                <w:sz w:val="24"/>
                <w:szCs w:val="24"/>
              </w:rPr>
              <w:t>65,0</w:t>
            </w:r>
          </w:p>
        </w:tc>
        <w:tc>
          <w:tcPr>
            <w:tcW w:w="1116" w:type="dxa"/>
            <w:vAlign w:val="center"/>
          </w:tcPr>
          <w:p w:rsidR="00C10AF8" w:rsidRPr="00934ED9" w:rsidRDefault="00C10AF8" w:rsidP="00D13BCB">
            <w:pPr>
              <w:pStyle w:val="af0"/>
              <w:spacing w:line="240" w:lineRule="auto"/>
              <w:ind w:firstLine="0"/>
              <w:jc w:val="center"/>
              <w:rPr>
                <w:sz w:val="24"/>
                <w:szCs w:val="24"/>
              </w:rPr>
            </w:pPr>
            <w:r w:rsidRPr="00934ED9">
              <w:rPr>
                <w:sz w:val="24"/>
                <w:szCs w:val="24"/>
              </w:rPr>
              <w:t>64,6</w:t>
            </w:r>
          </w:p>
        </w:tc>
        <w:tc>
          <w:tcPr>
            <w:tcW w:w="1116" w:type="dxa"/>
            <w:vAlign w:val="center"/>
          </w:tcPr>
          <w:p w:rsidR="00C10AF8" w:rsidRPr="00934ED9" w:rsidRDefault="00C10AF8" w:rsidP="00D13BCB">
            <w:pPr>
              <w:pStyle w:val="af0"/>
              <w:spacing w:line="240" w:lineRule="auto"/>
              <w:ind w:firstLine="0"/>
              <w:jc w:val="center"/>
              <w:rPr>
                <w:sz w:val="24"/>
                <w:szCs w:val="24"/>
              </w:rPr>
            </w:pPr>
            <w:r w:rsidRPr="00934ED9">
              <w:rPr>
                <w:sz w:val="24"/>
                <w:szCs w:val="24"/>
              </w:rPr>
              <w:t>64,3</w:t>
            </w:r>
          </w:p>
        </w:tc>
        <w:tc>
          <w:tcPr>
            <w:tcW w:w="1116" w:type="dxa"/>
            <w:vAlign w:val="center"/>
          </w:tcPr>
          <w:p w:rsidR="00C10AF8" w:rsidRPr="00934ED9" w:rsidRDefault="00C10AF8" w:rsidP="00D13BCB">
            <w:pPr>
              <w:pStyle w:val="af0"/>
              <w:spacing w:line="240" w:lineRule="auto"/>
              <w:ind w:firstLine="0"/>
              <w:jc w:val="center"/>
              <w:rPr>
                <w:sz w:val="24"/>
                <w:szCs w:val="24"/>
              </w:rPr>
            </w:pPr>
            <w:r w:rsidRPr="00934ED9">
              <w:rPr>
                <w:sz w:val="24"/>
                <w:szCs w:val="24"/>
              </w:rPr>
              <w:t>64,3</w:t>
            </w:r>
          </w:p>
        </w:tc>
        <w:tc>
          <w:tcPr>
            <w:tcW w:w="1116" w:type="dxa"/>
            <w:vAlign w:val="center"/>
          </w:tcPr>
          <w:p w:rsidR="00C10AF8" w:rsidRPr="00934ED9" w:rsidRDefault="00C10AF8" w:rsidP="00D13BCB">
            <w:pPr>
              <w:pStyle w:val="af0"/>
              <w:spacing w:line="240" w:lineRule="auto"/>
              <w:ind w:firstLine="0"/>
              <w:jc w:val="center"/>
              <w:rPr>
                <w:sz w:val="24"/>
                <w:szCs w:val="24"/>
              </w:rPr>
            </w:pPr>
            <w:r w:rsidRPr="00934ED9">
              <w:rPr>
                <w:sz w:val="24"/>
                <w:szCs w:val="24"/>
              </w:rPr>
              <w:t>64,3</w:t>
            </w:r>
          </w:p>
        </w:tc>
      </w:tr>
      <w:tr w:rsidR="00C10AF8" w:rsidRPr="00934ED9" w:rsidTr="00D13BCB">
        <w:tc>
          <w:tcPr>
            <w:tcW w:w="3990" w:type="dxa"/>
          </w:tcPr>
          <w:p w:rsidR="00C10AF8" w:rsidRPr="00934ED9" w:rsidRDefault="00C10AF8" w:rsidP="00D13BCB">
            <w:pPr>
              <w:pStyle w:val="af0"/>
              <w:spacing w:line="240" w:lineRule="auto"/>
              <w:ind w:firstLine="0"/>
              <w:rPr>
                <w:sz w:val="24"/>
                <w:szCs w:val="24"/>
              </w:rPr>
            </w:pPr>
            <w:proofErr w:type="gramStart"/>
            <w:r w:rsidRPr="00934ED9">
              <w:rPr>
                <w:sz w:val="24"/>
                <w:szCs w:val="24"/>
              </w:rPr>
              <w:t>Общая площадь жилых помещений, приходящаяся в среднем на 1 жителя-всего, в т.ч. введенное в действие за 1 год, кв. м.</w:t>
            </w:r>
            <w:proofErr w:type="gramEnd"/>
          </w:p>
        </w:tc>
        <w:tc>
          <w:tcPr>
            <w:tcW w:w="1116" w:type="dxa"/>
            <w:vAlign w:val="center"/>
          </w:tcPr>
          <w:p w:rsidR="00C10AF8" w:rsidRPr="00934ED9" w:rsidRDefault="00C10AF8" w:rsidP="00D13BCB">
            <w:pPr>
              <w:pStyle w:val="af0"/>
              <w:spacing w:line="240" w:lineRule="auto"/>
              <w:ind w:firstLine="0"/>
              <w:jc w:val="center"/>
              <w:rPr>
                <w:sz w:val="24"/>
                <w:szCs w:val="24"/>
              </w:rPr>
            </w:pPr>
            <w:r w:rsidRPr="00934ED9">
              <w:rPr>
                <w:sz w:val="24"/>
                <w:szCs w:val="24"/>
              </w:rPr>
              <w:t>19,1</w:t>
            </w:r>
          </w:p>
        </w:tc>
        <w:tc>
          <w:tcPr>
            <w:tcW w:w="1116" w:type="dxa"/>
            <w:vAlign w:val="center"/>
          </w:tcPr>
          <w:p w:rsidR="00C10AF8" w:rsidRPr="00934ED9" w:rsidRDefault="00C10AF8" w:rsidP="00D13BCB">
            <w:pPr>
              <w:pStyle w:val="af0"/>
              <w:spacing w:line="240" w:lineRule="auto"/>
              <w:ind w:firstLine="0"/>
              <w:jc w:val="center"/>
              <w:rPr>
                <w:sz w:val="24"/>
                <w:szCs w:val="24"/>
              </w:rPr>
            </w:pPr>
            <w:r w:rsidRPr="00934ED9">
              <w:rPr>
                <w:sz w:val="24"/>
                <w:szCs w:val="24"/>
              </w:rPr>
              <w:t>19,3</w:t>
            </w:r>
          </w:p>
        </w:tc>
        <w:tc>
          <w:tcPr>
            <w:tcW w:w="1116" w:type="dxa"/>
            <w:vAlign w:val="center"/>
          </w:tcPr>
          <w:p w:rsidR="00C10AF8" w:rsidRPr="00934ED9" w:rsidRDefault="00C10AF8" w:rsidP="00D13BCB">
            <w:pPr>
              <w:pStyle w:val="af0"/>
              <w:spacing w:line="240" w:lineRule="auto"/>
              <w:ind w:firstLine="0"/>
              <w:jc w:val="center"/>
              <w:rPr>
                <w:sz w:val="24"/>
                <w:szCs w:val="24"/>
              </w:rPr>
            </w:pPr>
            <w:r w:rsidRPr="00934ED9">
              <w:rPr>
                <w:sz w:val="24"/>
                <w:szCs w:val="24"/>
              </w:rPr>
              <w:t>18,7</w:t>
            </w:r>
          </w:p>
        </w:tc>
        <w:tc>
          <w:tcPr>
            <w:tcW w:w="1116" w:type="dxa"/>
            <w:vAlign w:val="center"/>
          </w:tcPr>
          <w:p w:rsidR="00C10AF8" w:rsidRPr="00934ED9" w:rsidRDefault="00C10AF8" w:rsidP="00D13BCB">
            <w:pPr>
              <w:pStyle w:val="af0"/>
              <w:spacing w:line="240" w:lineRule="auto"/>
              <w:ind w:firstLine="0"/>
              <w:jc w:val="center"/>
              <w:rPr>
                <w:sz w:val="24"/>
                <w:szCs w:val="24"/>
              </w:rPr>
            </w:pPr>
            <w:r w:rsidRPr="00934ED9">
              <w:rPr>
                <w:sz w:val="24"/>
                <w:szCs w:val="24"/>
              </w:rPr>
              <w:t>18,7</w:t>
            </w:r>
          </w:p>
        </w:tc>
        <w:tc>
          <w:tcPr>
            <w:tcW w:w="1116" w:type="dxa"/>
            <w:vAlign w:val="center"/>
          </w:tcPr>
          <w:p w:rsidR="00C10AF8" w:rsidRPr="00934ED9" w:rsidRDefault="00C10AF8" w:rsidP="00D13BCB">
            <w:pPr>
              <w:pStyle w:val="af0"/>
              <w:spacing w:line="240" w:lineRule="auto"/>
              <w:ind w:firstLine="0"/>
              <w:jc w:val="center"/>
              <w:rPr>
                <w:sz w:val="24"/>
                <w:szCs w:val="24"/>
              </w:rPr>
            </w:pPr>
            <w:r w:rsidRPr="00934ED9">
              <w:rPr>
                <w:sz w:val="24"/>
                <w:szCs w:val="24"/>
              </w:rPr>
              <w:t>18,7</w:t>
            </w:r>
          </w:p>
        </w:tc>
      </w:tr>
      <w:tr w:rsidR="00C10AF8" w:rsidRPr="00934ED9" w:rsidTr="00D13BCB">
        <w:tc>
          <w:tcPr>
            <w:tcW w:w="3990" w:type="dxa"/>
          </w:tcPr>
          <w:p w:rsidR="00C10AF8" w:rsidRPr="00934ED9" w:rsidRDefault="00C10AF8" w:rsidP="00D13BCB">
            <w:pPr>
              <w:pStyle w:val="af0"/>
              <w:spacing w:line="240" w:lineRule="auto"/>
              <w:ind w:firstLine="0"/>
              <w:rPr>
                <w:sz w:val="24"/>
                <w:szCs w:val="24"/>
              </w:rPr>
            </w:pPr>
            <w:r w:rsidRPr="00934ED9">
              <w:rPr>
                <w:sz w:val="24"/>
                <w:szCs w:val="24"/>
              </w:rPr>
              <w:t>Ввод в действие жилых домов (кв.м.), в т.ч. индивидуальной застройки (кв</w:t>
            </w:r>
            <w:proofErr w:type="gramStart"/>
            <w:r w:rsidRPr="00934ED9">
              <w:rPr>
                <w:sz w:val="24"/>
                <w:szCs w:val="24"/>
              </w:rPr>
              <w:t>.м</w:t>
            </w:r>
            <w:proofErr w:type="gramEnd"/>
            <w:r w:rsidRPr="00934ED9">
              <w:rPr>
                <w:sz w:val="24"/>
                <w:szCs w:val="24"/>
              </w:rPr>
              <w:t>)</w:t>
            </w:r>
          </w:p>
        </w:tc>
        <w:tc>
          <w:tcPr>
            <w:tcW w:w="1116" w:type="dxa"/>
            <w:vAlign w:val="center"/>
          </w:tcPr>
          <w:p w:rsidR="00C10AF8" w:rsidRPr="00934ED9" w:rsidRDefault="00C10AF8" w:rsidP="00D13BCB">
            <w:pPr>
              <w:pStyle w:val="af0"/>
              <w:spacing w:line="240" w:lineRule="auto"/>
              <w:ind w:firstLine="0"/>
              <w:jc w:val="center"/>
              <w:rPr>
                <w:sz w:val="24"/>
                <w:szCs w:val="24"/>
              </w:rPr>
            </w:pPr>
            <w:r w:rsidRPr="00934ED9">
              <w:rPr>
                <w:sz w:val="24"/>
                <w:szCs w:val="24"/>
              </w:rPr>
              <w:t>8612,0</w:t>
            </w:r>
          </w:p>
          <w:p w:rsidR="00C10AF8" w:rsidRPr="00934ED9" w:rsidRDefault="00C10AF8" w:rsidP="00D13BCB">
            <w:pPr>
              <w:pStyle w:val="af0"/>
              <w:spacing w:line="240" w:lineRule="auto"/>
              <w:ind w:firstLine="0"/>
              <w:jc w:val="center"/>
              <w:rPr>
                <w:sz w:val="24"/>
                <w:szCs w:val="24"/>
              </w:rPr>
            </w:pPr>
            <w:r w:rsidRPr="00934ED9">
              <w:rPr>
                <w:sz w:val="24"/>
                <w:szCs w:val="24"/>
              </w:rPr>
              <w:t>8612,0</w:t>
            </w:r>
          </w:p>
        </w:tc>
        <w:tc>
          <w:tcPr>
            <w:tcW w:w="1116" w:type="dxa"/>
            <w:vAlign w:val="center"/>
          </w:tcPr>
          <w:p w:rsidR="00C10AF8" w:rsidRPr="00934ED9" w:rsidRDefault="00C10AF8" w:rsidP="00D13BCB">
            <w:pPr>
              <w:pStyle w:val="af0"/>
              <w:spacing w:line="240" w:lineRule="auto"/>
              <w:ind w:firstLine="0"/>
              <w:jc w:val="center"/>
              <w:rPr>
                <w:sz w:val="24"/>
                <w:szCs w:val="24"/>
              </w:rPr>
            </w:pPr>
            <w:r w:rsidRPr="00934ED9">
              <w:rPr>
                <w:sz w:val="24"/>
                <w:szCs w:val="24"/>
              </w:rPr>
              <w:t>5187,0</w:t>
            </w:r>
          </w:p>
          <w:p w:rsidR="00C10AF8" w:rsidRPr="00934ED9" w:rsidRDefault="00C10AF8" w:rsidP="00D13BCB">
            <w:pPr>
              <w:pStyle w:val="af0"/>
              <w:spacing w:line="240" w:lineRule="auto"/>
              <w:ind w:firstLine="0"/>
              <w:jc w:val="center"/>
              <w:rPr>
                <w:sz w:val="24"/>
                <w:szCs w:val="24"/>
              </w:rPr>
            </w:pPr>
            <w:r w:rsidRPr="00934ED9">
              <w:rPr>
                <w:sz w:val="24"/>
                <w:szCs w:val="24"/>
              </w:rPr>
              <w:t>5187,0</w:t>
            </w:r>
          </w:p>
        </w:tc>
        <w:tc>
          <w:tcPr>
            <w:tcW w:w="1116" w:type="dxa"/>
            <w:vAlign w:val="center"/>
          </w:tcPr>
          <w:p w:rsidR="00C10AF8" w:rsidRPr="00934ED9" w:rsidRDefault="00C10AF8" w:rsidP="00D13BCB">
            <w:pPr>
              <w:pStyle w:val="af0"/>
              <w:spacing w:line="240" w:lineRule="auto"/>
              <w:ind w:firstLine="0"/>
              <w:jc w:val="center"/>
              <w:rPr>
                <w:sz w:val="24"/>
                <w:szCs w:val="24"/>
              </w:rPr>
            </w:pPr>
            <w:r w:rsidRPr="00934ED9">
              <w:rPr>
                <w:sz w:val="24"/>
                <w:szCs w:val="24"/>
              </w:rPr>
              <w:t>2263,0</w:t>
            </w:r>
          </w:p>
          <w:p w:rsidR="00C10AF8" w:rsidRPr="00934ED9" w:rsidRDefault="00C10AF8" w:rsidP="00D13BCB">
            <w:pPr>
              <w:pStyle w:val="af0"/>
              <w:spacing w:line="240" w:lineRule="auto"/>
              <w:ind w:firstLine="0"/>
              <w:jc w:val="center"/>
              <w:rPr>
                <w:sz w:val="24"/>
                <w:szCs w:val="24"/>
              </w:rPr>
            </w:pPr>
            <w:r w:rsidRPr="00934ED9">
              <w:rPr>
                <w:sz w:val="24"/>
                <w:szCs w:val="24"/>
              </w:rPr>
              <w:t>2263,0</w:t>
            </w:r>
          </w:p>
        </w:tc>
        <w:tc>
          <w:tcPr>
            <w:tcW w:w="1116" w:type="dxa"/>
            <w:vAlign w:val="center"/>
          </w:tcPr>
          <w:p w:rsidR="00C10AF8" w:rsidRPr="00934ED9" w:rsidRDefault="00C10AF8" w:rsidP="00D13BCB">
            <w:pPr>
              <w:pStyle w:val="af0"/>
              <w:spacing w:line="240" w:lineRule="auto"/>
              <w:ind w:firstLine="0"/>
              <w:jc w:val="center"/>
              <w:rPr>
                <w:sz w:val="24"/>
                <w:szCs w:val="24"/>
              </w:rPr>
            </w:pPr>
            <w:r w:rsidRPr="00934ED9">
              <w:rPr>
                <w:sz w:val="24"/>
                <w:szCs w:val="24"/>
              </w:rPr>
              <w:t>3771,0</w:t>
            </w:r>
          </w:p>
          <w:p w:rsidR="00C10AF8" w:rsidRPr="00934ED9" w:rsidRDefault="00C10AF8" w:rsidP="00D13BCB">
            <w:pPr>
              <w:pStyle w:val="af0"/>
              <w:spacing w:line="240" w:lineRule="auto"/>
              <w:ind w:firstLine="0"/>
              <w:jc w:val="center"/>
              <w:rPr>
                <w:sz w:val="24"/>
                <w:szCs w:val="24"/>
              </w:rPr>
            </w:pPr>
            <w:r w:rsidRPr="00934ED9">
              <w:rPr>
                <w:sz w:val="24"/>
                <w:szCs w:val="24"/>
              </w:rPr>
              <w:t>1209,0</w:t>
            </w:r>
          </w:p>
        </w:tc>
        <w:tc>
          <w:tcPr>
            <w:tcW w:w="1116" w:type="dxa"/>
            <w:vAlign w:val="center"/>
          </w:tcPr>
          <w:p w:rsidR="00C10AF8" w:rsidRPr="00934ED9" w:rsidRDefault="00C10AF8" w:rsidP="00D13BCB">
            <w:pPr>
              <w:pStyle w:val="af0"/>
              <w:spacing w:line="240" w:lineRule="auto"/>
              <w:ind w:firstLine="0"/>
              <w:jc w:val="center"/>
              <w:rPr>
                <w:sz w:val="24"/>
                <w:szCs w:val="24"/>
              </w:rPr>
            </w:pPr>
            <w:r w:rsidRPr="00934ED9">
              <w:rPr>
                <w:sz w:val="24"/>
                <w:szCs w:val="24"/>
              </w:rPr>
              <w:t>1817,0</w:t>
            </w:r>
          </w:p>
          <w:p w:rsidR="00C10AF8" w:rsidRPr="00934ED9" w:rsidRDefault="00C10AF8" w:rsidP="00D13BCB">
            <w:pPr>
              <w:pStyle w:val="af0"/>
              <w:spacing w:line="240" w:lineRule="auto"/>
              <w:ind w:firstLine="0"/>
              <w:jc w:val="center"/>
              <w:rPr>
                <w:sz w:val="24"/>
                <w:szCs w:val="24"/>
              </w:rPr>
            </w:pPr>
            <w:r w:rsidRPr="00934ED9">
              <w:rPr>
                <w:sz w:val="24"/>
                <w:szCs w:val="24"/>
              </w:rPr>
              <w:t>1817,0</w:t>
            </w:r>
          </w:p>
        </w:tc>
      </w:tr>
    </w:tbl>
    <w:p w:rsidR="00C10AF8" w:rsidRPr="00934ED9" w:rsidRDefault="00C10AF8" w:rsidP="00C10AF8">
      <w:pPr>
        <w:pStyle w:val="af0"/>
        <w:spacing w:line="240" w:lineRule="auto"/>
        <w:rPr>
          <w:sz w:val="24"/>
          <w:szCs w:val="24"/>
        </w:rPr>
      </w:pPr>
    </w:p>
    <w:p w:rsidR="00C10AF8" w:rsidRPr="00934ED9" w:rsidRDefault="00C10AF8" w:rsidP="00FA70D3">
      <w:pPr>
        <w:pStyle w:val="af0"/>
        <w:spacing w:line="240" w:lineRule="auto"/>
        <w:rPr>
          <w:sz w:val="24"/>
          <w:szCs w:val="24"/>
        </w:rPr>
      </w:pPr>
      <w:proofErr w:type="gramStart"/>
      <w:r w:rsidRPr="00934ED9">
        <w:rPr>
          <w:sz w:val="24"/>
          <w:szCs w:val="24"/>
        </w:rPr>
        <w:t xml:space="preserve">В </w:t>
      </w:r>
      <w:r w:rsidR="005A5B66" w:rsidRPr="00934ED9">
        <w:rPr>
          <w:sz w:val="24"/>
          <w:szCs w:val="24"/>
        </w:rPr>
        <w:t>соответствии</w:t>
      </w:r>
      <w:r w:rsidRPr="00934ED9">
        <w:rPr>
          <w:sz w:val="24"/>
          <w:szCs w:val="24"/>
        </w:rPr>
        <w:t xml:space="preserve"> </w:t>
      </w:r>
      <w:r w:rsidR="001951BD" w:rsidRPr="00934ED9">
        <w:rPr>
          <w:sz w:val="24"/>
          <w:szCs w:val="24"/>
        </w:rPr>
        <w:t>с Г</w:t>
      </w:r>
      <w:r w:rsidRPr="00934ED9">
        <w:rPr>
          <w:sz w:val="24"/>
          <w:szCs w:val="24"/>
        </w:rPr>
        <w:t>енеральн</w:t>
      </w:r>
      <w:r w:rsidR="001951BD" w:rsidRPr="00934ED9">
        <w:rPr>
          <w:sz w:val="24"/>
          <w:szCs w:val="24"/>
        </w:rPr>
        <w:t xml:space="preserve">ым </w:t>
      </w:r>
      <w:r w:rsidRPr="00934ED9">
        <w:rPr>
          <w:sz w:val="24"/>
          <w:szCs w:val="24"/>
        </w:rPr>
        <w:t>план</w:t>
      </w:r>
      <w:r w:rsidR="001951BD" w:rsidRPr="00934ED9">
        <w:rPr>
          <w:sz w:val="24"/>
          <w:szCs w:val="24"/>
        </w:rPr>
        <w:t>ом</w:t>
      </w:r>
      <w:r w:rsidRPr="00934ED9">
        <w:rPr>
          <w:sz w:val="24"/>
          <w:szCs w:val="24"/>
        </w:rPr>
        <w:t xml:space="preserve"> </w:t>
      </w:r>
      <w:r w:rsidR="005C7FBB" w:rsidRPr="00934ED9">
        <w:rPr>
          <w:sz w:val="24"/>
          <w:szCs w:val="24"/>
        </w:rPr>
        <w:t>Н</w:t>
      </w:r>
      <w:r w:rsidR="00934ED9" w:rsidRPr="00934ED9">
        <w:rPr>
          <w:sz w:val="24"/>
          <w:szCs w:val="24"/>
        </w:rPr>
        <w:t xml:space="preserve">ефтекумского </w:t>
      </w:r>
      <w:r w:rsidR="00300D12">
        <w:rPr>
          <w:sz w:val="24"/>
          <w:szCs w:val="24"/>
        </w:rPr>
        <w:t>городского</w:t>
      </w:r>
      <w:r w:rsidR="00934ED9" w:rsidRPr="00934ED9">
        <w:rPr>
          <w:sz w:val="24"/>
          <w:szCs w:val="24"/>
        </w:rPr>
        <w:t xml:space="preserve"> округа</w:t>
      </w:r>
      <w:r w:rsidR="00FA70D3" w:rsidRPr="00934ED9">
        <w:rPr>
          <w:sz w:val="24"/>
          <w:szCs w:val="24"/>
        </w:rPr>
        <w:t xml:space="preserve"> С</w:t>
      </w:r>
      <w:r w:rsidR="00934ED9" w:rsidRPr="00934ED9">
        <w:rPr>
          <w:sz w:val="24"/>
          <w:szCs w:val="24"/>
        </w:rPr>
        <w:t>тавропольского края</w:t>
      </w:r>
      <w:r w:rsidR="001951BD" w:rsidRPr="00934ED9">
        <w:rPr>
          <w:sz w:val="24"/>
          <w:szCs w:val="24"/>
        </w:rPr>
        <w:t xml:space="preserve">, утвержденным решением Думы Нефтекумского </w:t>
      </w:r>
      <w:r w:rsidR="00300D12">
        <w:rPr>
          <w:sz w:val="24"/>
          <w:szCs w:val="24"/>
        </w:rPr>
        <w:t>городского</w:t>
      </w:r>
      <w:r w:rsidR="001951BD" w:rsidRPr="00934ED9">
        <w:rPr>
          <w:sz w:val="24"/>
          <w:szCs w:val="24"/>
        </w:rPr>
        <w:t xml:space="preserve"> округа Ставропольского </w:t>
      </w:r>
      <w:r w:rsidR="001951BD" w:rsidRPr="00806885">
        <w:rPr>
          <w:sz w:val="24"/>
          <w:szCs w:val="24"/>
        </w:rPr>
        <w:t>края от 7 февраля 2023 года № 64</w:t>
      </w:r>
      <w:r w:rsidRPr="00806885">
        <w:rPr>
          <w:sz w:val="24"/>
          <w:szCs w:val="24"/>
        </w:rPr>
        <w:t xml:space="preserve"> с учетом</w:t>
      </w:r>
      <w:r w:rsidRPr="00934ED9">
        <w:rPr>
          <w:sz w:val="24"/>
          <w:szCs w:val="24"/>
        </w:rPr>
        <w:t xml:space="preserve"> расчетной численности населения и среднегодового прироста общей площади под жилую застройку, предполагаемую к выделению на первую очередь и расчетный срок действия </w:t>
      </w:r>
      <w:r w:rsidR="0004566F" w:rsidRPr="00934ED9">
        <w:rPr>
          <w:rFonts w:eastAsia="Times New Roman"/>
          <w:color w:val="000000"/>
          <w:sz w:val="24"/>
          <w:szCs w:val="24"/>
          <w:lang w:eastAsia="ru-RU"/>
        </w:rPr>
        <w:t>Схемы теплоснабжения</w:t>
      </w:r>
      <w:r w:rsidRPr="00934ED9">
        <w:rPr>
          <w:sz w:val="24"/>
          <w:szCs w:val="24"/>
        </w:rPr>
        <w:t>, объемы и параметры жилищн</w:t>
      </w:r>
      <w:r w:rsidR="00B0068A" w:rsidRPr="00934ED9">
        <w:rPr>
          <w:sz w:val="24"/>
          <w:szCs w:val="24"/>
        </w:rPr>
        <w:t>ого</w:t>
      </w:r>
      <w:r w:rsidRPr="00934ED9">
        <w:rPr>
          <w:sz w:val="24"/>
          <w:szCs w:val="24"/>
        </w:rPr>
        <w:t xml:space="preserve"> фонд</w:t>
      </w:r>
      <w:r w:rsidR="00B0068A" w:rsidRPr="00934ED9">
        <w:rPr>
          <w:sz w:val="24"/>
          <w:szCs w:val="24"/>
        </w:rPr>
        <w:t>а</w:t>
      </w:r>
      <w:r w:rsidRPr="00934ED9">
        <w:rPr>
          <w:sz w:val="24"/>
          <w:szCs w:val="24"/>
        </w:rPr>
        <w:t xml:space="preserve"> составят:</w:t>
      </w:r>
      <w:proofErr w:type="gramEnd"/>
    </w:p>
    <w:p w:rsidR="00C10AF8" w:rsidRPr="00934ED9" w:rsidRDefault="00C10AF8" w:rsidP="00FA70D3">
      <w:pPr>
        <w:pStyle w:val="af0"/>
        <w:spacing w:line="240" w:lineRule="auto"/>
        <w:rPr>
          <w:sz w:val="24"/>
          <w:szCs w:val="24"/>
        </w:rPr>
      </w:pPr>
      <w:r w:rsidRPr="00934ED9">
        <w:rPr>
          <w:sz w:val="24"/>
          <w:szCs w:val="24"/>
        </w:rPr>
        <w:t>на базовый период (2019 год) – 1 200,7 тыс. м</w:t>
      </w:r>
      <w:proofErr w:type="gramStart"/>
      <w:r w:rsidRPr="00934ED9">
        <w:rPr>
          <w:sz w:val="24"/>
          <w:szCs w:val="24"/>
          <w:vertAlign w:val="superscript"/>
        </w:rPr>
        <w:t>2</w:t>
      </w:r>
      <w:proofErr w:type="gramEnd"/>
      <w:r w:rsidRPr="00934ED9">
        <w:rPr>
          <w:sz w:val="24"/>
          <w:szCs w:val="24"/>
        </w:rPr>
        <w:t>;</w:t>
      </w:r>
    </w:p>
    <w:p w:rsidR="00C10AF8" w:rsidRPr="00934ED9" w:rsidRDefault="00C10AF8" w:rsidP="00603DF0">
      <w:pPr>
        <w:pStyle w:val="af0"/>
        <w:spacing w:line="240" w:lineRule="auto"/>
        <w:rPr>
          <w:sz w:val="24"/>
          <w:szCs w:val="24"/>
        </w:rPr>
      </w:pPr>
      <w:r w:rsidRPr="00934ED9">
        <w:rPr>
          <w:sz w:val="24"/>
          <w:szCs w:val="24"/>
        </w:rPr>
        <w:t xml:space="preserve">на </w:t>
      </w:r>
      <w:r w:rsidRPr="00934ED9">
        <w:rPr>
          <w:sz w:val="24"/>
          <w:szCs w:val="24"/>
          <w:lang w:val="en-US"/>
        </w:rPr>
        <w:t>I</w:t>
      </w:r>
      <w:r w:rsidRPr="00934ED9">
        <w:rPr>
          <w:sz w:val="24"/>
          <w:szCs w:val="24"/>
        </w:rPr>
        <w:t xml:space="preserve"> очередь (2024 год) – 1 202,378 тыс. м</w:t>
      </w:r>
      <w:proofErr w:type="gramStart"/>
      <w:r w:rsidRPr="00934ED9">
        <w:rPr>
          <w:sz w:val="24"/>
          <w:szCs w:val="24"/>
          <w:vertAlign w:val="superscript"/>
        </w:rPr>
        <w:t>2</w:t>
      </w:r>
      <w:proofErr w:type="gramEnd"/>
      <w:r w:rsidRPr="00934ED9">
        <w:rPr>
          <w:sz w:val="24"/>
          <w:szCs w:val="24"/>
        </w:rPr>
        <w:t>;</w:t>
      </w:r>
    </w:p>
    <w:p w:rsidR="00C10AF8" w:rsidRPr="00934ED9" w:rsidRDefault="00C10AF8" w:rsidP="00603DF0">
      <w:pPr>
        <w:pStyle w:val="af0"/>
        <w:spacing w:line="240" w:lineRule="auto"/>
        <w:rPr>
          <w:sz w:val="24"/>
          <w:szCs w:val="24"/>
        </w:rPr>
      </w:pPr>
      <w:r w:rsidRPr="00934ED9">
        <w:rPr>
          <w:sz w:val="24"/>
          <w:szCs w:val="24"/>
        </w:rPr>
        <w:t>на расчетный срок (2034 год) – 1 205,735тыс. м</w:t>
      </w:r>
      <w:proofErr w:type="gramStart"/>
      <w:r w:rsidRPr="00934ED9">
        <w:rPr>
          <w:sz w:val="24"/>
          <w:szCs w:val="24"/>
          <w:vertAlign w:val="superscript"/>
        </w:rPr>
        <w:t>2</w:t>
      </w:r>
      <w:proofErr w:type="gramEnd"/>
      <w:r w:rsidRPr="00934ED9">
        <w:rPr>
          <w:sz w:val="24"/>
          <w:szCs w:val="24"/>
        </w:rPr>
        <w:t>.</w:t>
      </w:r>
    </w:p>
    <w:p w:rsidR="00C10AF8" w:rsidRPr="00934ED9" w:rsidRDefault="00C10AF8" w:rsidP="00603DF0">
      <w:pPr>
        <w:pStyle w:val="af0"/>
        <w:spacing w:line="240" w:lineRule="auto"/>
        <w:rPr>
          <w:sz w:val="24"/>
          <w:szCs w:val="24"/>
        </w:rPr>
      </w:pPr>
      <w:proofErr w:type="gramStart"/>
      <w:r w:rsidRPr="00934ED9">
        <w:rPr>
          <w:sz w:val="24"/>
          <w:szCs w:val="24"/>
        </w:rPr>
        <w:lastRenderedPageBreak/>
        <w:t xml:space="preserve">Учитывая сложившиеся в </w:t>
      </w:r>
      <w:r w:rsidR="00D44FF2">
        <w:rPr>
          <w:sz w:val="24"/>
          <w:szCs w:val="24"/>
        </w:rPr>
        <w:t>НМО</w:t>
      </w:r>
      <w:r w:rsidR="003F5B00" w:rsidRPr="00934ED9">
        <w:rPr>
          <w:sz w:val="24"/>
          <w:szCs w:val="24"/>
        </w:rPr>
        <w:t xml:space="preserve"> СК</w:t>
      </w:r>
      <w:r w:rsidR="00FA70D3" w:rsidRPr="00934ED9">
        <w:rPr>
          <w:sz w:val="24"/>
          <w:szCs w:val="24"/>
        </w:rPr>
        <w:t xml:space="preserve"> (далее </w:t>
      </w:r>
      <w:r w:rsidRPr="00934ED9">
        <w:rPr>
          <w:sz w:val="24"/>
          <w:szCs w:val="24"/>
        </w:rPr>
        <w:t>тенденции строительства за последние 5 (пять) лет будет преобладать малоэтажная жилая застройка.</w:t>
      </w:r>
      <w:proofErr w:type="gramEnd"/>
    </w:p>
    <w:p w:rsidR="00934ED9" w:rsidRPr="00934ED9" w:rsidRDefault="00934ED9" w:rsidP="00603DF0">
      <w:pPr>
        <w:pStyle w:val="af0"/>
        <w:spacing w:line="240" w:lineRule="auto"/>
        <w:rPr>
          <w:sz w:val="24"/>
          <w:szCs w:val="24"/>
        </w:rPr>
      </w:pPr>
    </w:p>
    <w:p w:rsidR="00FA70D3" w:rsidRDefault="00D130EC" w:rsidP="00603DF0">
      <w:pPr>
        <w:pStyle w:val="af0"/>
        <w:spacing w:line="240" w:lineRule="auto"/>
        <w:rPr>
          <w:b/>
          <w:sz w:val="24"/>
          <w:szCs w:val="24"/>
        </w:rPr>
      </w:pPr>
      <w:r w:rsidRPr="00934ED9">
        <w:rPr>
          <w:b/>
          <w:sz w:val="24"/>
          <w:szCs w:val="24"/>
        </w:rPr>
        <w:t>§</w:t>
      </w:r>
      <w:r w:rsidR="00934ED9" w:rsidRPr="00934ED9">
        <w:rPr>
          <w:b/>
          <w:sz w:val="24"/>
          <w:szCs w:val="24"/>
        </w:rPr>
        <w:t xml:space="preserve"> </w:t>
      </w:r>
      <w:r w:rsidR="00FA70D3" w:rsidRPr="00934ED9">
        <w:rPr>
          <w:b/>
          <w:sz w:val="24"/>
          <w:szCs w:val="24"/>
        </w:rPr>
        <w:t>2.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w:t>
      </w:r>
      <w:r w:rsidR="00934ED9" w:rsidRPr="00934ED9">
        <w:rPr>
          <w:b/>
          <w:sz w:val="24"/>
          <w:szCs w:val="24"/>
        </w:rPr>
        <w:t xml:space="preserve"> этапе</w:t>
      </w:r>
    </w:p>
    <w:p w:rsidR="008D0700" w:rsidRPr="00934ED9" w:rsidRDefault="008D0700" w:rsidP="00603DF0">
      <w:pPr>
        <w:pStyle w:val="af0"/>
        <w:spacing w:line="240" w:lineRule="auto"/>
        <w:rPr>
          <w:b/>
          <w:sz w:val="24"/>
          <w:szCs w:val="24"/>
        </w:rPr>
      </w:pPr>
    </w:p>
    <w:p w:rsidR="00C10AF8" w:rsidRPr="00934ED9" w:rsidRDefault="00896B1A" w:rsidP="00FA70D3">
      <w:pPr>
        <w:pStyle w:val="afffff"/>
        <w:spacing w:before="0" w:line="240" w:lineRule="auto"/>
        <w:ind w:firstLine="709"/>
        <w:rPr>
          <w:sz w:val="24"/>
          <w:szCs w:val="24"/>
        </w:rPr>
      </w:pPr>
      <w:bookmarkStart w:id="7" w:name="_Toc512697717"/>
      <w:bookmarkStart w:id="8" w:name="_Toc12829672"/>
      <w:bookmarkStart w:id="9" w:name="_Toc12830064"/>
      <w:bookmarkEnd w:id="3"/>
      <w:bookmarkEnd w:id="4"/>
      <w:r w:rsidRPr="00934ED9">
        <w:rPr>
          <w:sz w:val="24"/>
          <w:szCs w:val="24"/>
        </w:rPr>
        <w:t xml:space="preserve">Прирост объемов потребления тепловой энергии на территории </w:t>
      </w:r>
      <w:r w:rsidR="00D44FF2">
        <w:rPr>
          <w:sz w:val="24"/>
          <w:szCs w:val="24"/>
        </w:rPr>
        <w:t>НМО</w:t>
      </w:r>
      <w:r w:rsidR="00C3528B" w:rsidRPr="00934ED9">
        <w:rPr>
          <w:sz w:val="24"/>
          <w:szCs w:val="24"/>
        </w:rPr>
        <w:t xml:space="preserve"> СК</w:t>
      </w:r>
      <w:r w:rsidRPr="00934ED9">
        <w:rPr>
          <w:sz w:val="24"/>
          <w:szCs w:val="24"/>
        </w:rPr>
        <w:t xml:space="preserve"> не прогнозируется, в связи с учетом децентрализованного теплоснабжения новой застройки, как степени благоустройства инженерной инфраструктуры</w:t>
      </w:r>
      <w:bookmarkEnd w:id="7"/>
      <w:r w:rsidR="00C10AF8" w:rsidRPr="00934ED9">
        <w:rPr>
          <w:sz w:val="24"/>
          <w:szCs w:val="24"/>
        </w:rPr>
        <w:t>.</w:t>
      </w:r>
    </w:p>
    <w:p w:rsidR="00896B1A" w:rsidRPr="00934ED9" w:rsidRDefault="00896B1A" w:rsidP="00FA70D3">
      <w:pPr>
        <w:pStyle w:val="afffff"/>
        <w:spacing w:before="0" w:line="240" w:lineRule="auto"/>
        <w:ind w:firstLine="709"/>
        <w:rPr>
          <w:sz w:val="24"/>
          <w:szCs w:val="24"/>
        </w:rPr>
      </w:pPr>
      <w:r w:rsidRPr="00934ED9">
        <w:rPr>
          <w:sz w:val="24"/>
          <w:szCs w:val="24"/>
        </w:rPr>
        <w:t>Теплоснабжение индивидуальной и малоэтажной жилой застройки будет носить локальный характер - от автономных теплогенерирующих установок. 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w:t>
      </w:r>
      <w:r w:rsidR="00FA70D3" w:rsidRPr="00934ED9">
        <w:rPr>
          <w:sz w:val="24"/>
          <w:szCs w:val="24"/>
        </w:rPr>
        <w:t xml:space="preserve">италовложения </w:t>
      </w:r>
      <w:r w:rsidR="00934ED9" w:rsidRPr="00934ED9">
        <w:rPr>
          <w:sz w:val="24"/>
          <w:szCs w:val="24"/>
        </w:rPr>
        <w:t>по их прокладке.</w:t>
      </w:r>
    </w:p>
    <w:p w:rsidR="00D44FF2" w:rsidRDefault="00896B1A" w:rsidP="00FA70D3">
      <w:pPr>
        <w:pStyle w:val="afffff"/>
        <w:spacing w:line="240" w:lineRule="auto"/>
        <w:ind w:firstLine="709"/>
        <w:rPr>
          <w:sz w:val="24"/>
          <w:szCs w:val="24"/>
        </w:rPr>
      </w:pPr>
      <w:r w:rsidRPr="00926D22">
        <w:rPr>
          <w:color w:val="auto"/>
          <w:sz w:val="24"/>
          <w:szCs w:val="24"/>
        </w:rPr>
        <w:t xml:space="preserve">На момент разработки </w:t>
      </w:r>
      <w:r w:rsidR="00751F00" w:rsidRPr="00926D22">
        <w:rPr>
          <w:rFonts w:eastAsia="Times New Roman"/>
          <w:color w:val="auto"/>
          <w:sz w:val="24"/>
          <w:szCs w:val="24"/>
          <w:lang w:eastAsia="ru-RU"/>
        </w:rPr>
        <w:t>Схемы теплоснабжения</w:t>
      </w:r>
      <w:r w:rsidR="002D7DAA" w:rsidRPr="00926D22">
        <w:rPr>
          <w:color w:val="auto"/>
          <w:sz w:val="24"/>
          <w:szCs w:val="24"/>
        </w:rPr>
        <w:t xml:space="preserve"> </w:t>
      </w:r>
      <w:r w:rsidRPr="00926D22">
        <w:rPr>
          <w:color w:val="auto"/>
          <w:sz w:val="24"/>
          <w:szCs w:val="24"/>
        </w:rPr>
        <w:t xml:space="preserve">отсутствуют проекты планирования территории </w:t>
      </w:r>
      <w:r w:rsidR="00D44FF2" w:rsidRPr="00926D22">
        <w:rPr>
          <w:color w:val="auto"/>
          <w:sz w:val="24"/>
          <w:szCs w:val="24"/>
        </w:rPr>
        <w:t>НМО</w:t>
      </w:r>
      <w:r w:rsidR="00B04BAD" w:rsidRPr="00926D22">
        <w:rPr>
          <w:color w:val="auto"/>
          <w:sz w:val="24"/>
          <w:szCs w:val="24"/>
        </w:rPr>
        <w:t xml:space="preserve"> СК</w:t>
      </w:r>
      <w:r w:rsidRPr="00926D22">
        <w:rPr>
          <w:color w:val="auto"/>
          <w:sz w:val="24"/>
          <w:szCs w:val="24"/>
        </w:rPr>
        <w:t>,</w:t>
      </w:r>
      <w:r w:rsidRPr="00934ED9">
        <w:rPr>
          <w:sz w:val="24"/>
          <w:szCs w:val="24"/>
        </w:rPr>
        <w:t xml:space="preserve"> утвержденные в соответствии с действующим законодательством, что </w:t>
      </w:r>
    </w:p>
    <w:p w:rsidR="00896B1A" w:rsidRPr="00934ED9" w:rsidRDefault="00896B1A" w:rsidP="00EA3EE3">
      <w:pPr>
        <w:pStyle w:val="afffff"/>
        <w:spacing w:before="0" w:line="240" w:lineRule="auto"/>
        <w:ind w:firstLine="0"/>
        <w:rPr>
          <w:sz w:val="24"/>
          <w:szCs w:val="24"/>
        </w:rPr>
      </w:pPr>
      <w:r w:rsidRPr="00934ED9">
        <w:rPr>
          <w:sz w:val="24"/>
          <w:szCs w:val="24"/>
        </w:rPr>
        <w:t xml:space="preserve">делает невозможным расчет </w:t>
      </w:r>
      <w:proofErr w:type="gramStart"/>
      <w:r w:rsidRPr="00934ED9">
        <w:rPr>
          <w:sz w:val="24"/>
          <w:szCs w:val="24"/>
        </w:rPr>
        <w:t>прогноза приростов объемов потребления тепловой мощности</w:t>
      </w:r>
      <w:proofErr w:type="gramEnd"/>
      <w:r w:rsidRPr="00934ED9">
        <w:rPr>
          <w:sz w:val="24"/>
          <w:szCs w:val="24"/>
        </w:rPr>
        <w:t xml:space="preserve"> на каждый календарный год периода действия </w:t>
      </w:r>
      <w:r w:rsidR="00A80088" w:rsidRPr="00934ED9">
        <w:rPr>
          <w:sz w:val="24"/>
          <w:szCs w:val="24"/>
        </w:rPr>
        <w:t>С</w:t>
      </w:r>
      <w:r w:rsidR="002D7DAA" w:rsidRPr="00934ED9">
        <w:rPr>
          <w:sz w:val="24"/>
          <w:szCs w:val="24"/>
        </w:rPr>
        <w:t>хемы теплоснабжения</w:t>
      </w:r>
      <w:r w:rsidRPr="00934ED9">
        <w:rPr>
          <w:sz w:val="24"/>
          <w:szCs w:val="24"/>
        </w:rPr>
        <w:t>.</w:t>
      </w:r>
    </w:p>
    <w:p w:rsidR="00896B1A" w:rsidRPr="00934ED9" w:rsidRDefault="00896B1A" w:rsidP="00EA3EE3">
      <w:pPr>
        <w:pStyle w:val="afffff"/>
        <w:spacing w:before="0" w:line="240" w:lineRule="auto"/>
        <w:ind w:firstLine="709"/>
        <w:rPr>
          <w:sz w:val="24"/>
          <w:szCs w:val="24"/>
        </w:rPr>
      </w:pPr>
      <w:r w:rsidRPr="00934ED9">
        <w:rPr>
          <w:sz w:val="24"/>
          <w:szCs w:val="24"/>
        </w:rPr>
        <w:t xml:space="preserve">При наличии утвержденных проектов развития территории, в которых предусмотрено строительство объектов капитального строительства предусматривающих </w:t>
      </w:r>
      <w:r w:rsidR="007E26F3" w:rsidRPr="00934ED9">
        <w:rPr>
          <w:sz w:val="24"/>
          <w:szCs w:val="24"/>
        </w:rPr>
        <w:t>централизованное</w:t>
      </w:r>
      <w:r w:rsidRPr="00934ED9">
        <w:rPr>
          <w:sz w:val="24"/>
          <w:szCs w:val="24"/>
        </w:rPr>
        <w:t xml:space="preserve"> теплоснабжение при последующей актуализации </w:t>
      </w:r>
      <w:r w:rsidR="00751F00" w:rsidRPr="00934ED9">
        <w:rPr>
          <w:rFonts w:eastAsia="Times New Roman"/>
          <w:color w:val="000000"/>
          <w:sz w:val="24"/>
          <w:szCs w:val="24"/>
          <w:lang w:eastAsia="ru-RU"/>
        </w:rPr>
        <w:t>Схемы теплоснабжения</w:t>
      </w:r>
      <w:r w:rsidRPr="00934ED9">
        <w:rPr>
          <w:sz w:val="24"/>
          <w:szCs w:val="24"/>
        </w:rPr>
        <w:t xml:space="preserve"> </w:t>
      </w:r>
      <w:r w:rsidR="00B04BAD" w:rsidRPr="00934ED9">
        <w:rPr>
          <w:sz w:val="24"/>
          <w:szCs w:val="24"/>
        </w:rPr>
        <w:t xml:space="preserve">будет осуществлена </w:t>
      </w:r>
      <w:r w:rsidRPr="00934ED9">
        <w:rPr>
          <w:sz w:val="24"/>
          <w:szCs w:val="24"/>
        </w:rPr>
        <w:t>корректировк</w:t>
      </w:r>
      <w:r w:rsidR="00B04BAD" w:rsidRPr="00934ED9">
        <w:rPr>
          <w:sz w:val="24"/>
          <w:szCs w:val="24"/>
        </w:rPr>
        <w:t>а</w:t>
      </w:r>
      <w:r w:rsidRPr="00934ED9">
        <w:rPr>
          <w:sz w:val="24"/>
          <w:szCs w:val="24"/>
        </w:rPr>
        <w:t xml:space="preserve"> настоящего пункта.</w:t>
      </w:r>
    </w:p>
    <w:p w:rsidR="00934ED9" w:rsidRPr="00934ED9" w:rsidRDefault="00934ED9" w:rsidP="00FA70D3">
      <w:pPr>
        <w:pStyle w:val="afffff"/>
        <w:spacing w:line="240" w:lineRule="auto"/>
        <w:ind w:firstLine="709"/>
        <w:rPr>
          <w:sz w:val="24"/>
          <w:szCs w:val="24"/>
        </w:rPr>
      </w:pPr>
    </w:p>
    <w:p w:rsidR="00FA70D3" w:rsidRDefault="00D130EC" w:rsidP="00FA70D3">
      <w:pPr>
        <w:pStyle w:val="afffff"/>
        <w:spacing w:line="240" w:lineRule="auto"/>
        <w:ind w:firstLine="709"/>
        <w:rPr>
          <w:b/>
          <w:sz w:val="24"/>
          <w:szCs w:val="24"/>
        </w:rPr>
      </w:pPr>
      <w:r w:rsidRPr="00934ED9">
        <w:rPr>
          <w:b/>
          <w:sz w:val="24"/>
          <w:szCs w:val="24"/>
        </w:rPr>
        <w:t>§</w:t>
      </w:r>
      <w:r w:rsidR="00934ED9" w:rsidRPr="00934ED9">
        <w:rPr>
          <w:b/>
          <w:sz w:val="24"/>
          <w:szCs w:val="24"/>
        </w:rPr>
        <w:t xml:space="preserve"> </w:t>
      </w:r>
      <w:r w:rsidR="00FA70D3" w:rsidRPr="00934ED9">
        <w:rPr>
          <w:b/>
          <w:sz w:val="24"/>
          <w:szCs w:val="24"/>
        </w:rPr>
        <w:t xml:space="preserve">3. Потребление </w:t>
      </w:r>
      <w:bookmarkStart w:id="10" w:name="_Toc60138756"/>
      <w:r w:rsidR="00FA70D3" w:rsidRPr="00934ED9">
        <w:rPr>
          <w:b/>
          <w:sz w:val="24"/>
          <w:szCs w:val="24"/>
        </w:rPr>
        <w:t>тепловой энергии (мощности) и теплоносителя объектами, расположенными в производственных зонах на каждом этапе</w:t>
      </w:r>
    </w:p>
    <w:p w:rsidR="008D0700" w:rsidRPr="00934ED9" w:rsidRDefault="008D0700" w:rsidP="00FA70D3">
      <w:pPr>
        <w:pStyle w:val="afffff"/>
        <w:spacing w:line="240" w:lineRule="auto"/>
        <w:ind w:firstLine="709"/>
        <w:rPr>
          <w:b/>
          <w:sz w:val="24"/>
          <w:szCs w:val="24"/>
        </w:rPr>
      </w:pPr>
    </w:p>
    <w:bookmarkEnd w:id="8"/>
    <w:bookmarkEnd w:id="9"/>
    <w:bookmarkEnd w:id="10"/>
    <w:p w:rsidR="00843136" w:rsidRPr="00934ED9" w:rsidRDefault="00876D55" w:rsidP="00C7431E">
      <w:pPr>
        <w:pStyle w:val="afffff"/>
        <w:spacing w:line="240" w:lineRule="auto"/>
        <w:ind w:firstLine="709"/>
        <w:rPr>
          <w:sz w:val="24"/>
          <w:szCs w:val="24"/>
        </w:rPr>
      </w:pPr>
      <w:r w:rsidRPr="00934ED9">
        <w:rPr>
          <w:sz w:val="24"/>
          <w:szCs w:val="24"/>
        </w:rPr>
        <w:t>Прогнозирование перспективных объемов потребления тепловой энергии не предусматривается в виду отсутствия информации о строительстве или модернизации промышленных предприятий с возможным изменением производствен</w:t>
      </w:r>
      <w:r w:rsidR="006D137A" w:rsidRPr="00934ED9">
        <w:rPr>
          <w:sz w:val="24"/>
          <w:szCs w:val="24"/>
        </w:rPr>
        <w:t>ных зон и их перепрофилирования.</w:t>
      </w:r>
      <w:bookmarkStart w:id="11" w:name="_Toc12829673"/>
      <w:bookmarkStart w:id="12" w:name="_Toc12830065"/>
      <w:bookmarkStart w:id="13" w:name="_Toc60138757"/>
    </w:p>
    <w:p w:rsidR="00934ED9" w:rsidRPr="00934ED9" w:rsidRDefault="00934ED9" w:rsidP="00934ED9">
      <w:pPr>
        <w:pStyle w:val="afffff"/>
        <w:spacing w:before="0" w:line="240" w:lineRule="auto"/>
        <w:ind w:firstLine="709"/>
        <w:rPr>
          <w:sz w:val="24"/>
          <w:szCs w:val="24"/>
        </w:rPr>
      </w:pPr>
    </w:p>
    <w:p w:rsidR="008D0700" w:rsidRPr="00934ED9" w:rsidRDefault="008D0700" w:rsidP="008D0700">
      <w:pPr>
        <w:pStyle w:val="afffff"/>
        <w:spacing w:before="0" w:line="240" w:lineRule="auto"/>
        <w:ind w:firstLine="709"/>
        <w:rPr>
          <w:b/>
          <w:sz w:val="24"/>
          <w:szCs w:val="24"/>
        </w:rPr>
      </w:pPr>
      <w:r w:rsidRPr="00934ED9">
        <w:rPr>
          <w:sz w:val="24"/>
          <w:szCs w:val="24"/>
        </w:rPr>
        <w:t>Глава 2.</w:t>
      </w:r>
      <w:r w:rsidRPr="00934ED9">
        <w:rPr>
          <w:b/>
          <w:sz w:val="24"/>
          <w:szCs w:val="24"/>
        </w:rPr>
        <w:t xml:space="preserve"> Существующие и перспективные балансы располагаемой тепловой мощности источников тепловой энергии и тепловой нагрузки потребителей</w:t>
      </w:r>
    </w:p>
    <w:p w:rsidR="00934ED9" w:rsidRPr="00934ED9" w:rsidRDefault="00934ED9" w:rsidP="00934ED9">
      <w:pPr>
        <w:pStyle w:val="afffff"/>
        <w:spacing w:before="0" w:line="240" w:lineRule="auto"/>
        <w:ind w:firstLine="709"/>
        <w:rPr>
          <w:b/>
          <w:sz w:val="24"/>
          <w:szCs w:val="24"/>
        </w:rPr>
      </w:pPr>
    </w:p>
    <w:p w:rsidR="00876D55" w:rsidRDefault="00D130EC" w:rsidP="00934ED9">
      <w:pPr>
        <w:pStyle w:val="afffff"/>
        <w:spacing w:before="0" w:line="240" w:lineRule="auto"/>
        <w:ind w:firstLine="709"/>
        <w:rPr>
          <w:b/>
          <w:sz w:val="24"/>
          <w:szCs w:val="24"/>
        </w:rPr>
      </w:pPr>
      <w:r w:rsidRPr="00934ED9">
        <w:rPr>
          <w:b/>
          <w:sz w:val="24"/>
          <w:szCs w:val="24"/>
        </w:rPr>
        <w:t>§</w:t>
      </w:r>
      <w:r w:rsidR="00934ED9" w:rsidRPr="00934ED9">
        <w:rPr>
          <w:b/>
          <w:sz w:val="24"/>
          <w:szCs w:val="24"/>
        </w:rPr>
        <w:t xml:space="preserve"> </w:t>
      </w:r>
      <w:r w:rsidR="0090240A" w:rsidRPr="00934ED9">
        <w:rPr>
          <w:b/>
          <w:sz w:val="24"/>
          <w:szCs w:val="24"/>
        </w:rPr>
        <w:t>4</w:t>
      </w:r>
      <w:r w:rsidR="00C7431E" w:rsidRPr="00934ED9">
        <w:rPr>
          <w:b/>
          <w:sz w:val="24"/>
          <w:szCs w:val="24"/>
        </w:rPr>
        <w:t>. Описание существующих перспективных зон действия систем теплоснабжения и источников тепловой энергии</w:t>
      </w:r>
      <w:bookmarkEnd w:id="11"/>
      <w:bookmarkEnd w:id="12"/>
      <w:bookmarkEnd w:id="13"/>
    </w:p>
    <w:p w:rsidR="008D0700" w:rsidRPr="00934ED9" w:rsidRDefault="008D0700" w:rsidP="00934ED9">
      <w:pPr>
        <w:pStyle w:val="afffff"/>
        <w:spacing w:before="0" w:line="240" w:lineRule="auto"/>
        <w:ind w:firstLine="709"/>
        <w:rPr>
          <w:b/>
          <w:sz w:val="24"/>
          <w:szCs w:val="24"/>
        </w:rPr>
      </w:pPr>
    </w:p>
    <w:p w:rsidR="00A16AA4" w:rsidRPr="00934ED9" w:rsidRDefault="00A16AA4" w:rsidP="00C7431E">
      <w:pPr>
        <w:pStyle w:val="af0"/>
        <w:spacing w:line="240" w:lineRule="auto"/>
        <w:rPr>
          <w:sz w:val="24"/>
          <w:szCs w:val="24"/>
        </w:rPr>
      </w:pPr>
      <w:r w:rsidRPr="00934ED9">
        <w:rPr>
          <w:sz w:val="24"/>
          <w:szCs w:val="24"/>
        </w:rPr>
        <w:t xml:space="preserve">Функциональная структура централизованного теплоснабжения </w:t>
      </w:r>
      <w:r w:rsidR="00D44FF2">
        <w:rPr>
          <w:sz w:val="24"/>
          <w:szCs w:val="24"/>
        </w:rPr>
        <w:t>НМО</w:t>
      </w:r>
      <w:r w:rsidR="00C7431E" w:rsidRPr="00934ED9">
        <w:rPr>
          <w:sz w:val="24"/>
          <w:szCs w:val="24"/>
        </w:rPr>
        <w:t xml:space="preserve"> </w:t>
      </w:r>
      <w:r w:rsidR="00C3528B" w:rsidRPr="00934ED9">
        <w:rPr>
          <w:sz w:val="24"/>
          <w:szCs w:val="24"/>
        </w:rPr>
        <w:t xml:space="preserve">СК </w:t>
      </w:r>
      <w:r w:rsidRPr="00934ED9">
        <w:rPr>
          <w:sz w:val="24"/>
          <w:szCs w:val="24"/>
        </w:rPr>
        <w:t>представляет собой производство тепловой энергии и (или) передачу её до потребителей.</w:t>
      </w:r>
    </w:p>
    <w:p w:rsidR="00A16AA4" w:rsidRPr="001B0F20" w:rsidRDefault="00A16AA4" w:rsidP="00C7431E">
      <w:pPr>
        <w:pStyle w:val="af0"/>
        <w:spacing w:line="240" w:lineRule="auto"/>
        <w:rPr>
          <w:color w:val="0070C0"/>
          <w:sz w:val="24"/>
          <w:szCs w:val="24"/>
        </w:rPr>
      </w:pPr>
      <w:r w:rsidRPr="001B0F20">
        <w:rPr>
          <w:color w:val="0070C0"/>
          <w:sz w:val="24"/>
          <w:szCs w:val="24"/>
        </w:rPr>
        <w:t xml:space="preserve">Производство и (или) передачу тепловой энергии в </w:t>
      </w:r>
      <w:r w:rsidR="00D44FF2" w:rsidRPr="001B0F20">
        <w:rPr>
          <w:color w:val="0070C0"/>
          <w:sz w:val="24"/>
          <w:szCs w:val="24"/>
        </w:rPr>
        <w:t>НМО</w:t>
      </w:r>
      <w:r w:rsidR="00A21A05" w:rsidRPr="001B0F20">
        <w:rPr>
          <w:color w:val="0070C0"/>
          <w:sz w:val="24"/>
          <w:szCs w:val="24"/>
        </w:rPr>
        <w:t xml:space="preserve"> СК</w:t>
      </w:r>
      <w:r w:rsidR="00402EE7" w:rsidRPr="001B0F20">
        <w:rPr>
          <w:color w:val="0070C0"/>
          <w:sz w:val="24"/>
          <w:szCs w:val="24"/>
          <w:lang w:eastAsia="ru-RU"/>
        </w:rPr>
        <w:t xml:space="preserve"> </w:t>
      </w:r>
      <w:r w:rsidRPr="001B0F20">
        <w:rPr>
          <w:color w:val="0070C0"/>
          <w:sz w:val="24"/>
          <w:szCs w:val="24"/>
        </w:rPr>
        <w:t>осуществляет 1 (одна) организация:</w:t>
      </w:r>
    </w:p>
    <w:p w:rsidR="00A16AA4" w:rsidRPr="001B0F20" w:rsidRDefault="005B5E05" w:rsidP="00C7431E">
      <w:pPr>
        <w:pStyle w:val="af0"/>
        <w:spacing w:line="240" w:lineRule="auto"/>
        <w:rPr>
          <w:color w:val="0070C0"/>
          <w:sz w:val="24"/>
          <w:szCs w:val="24"/>
        </w:rPr>
      </w:pPr>
      <w:proofErr w:type="gramStart"/>
      <w:r w:rsidRPr="001B0F20">
        <w:rPr>
          <w:color w:val="0070C0"/>
          <w:sz w:val="24"/>
          <w:szCs w:val="24"/>
        </w:rPr>
        <w:t xml:space="preserve">Нефтекумский </w:t>
      </w:r>
      <w:r w:rsidR="00D44FF2" w:rsidRPr="001B0F20">
        <w:rPr>
          <w:color w:val="0070C0"/>
          <w:sz w:val="24"/>
          <w:szCs w:val="24"/>
        </w:rPr>
        <w:t xml:space="preserve">участок Буденновского </w:t>
      </w:r>
      <w:r w:rsidRPr="001B0F20">
        <w:rPr>
          <w:color w:val="0070C0"/>
          <w:sz w:val="24"/>
          <w:szCs w:val="24"/>
        </w:rPr>
        <w:t>филиал</w:t>
      </w:r>
      <w:r w:rsidR="00D44FF2" w:rsidRPr="001B0F20">
        <w:rPr>
          <w:color w:val="0070C0"/>
          <w:sz w:val="24"/>
          <w:szCs w:val="24"/>
        </w:rPr>
        <w:t>а</w:t>
      </w:r>
      <w:r w:rsidRPr="001B0F20">
        <w:rPr>
          <w:color w:val="0070C0"/>
          <w:sz w:val="24"/>
          <w:szCs w:val="24"/>
        </w:rPr>
        <w:t xml:space="preserve"> </w:t>
      </w:r>
      <w:r w:rsidR="007916F5" w:rsidRPr="001B0F20">
        <w:rPr>
          <w:color w:val="0070C0"/>
          <w:sz w:val="24"/>
          <w:szCs w:val="24"/>
          <w:lang w:eastAsia="ru-RU"/>
        </w:rPr>
        <w:t xml:space="preserve">государственного унитарного предприятия Ставропольского края «Ставропольский краевой теплоэнергетический комплекс» </w:t>
      </w:r>
      <w:r w:rsidR="00A50814" w:rsidRPr="001B0F20">
        <w:rPr>
          <w:color w:val="0070C0"/>
          <w:sz w:val="24"/>
          <w:szCs w:val="24"/>
          <w:lang w:eastAsia="ru-RU"/>
        </w:rPr>
        <w:t xml:space="preserve">(далее </w:t>
      </w:r>
      <w:r w:rsidR="004A26DE" w:rsidRPr="001B0F20">
        <w:rPr>
          <w:color w:val="0070C0"/>
          <w:sz w:val="24"/>
          <w:szCs w:val="24"/>
          <w:lang w:eastAsia="ru-RU"/>
        </w:rPr>
        <w:t>–</w:t>
      </w:r>
      <w:r w:rsidR="00A50814" w:rsidRPr="001B0F20">
        <w:rPr>
          <w:color w:val="0070C0"/>
          <w:sz w:val="24"/>
          <w:szCs w:val="24"/>
          <w:lang w:eastAsia="ru-RU"/>
        </w:rPr>
        <w:t xml:space="preserve"> </w:t>
      </w:r>
      <w:r w:rsidR="00A50814" w:rsidRPr="001B0F20">
        <w:rPr>
          <w:color w:val="0070C0"/>
          <w:sz w:val="24"/>
          <w:szCs w:val="24"/>
        </w:rPr>
        <w:t>Н</w:t>
      </w:r>
      <w:r w:rsidR="00D44FF2" w:rsidRPr="001B0F20">
        <w:rPr>
          <w:color w:val="0070C0"/>
          <w:sz w:val="24"/>
          <w:szCs w:val="24"/>
        </w:rPr>
        <w:t>У Б</w:t>
      </w:r>
      <w:r w:rsidRPr="001B0F20">
        <w:rPr>
          <w:color w:val="0070C0"/>
          <w:sz w:val="24"/>
          <w:szCs w:val="24"/>
        </w:rPr>
        <w:t>Ф</w:t>
      </w:r>
      <w:r w:rsidR="004A26DE" w:rsidRPr="001B0F20">
        <w:rPr>
          <w:color w:val="0070C0"/>
          <w:sz w:val="24"/>
          <w:szCs w:val="24"/>
        </w:rPr>
        <w:t xml:space="preserve"> </w:t>
      </w:r>
      <w:r w:rsidR="00A50814" w:rsidRPr="001B0F20">
        <w:rPr>
          <w:color w:val="0070C0"/>
          <w:sz w:val="24"/>
          <w:szCs w:val="24"/>
        </w:rPr>
        <w:t xml:space="preserve">ГУП СК «Крайтеплоэнерго» </w:t>
      </w:r>
      <w:r w:rsidR="00A16AA4" w:rsidRPr="001B0F20">
        <w:rPr>
          <w:color w:val="0070C0"/>
          <w:sz w:val="24"/>
          <w:szCs w:val="24"/>
        </w:rPr>
        <w:t>(ИНН 2635060510, ОГРН 1022601958610), зарегистрировано по адресу: 356880, Ставропольский край, г. Нефтекумск, ул. Шоссейная, 1</w:t>
      </w:r>
      <w:r w:rsidR="00934ED9" w:rsidRPr="001B0F20">
        <w:rPr>
          <w:color w:val="0070C0"/>
          <w:sz w:val="24"/>
          <w:szCs w:val="24"/>
        </w:rPr>
        <w:t xml:space="preserve"> </w:t>
      </w:r>
      <w:r w:rsidR="000D34E6" w:rsidRPr="001B0F20">
        <w:rPr>
          <w:color w:val="0070C0"/>
          <w:sz w:val="24"/>
          <w:szCs w:val="24"/>
        </w:rPr>
        <w:t xml:space="preserve">(Приложение </w:t>
      </w:r>
      <w:r w:rsidR="00952CEF" w:rsidRPr="001B0F20">
        <w:rPr>
          <w:color w:val="0070C0"/>
          <w:sz w:val="24"/>
          <w:szCs w:val="24"/>
        </w:rPr>
        <w:t>1</w:t>
      </w:r>
      <w:r w:rsidR="00440609" w:rsidRPr="001B0F20">
        <w:rPr>
          <w:color w:val="0070C0"/>
          <w:sz w:val="24"/>
          <w:szCs w:val="24"/>
        </w:rPr>
        <w:t>)</w:t>
      </w:r>
      <w:r w:rsidR="00A16AA4" w:rsidRPr="001B0F20">
        <w:rPr>
          <w:color w:val="0070C0"/>
          <w:sz w:val="24"/>
          <w:szCs w:val="24"/>
        </w:rPr>
        <w:t>.</w:t>
      </w:r>
      <w:proofErr w:type="gramEnd"/>
    </w:p>
    <w:p w:rsidR="00A16AA4" w:rsidRPr="001B0F20" w:rsidRDefault="00A16AA4" w:rsidP="00C7431E">
      <w:pPr>
        <w:pStyle w:val="af0"/>
        <w:spacing w:line="240" w:lineRule="auto"/>
        <w:rPr>
          <w:color w:val="0070C0"/>
          <w:sz w:val="24"/>
          <w:szCs w:val="24"/>
        </w:rPr>
      </w:pPr>
      <w:r w:rsidRPr="001B0F20">
        <w:rPr>
          <w:color w:val="0070C0"/>
          <w:sz w:val="24"/>
          <w:szCs w:val="24"/>
        </w:rPr>
        <w:t xml:space="preserve">ОКВЭД (основной вид деятельности): </w:t>
      </w:r>
    </w:p>
    <w:p w:rsidR="00A16AA4" w:rsidRPr="001B0F20" w:rsidRDefault="00A16AA4" w:rsidP="00C7431E">
      <w:pPr>
        <w:pStyle w:val="af0"/>
        <w:spacing w:line="240" w:lineRule="auto"/>
        <w:rPr>
          <w:color w:val="0070C0"/>
          <w:sz w:val="24"/>
          <w:szCs w:val="24"/>
        </w:rPr>
      </w:pPr>
      <w:r w:rsidRPr="001B0F20">
        <w:rPr>
          <w:color w:val="0070C0"/>
          <w:sz w:val="24"/>
          <w:szCs w:val="24"/>
        </w:rPr>
        <w:t>35.30.14 Производство пара и горячей воды (тепловой энергии) котельными</w:t>
      </w:r>
      <w:r w:rsidR="00A42A6E" w:rsidRPr="001B0F20">
        <w:rPr>
          <w:color w:val="0070C0"/>
          <w:sz w:val="24"/>
          <w:szCs w:val="24"/>
        </w:rPr>
        <w:t>.</w:t>
      </w:r>
      <w:r w:rsidRPr="001B0F20">
        <w:rPr>
          <w:color w:val="0070C0"/>
          <w:sz w:val="24"/>
          <w:szCs w:val="24"/>
        </w:rPr>
        <w:t xml:space="preserve"> </w:t>
      </w:r>
    </w:p>
    <w:p w:rsidR="008564BC" w:rsidRPr="001B0F20" w:rsidRDefault="008564BC" w:rsidP="00C7431E">
      <w:pPr>
        <w:pStyle w:val="afffff"/>
        <w:spacing w:line="240" w:lineRule="auto"/>
        <w:ind w:firstLine="709"/>
        <w:rPr>
          <w:color w:val="0070C0"/>
          <w:sz w:val="24"/>
          <w:szCs w:val="24"/>
        </w:rPr>
      </w:pPr>
      <w:r w:rsidRPr="001B0F20">
        <w:rPr>
          <w:color w:val="0070C0"/>
          <w:sz w:val="24"/>
          <w:szCs w:val="24"/>
        </w:rPr>
        <w:t xml:space="preserve">В </w:t>
      </w:r>
      <w:r w:rsidR="00D44FF2" w:rsidRPr="001B0F20">
        <w:rPr>
          <w:color w:val="0070C0"/>
          <w:sz w:val="24"/>
          <w:szCs w:val="24"/>
        </w:rPr>
        <w:t>НМО</w:t>
      </w:r>
      <w:r w:rsidR="00912917" w:rsidRPr="001B0F20">
        <w:rPr>
          <w:color w:val="0070C0"/>
          <w:sz w:val="24"/>
          <w:szCs w:val="24"/>
        </w:rPr>
        <w:t xml:space="preserve"> СК</w:t>
      </w:r>
      <w:r w:rsidR="00402EE7" w:rsidRPr="001B0F20">
        <w:rPr>
          <w:color w:val="0070C0"/>
          <w:sz w:val="24"/>
          <w:szCs w:val="24"/>
          <w:lang w:eastAsia="ru-RU"/>
        </w:rPr>
        <w:t xml:space="preserve"> </w:t>
      </w:r>
      <w:r w:rsidRPr="001B0F20">
        <w:rPr>
          <w:color w:val="0070C0"/>
          <w:sz w:val="24"/>
          <w:szCs w:val="24"/>
        </w:rPr>
        <w:t xml:space="preserve">действуют </w:t>
      </w:r>
      <w:r w:rsidR="00A16AA4" w:rsidRPr="001B0F20">
        <w:rPr>
          <w:color w:val="0070C0"/>
          <w:sz w:val="24"/>
          <w:szCs w:val="24"/>
        </w:rPr>
        <w:t>1</w:t>
      </w:r>
      <w:r w:rsidR="00D30FE2" w:rsidRPr="001B0F20">
        <w:rPr>
          <w:color w:val="0070C0"/>
          <w:sz w:val="24"/>
          <w:szCs w:val="24"/>
        </w:rPr>
        <w:t>1</w:t>
      </w:r>
      <w:r w:rsidRPr="001B0F20">
        <w:rPr>
          <w:color w:val="0070C0"/>
          <w:sz w:val="24"/>
          <w:szCs w:val="24"/>
        </w:rPr>
        <w:t xml:space="preserve"> отопительных котельных, которые осуществляют теплоснабжение потребителей тепловой энергии (учреждений, предприятий и жилых домов</w:t>
      </w:r>
      <w:r w:rsidR="00402EE7" w:rsidRPr="001B0F20">
        <w:rPr>
          <w:color w:val="0070C0"/>
          <w:sz w:val="24"/>
          <w:szCs w:val="24"/>
        </w:rPr>
        <w:t>).</w:t>
      </w:r>
    </w:p>
    <w:p w:rsidR="007B6219" w:rsidRPr="001B0F20" w:rsidRDefault="007B6219" w:rsidP="00C7431E">
      <w:pPr>
        <w:pStyle w:val="af0"/>
        <w:spacing w:line="240" w:lineRule="auto"/>
        <w:rPr>
          <w:color w:val="0070C0"/>
          <w:sz w:val="24"/>
          <w:szCs w:val="24"/>
        </w:rPr>
      </w:pPr>
      <w:r w:rsidRPr="001B0F20">
        <w:rPr>
          <w:color w:val="0070C0"/>
          <w:sz w:val="24"/>
          <w:szCs w:val="24"/>
        </w:rPr>
        <w:lastRenderedPageBreak/>
        <w:t>На перспективу зона действия централизованных источников сохраняется.</w:t>
      </w:r>
    </w:p>
    <w:p w:rsidR="00C7431E" w:rsidRPr="001B0F20" w:rsidRDefault="008564BC" w:rsidP="00C7431E">
      <w:pPr>
        <w:pStyle w:val="af0"/>
        <w:spacing w:line="240" w:lineRule="auto"/>
        <w:rPr>
          <w:color w:val="0070C0"/>
          <w:sz w:val="24"/>
          <w:szCs w:val="24"/>
        </w:rPr>
      </w:pPr>
      <w:r w:rsidRPr="001B0F20">
        <w:rPr>
          <w:color w:val="0070C0"/>
          <w:sz w:val="24"/>
          <w:szCs w:val="24"/>
        </w:rPr>
        <w:t xml:space="preserve">Описание зоны действия котельных </w:t>
      </w:r>
      <w:r w:rsidR="00D44FF2" w:rsidRPr="001B0F20">
        <w:rPr>
          <w:color w:val="0070C0"/>
          <w:sz w:val="24"/>
          <w:szCs w:val="24"/>
        </w:rPr>
        <w:t>НМО</w:t>
      </w:r>
      <w:r w:rsidR="00912917" w:rsidRPr="001B0F20">
        <w:rPr>
          <w:color w:val="0070C0"/>
          <w:sz w:val="24"/>
          <w:szCs w:val="24"/>
        </w:rPr>
        <w:t xml:space="preserve"> СК</w:t>
      </w:r>
      <w:r w:rsidR="00DC0AC3" w:rsidRPr="001B0F20">
        <w:rPr>
          <w:color w:val="0070C0"/>
          <w:sz w:val="24"/>
          <w:szCs w:val="24"/>
        </w:rPr>
        <w:t xml:space="preserve"> </w:t>
      </w:r>
      <w:r w:rsidRPr="001B0F20">
        <w:rPr>
          <w:color w:val="0070C0"/>
          <w:sz w:val="24"/>
          <w:szCs w:val="24"/>
        </w:rPr>
        <w:t xml:space="preserve">с перечнем потребителей (учреждений, предприятий и жилых домов), запитанных от источников тепловой энергии </w:t>
      </w:r>
      <w:proofErr w:type="gramStart"/>
      <w:r w:rsidRPr="001B0F20">
        <w:rPr>
          <w:color w:val="0070C0"/>
          <w:sz w:val="24"/>
          <w:szCs w:val="24"/>
        </w:rPr>
        <w:t>представлен</w:t>
      </w:r>
      <w:proofErr w:type="gramEnd"/>
      <w:r w:rsidRPr="001B0F20">
        <w:rPr>
          <w:color w:val="0070C0"/>
          <w:sz w:val="24"/>
          <w:szCs w:val="24"/>
        </w:rPr>
        <w:t xml:space="preserve"> в таблице</w:t>
      </w:r>
      <w:r w:rsidR="00C7431E" w:rsidRPr="001B0F20">
        <w:rPr>
          <w:color w:val="0070C0"/>
          <w:sz w:val="24"/>
          <w:szCs w:val="24"/>
        </w:rPr>
        <w:t xml:space="preserve"> 2. </w:t>
      </w:r>
    </w:p>
    <w:p w:rsidR="008564BC" w:rsidRPr="00934ED9" w:rsidRDefault="008564BC" w:rsidP="00C7431E">
      <w:pPr>
        <w:pStyle w:val="af0"/>
        <w:spacing w:line="240" w:lineRule="auto"/>
        <w:rPr>
          <w:sz w:val="24"/>
          <w:szCs w:val="24"/>
        </w:rPr>
        <w:sectPr w:rsidR="008564BC" w:rsidRPr="00934ED9" w:rsidSect="005A5B66">
          <w:footerReference w:type="default" r:id="rId8"/>
          <w:headerReference w:type="first" r:id="rId9"/>
          <w:footerReference w:type="first" r:id="rId10"/>
          <w:pgSz w:w="11906" w:h="16838"/>
          <w:pgMar w:top="1134" w:right="567" w:bottom="1134" w:left="1701" w:header="709" w:footer="680" w:gutter="0"/>
          <w:cols w:space="708"/>
          <w:titlePg/>
          <w:docGrid w:linePitch="360"/>
        </w:sectPr>
      </w:pPr>
    </w:p>
    <w:p w:rsidR="007B6219" w:rsidRPr="00934ED9" w:rsidRDefault="007B6219" w:rsidP="007B6219">
      <w:pPr>
        <w:pStyle w:val="afffff9"/>
        <w:rPr>
          <w:sz w:val="24"/>
          <w:szCs w:val="24"/>
        </w:rPr>
      </w:pPr>
      <w:bookmarkStart w:id="14" w:name="_Toc37338272"/>
      <w:bookmarkStart w:id="15" w:name="_Toc61958851"/>
      <w:r w:rsidRPr="008D0700">
        <w:rPr>
          <w:sz w:val="24"/>
          <w:szCs w:val="24"/>
        </w:rPr>
        <w:lastRenderedPageBreak/>
        <w:t xml:space="preserve">Таблица </w:t>
      </w:r>
      <w:r w:rsidR="00D96EB5" w:rsidRPr="008D0700">
        <w:rPr>
          <w:sz w:val="24"/>
          <w:szCs w:val="24"/>
        </w:rPr>
        <w:fldChar w:fldCharType="begin"/>
      </w:r>
      <w:r w:rsidR="00550E50" w:rsidRPr="008D0700">
        <w:rPr>
          <w:sz w:val="24"/>
          <w:szCs w:val="24"/>
        </w:rPr>
        <w:instrText xml:space="preserve"> SEQ Таблица \* ARABIC </w:instrText>
      </w:r>
      <w:r w:rsidR="00D96EB5" w:rsidRPr="008D0700">
        <w:rPr>
          <w:sz w:val="24"/>
          <w:szCs w:val="24"/>
        </w:rPr>
        <w:fldChar w:fldCharType="separate"/>
      </w:r>
      <w:r w:rsidR="00B0259A">
        <w:rPr>
          <w:noProof/>
          <w:sz w:val="24"/>
          <w:szCs w:val="24"/>
        </w:rPr>
        <w:t>2</w:t>
      </w:r>
      <w:r w:rsidR="00D96EB5" w:rsidRPr="008D0700">
        <w:rPr>
          <w:sz w:val="24"/>
          <w:szCs w:val="24"/>
        </w:rPr>
        <w:fldChar w:fldCharType="end"/>
      </w:r>
      <w:r w:rsidR="0036537B">
        <w:rPr>
          <w:sz w:val="24"/>
          <w:szCs w:val="24"/>
        </w:rPr>
        <w:t xml:space="preserve"> </w:t>
      </w:r>
      <w:r w:rsidR="00A16AA4" w:rsidRPr="00934ED9">
        <w:rPr>
          <w:sz w:val="24"/>
          <w:szCs w:val="24"/>
        </w:rPr>
        <w:t>-</w:t>
      </w:r>
      <w:r w:rsidR="0036537B">
        <w:rPr>
          <w:sz w:val="24"/>
          <w:szCs w:val="24"/>
        </w:rPr>
        <w:t xml:space="preserve"> </w:t>
      </w:r>
      <w:r w:rsidR="00A16AA4" w:rsidRPr="00934ED9">
        <w:rPr>
          <w:sz w:val="24"/>
          <w:szCs w:val="24"/>
        </w:rPr>
        <w:t xml:space="preserve">Зона действия котельных </w:t>
      </w:r>
      <w:r w:rsidR="0036537B">
        <w:rPr>
          <w:sz w:val="24"/>
          <w:szCs w:val="24"/>
        </w:rPr>
        <w:t>НУ БФ ГУП СК</w:t>
      </w:r>
      <w:r w:rsidRPr="00934ED9">
        <w:rPr>
          <w:sz w:val="24"/>
          <w:szCs w:val="24"/>
        </w:rPr>
        <w:t xml:space="preserve"> «Крайтеплоэнерго»</w:t>
      </w:r>
      <w:bookmarkEnd w:id="14"/>
      <w:bookmarkEnd w:id="15"/>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2235"/>
        <w:gridCol w:w="4110"/>
        <w:gridCol w:w="8789"/>
      </w:tblGrid>
      <w:tr w:rsidR="00A16AA4" w:rsidRPr="00934ED9" w:rsidTr="00D13BCB">
        <w:trPr>
          <w:trHeight w:val="397"/>
          <w:tblHeader/>
        </w:trPr>
        <w:tc>
          <w:tcPr>
            <w:tcW w:w="2235" w:type="dxa"/>
            <w:tcBorders>
              <w:top w:val="single" w:sz="4" w:space="0" w:color="auto"/>
            </w:tcBorders>
            <w:shd w:val="clear" w:color="auto" w:fill="auto"/>
            <w:vAlign w:val="center"/>
          </w:tcPr>
          <w:p w:rsidR="00A16AA4" w:rsidRPr="00934ED9" w:rsidRDefault="00A16AA4" w:rsidP="00D13BCB">
            <w:pPr>
              <w:spacing w:after="0" w:line="240" w:lineRule="auto"/>
              <w:jc w:val="center"/>
              <w:rPr>
                <w:rFonts w:ascii="Times New Roman" w:hAnsi="Times New Roman" w:cs="Times New Roman"/>
                <w:sz w:val="24"/>
                <w:szCs w:val="24"/>
              </w:rPr>
            </w:pPr>
            <w:r w:rsidRPr="00934ED9">
              <w:rPr>
                <w:rFonts w:ascii="Times New Roman" w:hAnsi="Times New Roman" w:cs="Times New Roman"/>
                <w:sz w:val="24"/>
                <w:szCs w:val="24"/>
              </w:rPr>
              <w:t>Наименование источника</w:t>
            </w:r>
          </w:p>
        </w:tc>
        <w:tc>
          <w:tcPr>
            <w:tcW w:w="4110" w:type="dxa"/>
            <w:tcBorders>
              <w:top w:val="single" w:sz="4" w:space="0" w:color="auto"/>
            </w:tcBorders>
            <w:shd w:val="clear" w:color="auto" w:fill="auto"/>
            <w:noWrap/>
            <w:vAlign w:val="center"/>
          </w:tcPr>
          <w:p w:rsidR="00A16AA4" w:rsidRPr="00934ED9" w:rsidRDefault="00A16AA4" w:rsidP="00D13BCB">
            <w:pPr>
              <w:spacing w:after="0" w:line="240" w:lineRule="auto"/>
              <w:jc w:val="center"/>
              <w:rPr>
                <w:rFonts w:ascii="Times New Roman" w:hAnsi="Times New Roman" w:cs="Times New Roman"/>
                <w:sz w:val="24"/>
                <w:szCs w:val="24"/>
              </w:rPr>
            </w:pPr>
            <w:r w:rsidRPr="00934ED9">
              <w:rPr>
                <w:rFonts w:ascii="Times New Roman" w:hAnsi="Times New Roman" w:cs="Times New Roman"/>
                <w:sz w:val="24"/>
                <w:szCs w:val="24"/>
              </w:rPr>
              <w:t>Местоположение источника</w:t>
            </w:r>
          </w:p>
        </w:tc>
        <w:tc>
          <w:tcPr>
            <w:tcW w:w="8789" w:type="dxa"/>
            <w:tcBorders>
              <w:top w:val="single" w:sz="4" w:space="0" w:color="auto"/>
            </w:tcBorders>
            <w:vAlign w:val="center"/>
          </w:tcPr>
          <w:p w:rsidR="00A16AA4" w:rsidRPr="00934ED9" w:rsidRDefault="00A16AA4" w:rsidP="00D13BCB">
            <w:pPr>
              <w:tabs>
                <w:tab w:val="left" w:pos="10034"/>
              </w:tabs>
              <w:spacing w:after="0" w:line="240" w:lineRule="auto"/>
              <w:jc w:val="center"/>
              <w:rPr>
                <w:rFonts w:ascii="Times New Roman" w:hAnsi="Times New Roman" w:cs="Times New Roman"/>
                <w:sz w:val="24"/>
                <w:szCs w:val="24"/>
              </w:rPr>
            </w:pPr>
            <w:r w:rsidRPr="00934ED9">
              <w:rPr>
                <w:rFonts w:ascii="Times New Roman" w:hAnsi="Times New Roman" w:cs="Times New Roman"/>
                <w:sz w:val="24"/>
                <w:szCs w:val="24"/>
              </w:rPr>
              <w:t>Зона действия источника теплоснабжения, адрес</w:t>
            </w:r>
          </w:p>
        </w:tc>
      </w:tr>
      <w:tr w:rsidR="00A16AA4" w:rsidRPr="00934ED9" w:rsidTr="00D13BCB">
        <w:trPr>
          <w:trHeight w:val="397"/>
          <w:tblHeader/>
        </w:trPr>
        <w:tc>
          <w:tcPr>
            <w:tcW w:w="2235"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Котельная №28-01</w:t>
            </w:r>
          </w:p>
        </w:tc>
        <w:tc>
          <w:tcPr>
            <w:tcW w:w="4110" w:type="dxa"/>
            <w:noWrap/>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 xml:space="preserve">г. Нефтекумск, ул. </w:t>
            </w:r>
            <w:proofErr w:type="gramStart"/>
            <w:r w:rsidRPr="00934ED9">
              <w:rPr>
                <w:rFonts w:ascii="Times New Roman" w:hAnsi="Times New Roman" w:cs="Times New Roman"/>
                <w:sz w:val="24"/>
                <w:szCs w:val="24"/>
              </w:rPr>
              <w:t>Шоссейная</w:t>
            </w:r>
            <w:proofErr w:type="gramEnd"/>
            <w:r w:rsidRPr="00934ED9">
              <w:rPr>
                <w:rFonts w:ascii="Times New Roman" w:hAnsi="Times New Roman" w:cs="Times New Roman"/>
                <w:sz w:val="24"/>
                <w:szCs w:val="24"/>
              </w:rPr>
              <w:t>, 1</w:t>
            </w:r>
          </w:p>
        </w:tc>
        <w:tc>
          <w:tcPr>
            <w:tcW w:w="8789"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Строителей №1, №2, №4, №6, №6а, №8, №10, №12, №14, №15, №16, №17, №18, №19, №22, №24, №26</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Мира №2, №3, №5, №6</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Ленина №25, №25а, №42, №44, №45, №46, №48, №56</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Дзержинского №2, №4, №5, №11, №12</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пер. Центральный №1, №2, №3, №6</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Транспортная №27</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Советская №11а</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Заводская №3, №4</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Восточная №2а, №4</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Нефтяников №29</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Шоссейная №1а, №1б, №18, №20</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50 лет Пионерии №1, №2, №3, №5, №7, №9, №11, №13, №15, №17, №19</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0 мкр. №10, №11, №12, №17, №20, №20а</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1 мкр. №1, №4, №5, №7, №2, №3, №6, №8, №9, №10, №11, №12, №13, №14, №15, №15а, №16, №17, №17а, №18, №19, №20, №21, №22, №23, №24, №25, №26, №27, №28, №29</w:t>
            </w:r>
          </w:p>
        </w:tc>
      </w:tr>
      <w:tr w:rsidR="00A16AA4" w:rsidRPr="00934ED9" w:rsidTr="00D13BCB">
        <w:trPr>
          <w:trHeight w:val="397"/>
          <w:tblHeader/>
        </w:trPr>
        <w:tc>
          <w:tcPr>
            <w:tcW w:w="2235"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Котельная №28-02</w:t>
            </w:r>
          </w:p>
        </w:tc>
        <w:tc>
          <w:tcPr>
            <w:tcW w:w="4110"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г. Нефтекумск, ул. Терешковой, 138</w:t>
            </w:r>
          </w:p>
        </w:tc>
        <w:tc>
          <w:tcPr>
            <w:tcW w:w="8789" w:type="dxa"/>
            <w:vAlign w:val="center"/>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2 мкр. №2, №3, №5, №6, №7, №8, №9, №10, №11, №12, №13, №14, №14А, №15, №16, №16А, №17, №17А, №18, №19, №20, №21, №21А, №22, №23, №24, №25, №26, №27, №28, №29, №30, №31</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3 мкр. №1, №3, №4, №6, №17</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5 мкр. №26</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пл. Ленина №1, №2, №3</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 xml:space="preserve">ул. Ленина, </w:t>
            </w:r>
            <w:proofErr w:type="gramStart"/>
            <w:r w:rsidRPr="00934ED9">
              <w:rPr>
                <w:rFonts w:ascii="Times New Roman" w:hAnsi="Times New Roman" w:cs="Times New Roman"/>
                <w:sz w:val="24"/>
                <w:szCs w:val="24"/>
              </w:rPr>
              <w:t>б</w:t>
            </w:r>
            <w:proofErr w:type="gramEnd"/>
            <w:r w:rsidRPr="00934ED9">
              <w:rPr>
                <w:rFonts w:ascii="Times New Roman" w:hAnsi="Times New Roman" w:cs="Times New Roman"/>
                <w:sz w:val="24"/>
                <w:szCs w:val="24"/>
              </w:rPr>
              <w:t>/</w:t>
            </w:r>
            <w:proofErr w:type="spellStart"/>
            <w:r w:rsidRPr="00934ED9">
              <w:rPr>
                <w:rFonts w:ascii="Times New Roman" w:hAnsi="Times New Roman" w:cs="Times New Roman"/>
                <w:sz w:val="24"/>
                <w:szCs w:val="24"/>
              </w:rPr>
              <w:t>н</w:t>
            </w:r>
            <w:proofErr w:type="spellEnd"/>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Дзержинского №29а</w:t>
            </w:r>
          </w:p>
        </w:tc>
      </w:tr>
      <w:tr w:rsidR="00A16AA4" w:rsidRPr="00934ED9" w:rsidTr="00D13BCB">
        <w:trPr>
          <w:trHeight w:val="397"/>
          <w:tblHeader/>
        </w:trPr>
        <w:tc>
          <w:tcPr>
            <w:tcW w:w="2235"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Котельная №28-03</w:t>
            </w:r>
          </w:p>
        </w:tc>
        <w:tc>
          <w:tcPr>
            <w:tcW w:w="4110"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пос. Камыш-Бурун, ул. А. Шилиной, 24 г</w:t>
            </w:r>
          </w:p>
        </w:tc>
        <w:tc>
          <w:tcPr>
            <w:tcW w:w="8789"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Молодежная№1</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А. Шилиной №3, №22, №26, №57</w:t>
            </w:r>
          </w:p>
        </w:tc>
      </w:tr>
      <w:tr w:rsidR="00A16AA4" w:rsidRPr="00934ED9" w:rsidTr="00D13BCB">
        <w:trPr>
          <w:trHeight w:val="397"/>
          <w:tblHeader/>
        </w:trPr>
        <w:tc>
          <w:tcPr>
            <w:tcW w:w="2235"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lastRenderedPageBreak/>
              <w:t>Котельная №28-04</w:t>
            </w:r>
          </w:p>
        </w:tc>
        <w:tc>
          <w:tcPr>
            <w:tcW w:w="4110" w:type="dxa"/>
            <w:vAlign w:val="center"/>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пос. Затеречный, ул. Котельная, 6 а</w:t>
            </w:r>
          </w:p>
        </w:tc>
        <w:tc>
          <w:tcPr>
            <w:tcW w:w="8789"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Коммунальная №17, №18, №32</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Почтовая  №29</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Строительная №1, №8</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Комсомольская, №23</w:t>
            </w:r>
          </w:p>
        </w:tc>
      </w:tr>
      <w:tr w:rsidR="00A16AA4" w:rsidRPr="00934ED9" w:rsidTr="00D13BCB">
        <w:trPr>
          <w:trHeight w:val="397"/>
          <w:tblHeader/>
        </w:trPr>
        <w:tc>
          <w:tcPr>
            <w:tcW w:w="2235"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Котельная №28-05</w:t>
            </w:r>
          </w:p>
        </w:tc>
        <w:tc>
          <w:tcPr>
            <w:tcW w:w="4110"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пос. Затеречный, ул. Лермонтова, 5 а</w:t>
            </w:r>
          </w:p>
        </w:tc>
        <w:tc>
          <w:tcPr>
            <w:tcW w:w="8789"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Лермонтова, №5а</w:t>
            </w:r>
          </w:p>
        </w:tc>
      </w:tr>
      <w:tr w:rsidR="00A16AA4" w:rsidRPr="00934ED9" w:rsidTr="00D13BCB">
        <w:trPr>
          <w:trHeight w:val="397"/>
          <w:tblHeader/>
        </w:trPr>
        <w:tc>
          <w:tcPr>
            <w:tcW w:w="2235"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Котельная №28-07</w:t>
            </w:r>
          </w:p>
        </w:tc>
        <w:tc>
          <w:tcPr>
            <w:tcW w:w="4110"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пос. Ачикулак, пер. Кизлярский, 1 б</w:t>
            </w:r>
          </w:p>
        </w:tc>
        <w:tc>
          <w:tcPr>
            <w:tcW w:w="8789"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Ленина,</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Гвардейская, 3, №15, №17</w:t>
            </w:r>
          </w:p>
        </w:tc>
      </w:tr>
      <w:tr w:rsidR="00A16AA4" w:rsidRPr="00934ED9" w:rsidTr="00D13BCB">
        <w:trPr>
          <w:trHeight w:val="397"/>
          <w:tblHeader/>
        </w:trPr>
        <w:tc>
          <w:tcPr>
            <w:tcW w:w="2235"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Котельная №28-09</w:t>
            </w:r>
          </w:p>
        </w:tc>
        <w:tc>
          <w:tcPr>
            <w:tcW w:w="4110"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с. Каясула, пер. Спортивный, 9</w:t>
            </w:r>
          </w:p>
        </w:tc>
        <w:tc>
          <w:tcPr>
            <w:tcW w:w="8789"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Кирова</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Советская, №43б, №43г, №44, №54</w:t>
            </w:r>
          </w:p>
        </w:tc>
      </w:tr>
      <w:tr w:rsidR="00A16AA4" w:rsidRPr="00934ED9" w:rsidTr="00D13BCB">
        <w:trPr>
          <w:trHeight w:val="397"/>
          <w:tblHeader/>
        </w:trPr>
        <w:tc>
          <w:tcPr>
            <w:tcW w:w="2235"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Котельная №28-10А</w:t>
            </w:r>
          </w:p>
        </w:tc>
        <w:tc>
          <w:tcPr>
            <w:tcW w:w="4110"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 xml:space="preserve">пос. Зункарь, ул. Школьная, </w:t>
            </w:r>
            <w:proofErr w:type="gramStart"/>
            <w:r w:rsidRPr="00934ED9">
              <w:rPr>
                <w:rFonts w:ascii="Times New Roman" w:hAnsi="Times New Roman" w:cs="Times New Roman"/>
                <w:sz w:val="24"/>
                <w:szCs w:val="24"/>
              </w:rPr>
              <w:t>б</w:t>
            </w:r>
            <w:proofErr w:type="gramEnd"/>
            <w:r w:rsidRPr="00934ED9">
              <w:rPr>
                <w:rFonts w:ascii="Times New Roman" w:hAnsi="Times New Roman" w:cs="Times New Roman"/>
                <w:sz w:val="24"/>
                <w:szCs w:val="24"/>
              </w:rPr>
              <w:t>/</w:t>
            </w:r>
            <w:proofErr w:type="spellStart"/>
            <w:r w:rsidRPr="00934ED9">
              <w:rPr>
                <w:rFonts w:ascii="Times New Roman" w:hAnsi="Times New Roman" w:cs="Times New Roman"/>
                <w:sz w:val="24"/>
                <w:szCs w:val="24"/>
              </w:rPr>
              <w:t>н</w:t>
            </w:r>
            <w:proofErr w:type="spellEnd"/>
          </w:p>
        </w:tc>
        <w:tc>
          <w:tcPr>
            <w:tcW w:w="8789"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Школьная, №1</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Молодежная, №4</w:t>
            </w:r>
          </w:p>
        </w:tc>
      </w:tr>
      <w:tr w:rsidR="00A16AA4" w:rsidRPr="00934ED9" w:rsidTr="00D13BCB">
        <w:trPr>
          <w:trHeight w:val="397"/>
          <w:tblHeader/>
        </w:trPr>
        <w:tc>
          <w:tcPr>
            <w:tcW w:w="2235"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Котельная №28-11</w:t>
            </w:r>
          </w:p>
        </w:tc>
        <w:tc>
          <w:tcPr>
            <w:tcW w:w="4110"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 xml:space="preserve">аул Махмуд-Мектеб, ул. </w:t>
            </w:r>
            <w:proofErr w:type="gramStart"/>
            <w:r w:rsidRPr="00934ED9">
              <w:rPr>
                <w:rFonts w:ascii="Times New Roman" w:hAnsi="Times New Roman" w:cs="Times New Roman"/>
                <w:sz w:val="24"/>
                <w:szCs w:val="24"/>
              </w:rPr>
              <w:t>Советская</w:t>
            </w:r>
            <w:proofErr w:type="gramEnd"/>
            <w:r w:rsidRPr="00934ED9">
              <w:rPr>
                <w:rFonts w:ascii="Times New Roman" w:hAnsi="Times New Roman" w:cs="Times New Roman"/>
                <w:sz w:val="24"/>
                <w:szCs w:val="24"/>
              </w:rPr>
              <w:t>, б/</w:t>
            </w:r>
            <w:proofErr w:type="spellStart"/>
            <w:r w:rsidRPr="00934ED9">
              <w:rPr>
                <w:rFonts w:ascii="Times New Roman" w:hAnsi="Times New Roman" w:cs="Times New Roman"/>
                <w:sz w:val="24"/>
                <w:szCs w:val="24"/>
              </w:rPr>
              <w:t>н</w:t>
            </w:r>
            <w:proofErr w:type="spellEnd"/>
          </w:p>
        </w:tc>
        <w:tc>
          <w:tcPr>
            <w:tcW w:w="8789" w:type="dxa"/>
            <w:vAlign w:val="center"/>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Советская,</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Виноградная №3</w:t>
            </w:r>
          </w:p>
        </w:tc>
      </w:tr>
      <w:tr w:rsidR="00A16AA4" w:rsidRPr="00934ED9" w:rsidTr="00D13BCB">
        <w:trPr>
          <w:trHeight w:val="397"/>
          <w:tblHeader/>
        </w:trPr>
        <w:tc>
          <w:tcPr>
            <w:tcW w:w="2235" w:type="dxa"/>
            <w:vAlign w:val="center"/>
            <w:hideMark/>
          </w:tcPr>
          <w:p w:rsidR="00A16AA4" w:rsidRPr="00934ED9" w:rsidRDefault="00A16AA4" w:rsidP="00D13BCB">
            <w:pPr>
              <w:spacing w:after="0" w:line="240" w:lineRule="auto"/>
              <w:rPr>
                <w:sz w:val="24"/>
                <w:szCs w:val="24"/>
              </w:rPr>
            </w:pPr>
            <w:r w:rsidRPr="00934ED9">
              <w:rPr>
                <w:rFonts w:ascii="Times New Roman" w:hAnsi="Times New Roman" w:cs="Times New Roman"/>
                <w:sz w:val="24"/>
                <w:szCs w:val="24"/>
              </w:rPr>
              <w:t>Котельная №28-12</w:t>
            </w:r>
          </w:p>
        </w:tc>
        <w:tc>
          <w:tcPr>
            <w:tcW w:w="4110"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 xml:space="preserve">аул </w:t>
            </w:r>
            <w:proofErr w:type="spellStart"/>
            <w:r w:rsidRPr="00934ED9">
              <w:rPr>
                <w:rFonts w:ascii="Times New Roman" w:hAnsi="Times New Roman" w:cs="Times New Roman"/>
                <w:sz w:val="24"/>
                <w:szCs w:val="24"/>
              </w:rPr>
              <w:t>Тукуй-Мектеб</w:t>
            </w:r>
            <w:proofErr w:type="spellEnd"/>
            <w:r w:rsidRPr="00934ED9">
              <w:rPr>
                <w:rFonts w:ascii="Times New Roman" w:hAnsi="Times New Roman" w:cs="Times New Roman"/>
                <w:sz w:val="24"/>
                <w:szCs w:val="24"/>
              </w:rPr>
              <w:t xml:space="preserve">, ул. </w:t>
            </w:r>
            <w:proofErr w:type="spellStart"/>
            <w:r w:rsidRPr="00934ED9">
              <w:rPr>
                <w:rFonts w:ascii="Times New Roman" w:hAnsi="Times New Roman" w:cs="Times New Roman"/>
                <w:sz w:val="24"/>
                <w:szCs w:val="24"/>
              </w:rPr>
              <w:t>Эдиге</w:t>
            </w:r>
            <w:proofErr w:type="spellEnd"/>
            <w:r w:rsidRPr="00934ED9">
              <w:rPr>
                <w:rFonts w:ascii="Times New Roman" w:hAnsi="Times New Roman" w:cs="Times New Roman"/>
                <w:sz w:val="24"/>
                <w:szCs w:val="24"/>
              </w:rPr>
              <w:t>, б/</w:t>
            </w:r>
            <w:proofErr w:type="spellStart"/>
            <w:r w:rsidRPr="00934ED9">
              <w:rPr>
                <w:rFonts w:ascii="Times New Roman" w:hAnsi="Times New Roman" w:cs="Times New Roman"/>
                <w:sz w:val="24"/>
                <w:szCs w:val="24"/>
              </w:rPr>
              <w:t>н</w:t>
            </w:r>
            <w:proofErr w:type="spellEnd"/>
          </w:p>
        </w:tc>
        <w:tc>
          <w:tcPr>
            <w:tcW w:w="8789" w:type="dxa"/>
            <w:shd w:val="clear" w:color="auto" w:fill="auto"/>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Эдиге №22, №35, №35а</w:t>
            </w:r>
          </w:p>
        </w:tc>
      </w:tr>
      <w:tr w:rsidR="00A16AA4" w:rsidRPr="00934ED9" w:rsidTr="00D13BCB">
        <w:trPr>
          <w:trHeight w:val="397"/>
          <w:tblHeader/>
        </w:trPr>
        <w:tc>
          <w:tcPr>
            <w:tcW w:w="2235"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Котельная №28-14</w:t>
            </w:r>
          </w:p>
        </w:tc>
        <w:tc>
          <w:tcPr>
            <w:tcW w:w="4110"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 xml:space="preserve">г. Нефтекумск ул. </w:t>
            </w:r>
            <w:proofErr w:type="spellStart"/>
            <w:proofErr w:type="gramStart"/>
            <w:r w:rsidRPr="00934ED9">
              <w:rPr>
                <w:rFonts w:ascii="Times New Roman" w:hAnsi="Times New Roman" w:cs="Times New Roman"/>
                <w:sz w:val="24"/>
                <w:szCs w:val="24"/>
              </w:rPr>
              <w:t>Ленина-Транспортная</w:t>
            </w:r>
            <w:proofErr w:type="spellEnd"/>
            <w:proofErr w:type="gramEnd"/>
            <w:r w:rsidRPr="00934ED9">
              <w:rPr>
                <w:rFonts w:ascii="Times New Roman" w:hAnsi="Times New Roman" w:cs="Times New Roman"/>
                <w:sz w:val="24"/>
                <w:szCs w:val="24"/>
              </w:rPr>
              <w:t>, б/</w:t>
            </w:r>
            <w:proofErr w:type="spellStart"/>
            <w:r w:rsidRPr="00934ED9">
              <w:rPr>
                <w:rFonts w:ascii="Times New Roman" w:hAnsi="Times New Roman" w:cs="Times New Roman"/>
                <w:sz w:val="24"/>
                <w:szCs w:val="24"/>
              </w:rPr>
              <w:t>н</w:t>
            </w:r>
            <w:proofErr w:type="spellEnd"/>
          </w:p>
        </w:tc>
        <w:tc>
          <w:tcPr>
            <w:tcW w:w="8789" w:type="dxa"/>
            <w:vAlign w:val="center"/>
            <w:hideMark/>
          </w:tcPr>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Ленина №19, №21, №23, №23а</w:t>
            </w:r>
          </w:p>
          <w:p w:rsidR="00A16AA4" w:rsidRPr="00934ED9" w:rsidRDefault="00A16AA4" w:rsidP="00D13BCB">
            <w:pPr>
              <w:spacing w:after="0" w:line="240" w:lineRule="auto"/>
              <w:rPr>
                <w:rFonts w:ascii="Times New Roman" w:hAnsi="Times New Roman" w:cs="Times New Roman"/>
                <w:sz w:val="24"/>
                <w:szCs w:val="24"/>
              </w:rPr>
            </w:pPr>
            <w:r w:rsidRPr="00934ED9">
              <w:rPr>
                <w:rFonts w:ascii="Times New Roman" w:hAnsi="Times New Roman" w:cs="Times New Roman"/>
                <w:sz w:val="24"/>
                <w:szCs w:val="24"/>
              </w:rPr>
              <w:t>ул. Транспортная №5, №22, №24</w:t>
            </w:r>
          </w:p>
        </w:tc>
      </w:tr>
    </w:tbl>
    <w:p w:rsidR="00A16AA4" w:rsidRPr="00934ED9" w:rsidRDefault="00A16AA4" w:rsidP="007B6219">
      <w:pPr>
        <w:pStyle w:val="afffff9"/>
        <w:rPr>
          <w:sz w:val="24"/>
          <w:szCs w:val="24"/>
        </w:rPr>
      </w:pPr>
    </w:p>
    <w:p w:rsidR="007B6219" w:rsidRPr="00934ED9" w:rsidRDefault="007B6219" w:rsidP="00876D55">
      <w:pPr>
        <w:pStyle w:val="af0"/>
        <w:rPr>
          <w:sz w:val="24"/>
          <w:szCs w:val="24"/>
        </w:rPr>
        <w:sectPr w:rsidR="007B6219" w:rsidRPr="00934ED9" w:rsidSect="007B6219">
          <w:pgSz w:w="16838" w:h="11906" w:orient="landscape"/>
          <w:pgMar w:top="1701" w:right="1134" w:bottom="851" w:left="1134" w:header="709" w:footer="680" w:gutter="0"/>
          <w:cols w:space="708"/>
          <w:titlePg/>
          <w:docGrid w:linePitch="360"/>
        </w:sectPr>
      </w:pPr>
    </w:p>
    <w:p w:rsidR="00AE73A4" w:rsidRDefault="008C0003" w:rsidP="00603DF0">
      <w:pPr>
        <w:pStyle w:val="afffffffff6"/>
        <w:spacing w:line="240" w:lineRule="auto"/>
        <w:rPr>
          <w:b/>
          <w:sz w:val="24"/>
          <w:szCs w:val="24"/>
        </w:rPr>
      </w:pPr>
      <w:bookmarkStart w:id="16" w:name="_Toc12829675"/>
      <w:bookmarkStart w:id="17" w:name="_Toc12830067"/>
      <w:bookmarkStart w:id="18" w:name="_Toc60138759"/>
      <w:r w:rsidRPr="00934ED9">
        <w:rPr>
          <w:b/>
          <w:sz w:val="24"/>
          <w:szCs w:val="24"/>
        </w:rPr>
        <w:lastRenderedPageBreak/>
        <w:t>§</w:t>
      </w:r>
      <w:r w:rsidR="00934ED9" w:rsidRPr="00934ED9">
        <w:rPr>
          <w:b/>
          <w:sz w:val="24"/>
          <w:szCs w:val="24"/>
        </w:rPr>
        <w:t xml:space="preserve"> </w:t>
      </w:r>
      <w:r w:rsidR="0090240A" w:rsidRPr="00934ED9">
        <w:rPr>
          <w:b/>
          <w:sz w:val="24"/>
          <w:szCs w:val="24"/>
        </w:rPr>
        <w:t>5</w:t>
      </w:r>
      <w:r w:rsidR="00E63820" w:rsidRPr="00934ED9">
        <w:rPr>
          <w:b/>
          <w:sz w:val="24"/>
          <w:szCs w:val="24"/>
        </w:rPr>
        <w:t>.</w:t>
      </w:r>
      <w:r w:rsidR="00AE73A4" w:rsidRPr="00934ED9">
        <w:rPr>
          <w:b/>
          <w:sz w:val="24"/>
          <w:szCs w:val="24"/>
        </w:rPr>
        <w:t xml:space="preserve"> </w:t>
      </w:r>
      <w:r w:rsidR="00603DF0" w:rsidRPr="00934ED9">
        <w:rPr>
          <w:b/>
          <w:sz w:val="24"/>
          <w:szCs w:val="24"/>
        </w:rPr>
        <w:t>Описание существующих и перспективных зон действия индивидуальных источников тепловой энергии</w:t>
      </w:r>
      <w:bookmarkEnd w:id="16"/>
      <w:bookmarkEnd w:id="17"/>
      <w:bookmarkEnd w:id="18"/>
    </w:p>
    <w:p w:rsidR="008D0700" w:rsidRPr="00934ED9" w:rsidRDefault="008D0700" w:rsidP="00603DF0">
      <w:pPr>
        <w:pStyle w:val="afffffffff6"/>
        <w:spacing w:line="240" w:lineRule="auto"/>
        <w:rPr>
          <w:b/>
          <w:sz w:val="24"/>
          <w:szCs w:val="24"/>
        </w:rPr>
      </w:pPr>
    </w:p>
    <w:p w:rsidR="00AE73A4" w:rsidRPr="00934ED9" w:rsidRDefault="00AE73A4" w:rsidP="00603DF0">
      <w:pPr>
        <w:spacing w:after="0" w:line="240" w:lineRule="auto"/>
        <w:ind w:firstLine="709"/>
        <w:jc w:val="both"/>
        <w:rPr>
          <w:rFonts w:ascii="Times New Roman" w:hAnsi="Times New Roman" w:cs="Times New Roman"/>
          <w:sz w:val="24"/>
          <w:szCs w:val="24"/>
          <w:lang w:eastAsia="ru-RU"/>
        </w:rPr>
      </w:pPr>
      <w:r w:rsidRPr="00934ED9">
        <w:rPr>
          <w:rFonts w:ascii="Times New Roman" w:hAnsi="Times New Roman" w:cs="Times New Roman"/>
          <w:sz w:val="24"/>
          <w:szCs w:val="24"/>
          <w:lang w:eastAsia="ru-RU"/>
        </w:rPr>
        <w:t xml:space="preserve">Зоны действия индивидуального теплоснабжения сформированы в </w:t>
      </w:r>
      <w:r w:rsidR="00DC0AC3" w:rsidRPr="00934ED9">
        <w:rPr>
          <w:rFonts w:ascii="Times New Roman" w:hAnsi="Times New Roman" w:cs="Times New Roman"/>
          <w:sz w:val="24"/>
          <w:szCs w:val="24"/>
          <w:lang w:eastAsia="ru-RU"/>
        </w:rPr>
        <w:t>населенных пунктах</w:t>
      </w:r>
      <w:r w:rsidRPr="00934ED9">
        <w:rPr>
          <w:rFonts w:ascii="Times New Roman" w:hAnsi="Times New Roman" w:cs="Times New Roman"/>
          <w:sz w:val="24"/>
          <w:szCs w:val="24"/>
          <w:lang w:eastAsia="ru-RU"/>
        </w:rPr>
        <w:t xml:space="preserve"> </w:t>
      </w:r>
      <w:r w:rsidR="00D44FF2">
        <w:rPr>
          <w:rFonts w:ascii="Times New Roman" w:hAnsi="Times New Roman" w:cs="Times New Roman"/>
          <w:sz w:val="24"/>
          <w:szCs w:val="24"/>
        </w:rPr>
        <w:t>НМО</w:t>
      </w:r>
      <w:r w:rsidR="000670C7" w:rsidRPr="00934ED9">
        <w:rPr>
          <w:rFonts w:ascii="Times New Roman" w:hAnsi="Times New Roman" w:cs="Times New Roman"/>
          <w:sz w:val="24"/>
          <w:szCs w:val="24"/>
        </w:rPr>
        <w:t xml:space="preserve"> СК</w:t>
      </w:r>
      <w:r w:rsidRPr="00934ED9">
        <w:rPr>
          <w:rFonts w:ascii="Times New Roman" w:hAnsi="Times New Roman" w:cs="Times New Roman"/>
          <w:sz w:val="24"/>
          <w:szCs w:val="24"/>
          <w:lang w:eastAsia="ru-RU"/>
        </w:rPr>
        <w:t xml:space="preserve"> с индивидуальной жилой застройкой. Теплоснабжение таких </w:t>
      </w:r>
      <w:r w:rsidR="00DC0AC3" w:rsidRPr="00934ED9">
        <w:rPr>
          <w:rFonts w:ascii="Times New Roman" w:hAnsi="Times New Roman" w:cs="Times New Roman"/>
          <w:sz w:val="24"/>
          <w:szCs w:val="24"/>
          <w:lang w:eastAsia="ru-RU"/>
        </w:rPr>
        <w:t>населенных пунктах</w:t>
      </w:r>
      <w:r w:rsidRPr="00934ED9">
        <w:rPr>
          <w:rFonts w:ascii="Times New Roman" w:hAnsi="Times New Roman" w:cs="Times New Roman"/>
          <w:sz w:val="24"/>
          <w:szCs w:val="24"/>
          <w:lang w:eastAsia="ru-RU"/>
        </w:rPr>
        <w:t xml:space="preserve"> обеспечивается </w:t>
      </w:r>
      <w:proofErr w:type="gramStart"/>
      <w:r w:rsidRPr="00934ED9">
        <w:rPr>
          <w:rFonts w:ascii="Times New Roman" w:hAnsi="Times New Roman" w:cs="Times New Roman"/>
          <w:sz w:val="24"/>
          <w:szCs w:val="24"/>
          <w:lang w:eastAsia="ru-RU"/>
        </w:rPr>
        <w:t>от</w:t>
      </w:r>
      <w:proofErr w:type="gramEnd"/>
      <w:r w:rsidRPr="00934ED9">
        <w:rPr>
          <w:rFonts w:ascii="Times New Roman" w:hAnsi="Times New Roman" w:cs="Times New Roman"/>
          <w:sz w:val="24"/>
          <w:szCs w:val="24"/>
          <w:lang w:eastAsia="ru-RU"/>
        </w:rPr>
        <w:t xml:space="preserve"> индивидуальных теплогенераторов.</w:t>
      </w:r>
    </w:p>
    <w:p w:rsidR="00AE73A4" w:rsidRPr="00934ED9" w:rsidRDefault="00AE73A4" w:rsidP="00603DF0">
      <w:pPr>
        <w:spacing w:after="0" w:line="240" w:lineRule="auto"/>
        <w:ind w:firstLine="709"/>
        <w:jc w:val="both"/>
        <w:rPr>
          <w:rFonts w:ascii="Times New Roman" w:hAnsi="Times New Roman" w:cs="Times New Roman"/>
          <w:sz w:val="24"/>
          <w:szCs w:val="24"/>
          <w:lang w:eastAsia="ru-RU"/>
        </w:rPr>
      </w:pPr>
      <w:proofErr w:type="gramStart"/>
      <w:r w:rsidRPr="00934ED9">
        <w:rPr>
          <w:rFonts w:ascii="Times New Roman" w:hAnsi="Times New Roman" w:cs="Times New Roman"/>
          <w:sz w:val="24"/>
          <w:szCs w:val="24"/>
          <w:lang w:eastAsia="ru-RU"/>
        </w:rPr>
        <w:t xml:space="preserve">Индивидуальным отоплением по состоянию </w:t>
      </w:r>
      <w:r w:rsidR="00DE0218" w:rsidRPr="00934ED9">
        <w:rPr>
          <w:rFonts w:ascii="Times New Roman" w:hAnsi="Times New Roman" w:cs="Times New Roman"/>
          <w:sz w:val="24"/>
          <w:szCs w:val="24"/>
          <w:lang w:eastAsia="ru-RU"/>
        </w:rPr>
        <w:t>на 1</w:t>
      </w:r>
      <w:r w:rsidR="00F20B10" w:rsidRPr="00934ED9">
        <w:rPr>
          <w:rFonts w:ascii="Times New Roman" w:hAnsi="Times New Roman" w:cs="Times New Roman"/>
          <w:sz w:val="24"/>
          <w:szCs w:val="24"/>
          <w:lang w:eastAsia="ru-RU"/>
        </w:rPr>
        <w:t xml:space="preserve"> января </w:t>
      </w:r>
      <w:r w:rsidR="00DE0218" w:rsidRPr="00934ED9">
        <w:rPr>
          <w:rFonts w:ascii="Times New Roman" w:hAnsi="Times New Roman" w:cs="Times New Roman"/>
          <w:sz w:val="24"/>
          <w:szCs w:val="24"/>
          <w:lang w:eastAsia="ru-RU"/>
        </w:rPr>
        <w:t>2020</w:t>
      </w:r>
      <w:r w:rsidR="008564BC" w:rsidRPr="00934ED9">
        <w:rPr>
          <w:rFonts w:ascii="Times New Roman" w:hAnsi="Times New Roman" w:cs="Times New Roman"/>
          <w:sz w:val="24"/>
          <w:szCs w:val="24"/>
          <w:lang w:eastAsia="ru-RU"/>
        </w:rPr>
        <w:t xml:space="preserve"> </w:t>
      </w:r>
      <w:r w:rsidRPr="00934ED9">
        <w:rPr>
          <w:rFonts w:ascii="Times New Roman" w:hAnsi="Times New Roman" w:cs="Times New Roman"/>
          <w:sz w:val="24"/>
          <w:szCs w:val="24"/>
          <w:lang w:eastAsia="ru-RU"/>
        </w:rPr>
        <w:t xml:space="preserve">года в границах </w:t>
      </w:r>
      <w:r w:rsidR="00D44FF2">
        <w:rPr>
          <w:rFonts w:ascii="Times New Roman" w:hAnsi="Times New Roman" w:cs="Times New Roman"/>
          <w:sz w:val="24"/>
          <w:szCs w:val="24"/>
          <w:lang w:eastAsia="ru-RU"/>
        </w:rPr>
        <w:t>НМО</w:t>
      </w:r>
      <w:r w:rsidR="000670C7" w:rsidRPr="00934ED9">
        <w:rPr>
          <w:rFonts w:ascii="Times New Roman" w:hAnsi="Times New Roman" w:cs="Times New Roman"/>
          <w:sz w:val="24"/>
          <w:szCs w:val="24"/>
          <w:lang w:eastAsia="ru-RU"/>
        </w:rPr>
        <w:t xml:space="preserve"> СК</w:t>
      </w:r>
      <w:r w:rsidR="00402EE7" w:rsidRPr="00934ED9">
        <w:rPr>
          <w:sz w:val="24"/>
          <w:szCs w:val="24"/>
          <w:lang w:eastAsia="ru-RU"/>
        </w:rPr>
        <w:t xml:space="preserve"> </w:t>
      </w:r>
      <w:r w:rsidRPr="00934ED9">
        <w:rPr>
          <w:rFonts w:ascii="Times New Roman" w:hAnsi="Times New Roman" w:cs="Times New Roman"/>
          <w:sz w:val="24"/>
          <w:szCs w:val="24"/>
          <w:lang w:eastAsia="ru-RU"/>
        </w:rPr>
        <w:t xml:space="preserve">оборудованы </w:t>
      </w:r>
      <w:r w:rsidR="002F0818" w:rsidRPr="00934ED9">
        <w:rPr>
          <w:rFonts w:ascii="Times New Roman" w:hAnsi="Times New Roman" w:cs="Times New Roman"/>
          <w:sz w:val="24"/>
          <w:szCs w:val="24"/>
          <w:lang w:eastAsia="ru-RU"/>
        </w:rPr>
        <w:t>957,3</w:t>
      </w:r>
      <w:r w:rsidRPr="00934ED9">
        <w:rPr>
          <w:rFonts w:ascii="Times New Roman" w:hAnsi="Times New Roman" w:cs="Times New Roman"/>
          <w:sz w:val="24"/>
          <w:szCs w:val="24"/>
          <w:lang w:eastAsia="ru-RU"/>
        </w:rPr>
        <w:t xml:space="preserve"> тыс. жилых помещений, или </w:t>
      </w:r>
      <w:r w:rsidR="002F0818" w:rsidRPr="00934ED9">
        <w:rPr>
          <w:rFonts w:ascii="Times New Roman" w:hAnsi="Times New Roman" w:cs="Times New Roman"/>
          <w:sz w:val="24"/>
          <w:szCs w:val="24"/>
          <w:lang w:eastAsia="ru-RU"/>
        </w:rPr>
        <w:t>79,06</w:t>
      </w:r>
      <w:r w:rsidRPr="00934ED9">
        <w:rPr>
          <w:rFonts w:ascii="Times New Roman" w:hAnsi="Times New Roman" w:cs="Times New Roman"/>
          <w:sz w:val="24"/>
          <w:szCs w:val="24"/>
          <w:lang w:eastAsia="ru-RU"/>
        </w:rPr>
        <w:t>% от общей площади жилых помещений всего жилищного фонда.</w:t>
      </w:r>
      <w:proofErr w:type="gramEnd"/>
    </w:p>
    <w:p w:rsidR="00AE73A4" w:rsidRPr="00934ED9" w:rsidRDefault="00AE73A4" w:rsidP="00603DF0">
      <w:pPr>
        <w:spacing w:after="0" w:line="240" w:lineRule="auto"/>
        <w:ind w:firstLine="709"/>
        <w:jc w:val="both"/>
        <w:rPr>
          <w:rFonts w:ascii="Times New Roman" w:hAnsi="Times New Roman" w:cs="Times New Roman"/>
          <w:sz w:val="24"/>
          <w:szCs w:val="24"/>
          <w:lang w:eastAsia="ru-RU"/>
        </w:rPr>
      </w:pPr>
      <w:r w:rsidRPr="00934ED9">
        <w:rPr>
          <w:rFonts w:ascii="Times New Roman" w:hAnsi="Times New Roman" w:cs="Times New Roman"/>
          <w:sz w:val="24"/>
          <w:szCs w:val="24"/>
          <w:lang w:eastAsia="ru-RU"/>
        </w:rPr>
        <w:t xml:space="preserve">Площадь жилых помещений жилищного фонда </w:t>
      </w:r>
      <w:r w:rsidR="00D44FF2">
        <w:rPr>
          <w:rFonts w:ascii="Times New Roman" w:hAnsi="Times New Roman" w:cs="Times New Roman"/>
          <w:sz w:val="24"/>
          <w:szCs w:val="24"/>
          <w:lang w:eastAsia="ru-RU"/>
        </w:rPr>
        <w:t>НМО</w:t>
      </w:r>
      <w:r w:rsidR="000670C7" w:rsidRPr="00934ED9">
        <w:rPr>
          <w:rFonts w:ascii="Times New Roman" w:hAnsi="Times New Roman" w:cs="Times New Roman"/>
          <w:sz w:val="24"/>
          <w:szCs w:val="24"/>
          <w:lang w:eastAsia="ru-RU"/>
        </w:rPr>
        <w:t xml:space="preserve"> СК</w:t>
      </w:r>
      <w:r w:rsidRPr="00934ED9">
        <w:rPr>
          <w:rFonts w:ascii="Times New Roman" w:hAnsi="Times New Roman" w:cs="Times New Roman"/>
          <w:sz w:val="24"/>
          <w:szCs w:val="24"/>
          <w:lang w:eastAsia="ru-RU"/>
        </w:rPr>
        <w:t>, обеспеченных индивидуальн</w:t>
      </w:r>
      <w:r w:rsidR="008564BC" w:rsidRPr="00934ED9">
        <w:rPr>
          <w:rFonts w:ascii="Times New Roman" w:hAnsi="Times New Roman" w:cs="Times New Roman"/>
          <w:sz w:val="24"/>
          <w:szCs w:val="24"/>
          <w:lang w:eastAsia="ru-RU"/>
        </w:rPr>
        <w:t xml:space="preserve">ым горячим водоснабжением </w:t>
      </w:r>
      <w:r w:rsidR="002F0818" w:rsidRPr="00934ED9">
        <w:rPr>
          <w:rFonts w:ascii="Times New Roman" w:hAnsi="Times New Roman" w:cs="Times New Roman"/>
          <w:sz w:val="24"/>
          <w:szCs w:val="24"/>
          <w:lang w:eastAsia="ru-RU"/>
        </w:rPr>
        <w:t>717,7</w:t>
      </w:r>
      <w:r w:rsidR="008564BC" w:rsidRPr="00934ED9">
        <w:rPr>
          <w:rFonts w:ascii="Times New Roman" w:hAnsi="Times New Roman" w:cs="Times New Roman"/>
          <w:sz w:val="24"/>
          <w:szCs w:val="24"/>
          <w:lang w:eastAsia="ru-RU"/>
        </w:rPr>
        <w:t xml:space="preserve"> </w:t>
      </w:r>
      <w:r w:rsidRPr="00934ED9">
        <w:rPr>
          <w:rFonts w:ascii="Times New Roman" w:hAnsi="Times New Roman" w:cs="Times New Roman"/>
          <w:sz w:val="24"/>
          <w:szCs w:val="24"/>
          <w:lang w:eastAsia="ru-RU"/>
        </w:rPr>
        <w:t>тыс. м</w:t>
      </w:r>
      <w:proofErr w:type="gramStart"/>
      <w:r w:rsidRPr="00934ED9">
        <w:rPr>
          <w:rFonts w:ascii="Times New Roman" w:hAnsi="Times New Roman" w:cs="Times New Roman"/>
          <w:sz w:val="24"/>
          <w:szCs w:val="24"/>
          <w:vertAlign w:val="superscript"/>
          <w:lang w:eastAsia="ru-RU"/>
        </w:rPr>
        <w:t>2</w:t>
      </w:r>
      <w:proofErr w:type="gramEnd"/>
      <w:r w:rsidRPr="00934ED9">
        <w:rPr>
          <w:rFonts w:ascii="Times New Roman" w:hAnsi="Times New Roman" w:cs="Times New Roman"/>
          <w:sz w:val="24"/>
          <w:szCs w:val="24"/>
          <w:lang w:eastAsia="ru-RU"/>
        </w:rPr>
        <w:t xml:space="preserve"> или </w:t>
      </w:r>
      <w:r w:rsidR="009B59CA" w:rsidRPr="00934ED9">
        <w:rPr>
          <w:rFonts w:ascii="Times New Roman" w:hAnsi="Times New Roman" w:cs="Times New Roman"/>
          <w:sz w:val="24"/>
          <w:szCs w:val="24"/>
          <w:lang w:eastAsia="ru-RU"/>
        </w:rPr>
        <w:t>73,89</w:t>
      </w:r>
      <w:r w:rsidRPr="00934ED9">
        <w:rPr>
          <w:rFonts w:ascii="Times New Roman" w:hAnsi="Times New Roman" w:cs="Times New Roman"/>
          <w:sz w:val="24"/>
          <w:szCs w:val="24"/>
          <w:lang w:eastAsia="ru-RU"/>
        </w:rPr>
        <w:t>% от общей площади жилых помещений всего жилищного фонда.</w:t>
      </w:r>
    </w:p>
    <w:p w:rsidR="00841F2C" w:rsidRPr="0042007E" w:rsidRDefault="00841F2C" w:rsidP="00603DF0">
      <w:pPr>
        <w:pStyle w:val="afffff7"/>
        <w:spacing w:line="240" w:lineRule="auto"/>
        <w:ind w:firstLine="709"/>
        <w:rPr>
          <w:color w:val="auto"/>
          <w:sz w:val="24"/>
          <w:szCs w:val="24"/>
        </w:rPr>
      </w:pPr>
      <w:r w:rsidRPr="00934ED9">
        <w:rPr>
          <w:sz w:val="24"/>
          <w:szCs w:val="24"/>
        </w:rPr>
        <w:t xml:space="preserve">При низкой плотности тепловых нагрузок более эффективно использовать индивидуальные источники тепловой энергии. </w:t>
      </w:r>
      <w:proofErr w:type="gramStart"/>
      <w:r w:rsidRPr="00934ED9">
        <w:rPr>
          <w:sz w:val="24"/>
          <w:szCs w:val="24"/>
        </w:rPr>
        <w:t xml:space="preserve">Основным преимуществом использования индивидуальных источников теплоснабжения являются: отсутствие необходимости отводов земли под тепловые сети и котельные, снижение потерь теплоты и теплоносителя из-за небольшой длинны тепловых сетей, небольшие затраты </w:t>
      </w:r>
      <w:r w:rsidR="00BE69AB" w:rsidRPr="00934ED9">
        <w:rPr>
          <w:sz w:val="24"/>
          <w:szCs w:val="24"/>
        </w:rPr>
        <w:t>н</w:t>
      </w:r>
      <w:r w:rsidRPr="00934ED9">
        <w:rPr>
          <w:sz w:val="24"/>
          <w:szCs w:val="24"/>
        </w:rPr>
        <w:t>а ре</w:t>
      </w:r>
      <w:r w:rsidR="00BE69AB" w:rsidRPr="00934ED9">
        <w:rPr>
          <w:sz w:val="24"/>
          <w:szCs w:val="24"/>
        </w:rPr>
        <w:t>монт и обслуживание оборудования</w:t>
      </w:r>
      <w:r w:rsidR="000D34E6" w:rsidRPr="00934ED9">
        <w:rPr>
          <w:sz w:val="24"/>
          <w:szCs w:val="24"/>
        </w:rPr>
        <w:t xml:space="preserve"> </w:t>
      </w:r>
      <w:r w:rsidR="000D34E6" w:rsidRPr="0042007E">
        <w:rPr>
          <w:color w:val="auto"/>
          <w:sz w:val="24"/>
          <w:szCs w:val="24"/>
        </w:rPr>
        <w:t xml:space="preserve">(Приложение </w:t>
      </w:r>
      <w:r w:rsidR="00952CEF" w:rsidRPr="0042007E">
        <w:rPr>
          <w:color w:val="auto"/>
          <w:sz w:val="24"/>
          <w:szCs w:val="24"/>
        </w:rPr>
        <w:t>2</w:t>
      </w:r>
      <w:r w:rsidR="00440609" w:rsidRPr="0042007E">
        <w:rPr>
          <w:color w:val="auto"/>
          <w:sz w:val="24"/>
          <w:szCs w:val="24"/>
        </w:rPr>
        <w:t>)</w:t>
      </w:r>
      <w:r w:rsidR="00404B4A" w:rsidRPr="0042007E">
        <w:rPr>
          <w:color w:val="auto"/>
          <w:sz w:val="24"/>
          <w:szCs w:val="24"/>
        </w:rPr>
        <w:t>.</w:t>
      </w:r>
      <w:proofErr w:type="gramEnd"/>
    </w:p>
    <w:p w:rsidR="009309B9" w:rsidRDefault="00841F2C" w:rsidP="00603DF0">
      <w:pPr>
        <w:pStyle w:val="afffff7"/>
        <w:spacing w:line="240" w:lineRule="auto"/>
        <w:ind w:firstLine="709"/>
        <w:rPr>
          <w:sz w:val="24"/>
          <w:szCs w:val="24"/>
        </w:rPr>
      </w:pPr>
      <w:r w:rsidRPr="00934ED9">
        <w:rPr>
          <w:sz w:val="24"/>
          <w:szCs w:val="24"/>
        </w:rPr>
        <w:t xml:space="preserve">В связи с наличием в многоквартирных домах жилых помещений, которые оборудованы </w:t>
      </w:r>
      <w:proofErr w:type="gramStart"/>
      <w:r w:rsidRPr="00934ED9">
        <w:rPr>
          <w:sz w:val="24"/>
          <w:szCs w:val="24"/>
        </w:rPr>
        <w:t>индивидуальными</w:t>
      </w:r>
      <w:proofErr w:type="gramEnd"/>
      <w:r w:rsidRPr="00934ED9">
        <w:rPr>
          <w:sz w:val="24"/>
          <w:szCs w:val="24"/>
        </w:rPr>
        <w:t xml:space="preserve"> </w:t>
      </w:r>
      <w:proofErr w:type="spellStart"/>
      <w:r w:rsidRPr="00934ED9">
        <w:rPr>
          <w:sz w:val="24"/>
          <w:szCs w:val="24"/>
        </w:rPr>
        <w:t>теплогенераторами</w:t>
      </w:r>
      <w:proofErr w:type="spellEnd"/>
      <w:r w:rsidRPr="00934ED9">
        <w:rPr>
          <w:sz w:val="24"/>
          <w:szCs w:val="24"/>
        </w:rPr>
        <w:t xml:space="preserve"> в целях отопления рассмотреть возможность перевода многоквартирных жилых домов, на индивидуальное отопление в соответствии с действующим жилищным и градостроительным законодательством.</w:t>
      </w:r>
      <w:r w:rsidR="009309B9" w:rsidRPr="00934ED9">
        <w:rPr>
          <w:sz w:val="24"/>
          <w:szCs w:val="24"/>
        </w:rPr>
        <w:t xml:space="preserve"> В таблице </w:t>
      </w:r>
      <w:r w:rsidR="00D13BCB" w:rsidRPr="00934ED9">
        <w:rPr>
          <w:sz w:val="24"/>
          <w:szCs w:val="24"/>
        </w:rPr>
        <w:t>3</w:t>
      </w:r>
      <w:r w:rsidR="009309B9" w:rsidRPr="00934ED9">
        <w:rPr>
          <w:sz w:val="24"/>
          <w:szCs w:val="24"/>
        </w:rPr>
        <w:t xml:space="preserve"> представлен перечень</w:t>
      </w:r>
      <w:r w:rsidR="00C43F25" w:rsidRPr="00934ED9">
        <w:rPr>
          <w:sz w:val="24"/>
          <w:szCs w:val="24"/>
        </w:rPr>
        <w:t xml:space="preserve"> помещений</w:t>
      </w:r>
      <w:r w:rsidR="009309B9" w:rsidRPr="00934ED9">
        <w:rPr>
          <w:sz w:val="24"/>
          <w:szCs w:val="24"/>
        </w:rPr>
        <w:t xml:space="preserve"> </w:t>
      </w:r>
      <w:r w:rsidR="00402EE7" w:rsidRPr="00934ED9">
        <w:rPr>
          <w:sz w:val="24"/>
          <w:szCs w:val="24"/>
        </w:rPr>
        <w:t>многоквартирных домов</w:t>
      </w:r>
      <w:r w:rsidR="009309B9" w:rsidRPr="00934ED9">
        <w:rPr>
          <w:sz w:val="24"/>
          <w:szCs w:val="24"/>
        </w:rPr>
        <w:t xml:space="preserve"> с возможностью перехода на индивидуальное теплоснабжение.</w:t>
      </w:r>
    </w:p>
    <w:p w:rsidR="009309B9" w:rsidRPr="00934ED9" w:rsidRDefault="009309B9" w:rsidP="009309B9">
      <w:pPr>
        <w:pStyle w:val="afffff9"/>
        <w:jc w:val="both"/>
        <w:rPr>
          <w:sz w:val="24"/>
          <w:szCs w:val="24"/>
        </w:rPr>
      </w:pPr>
      <w:bookmarkStart w:id="19" w:name="_Toc38402455"/>
      <w:bookmarkStart w:id="20" w:name="_Toc61958852"/>
      <w:r w:rsidRPr="008D0700">
        <w:rPr>
          <w:sz w:val="24"/>
          <w:szCs w:val="24"/>
        </w:rPr>
        <w:t xml:space="preserve">Таблица </w:t>
      </w:r>
      <w:r w:rsidR="00D96EB5" w:rsidRPr="008D0700">
        <w:rPr>
          <w:sz w:val="24"/>
          <w:szCs w:val="24"/>
        </w:rPr>
        <w:fldChar w:fldCharType="begin"/>
      </w:r>
      <w:r w:rsidR="00550E50" w:rsidRPr="008D0700">
        <w:rPr>
          <w:sz w:val="24"/>
          <w:szCs w:val="24"/>
        </w:rPr>
        <w:instrText xml:space="preserve"> SEQ Таблица \* ARABIC </w:instrText>
      </w:r>
      <w:r w:rsidR="00D96EB5" w:rsidRPr="008D0700">
        <w:rPr>
          <w:sz w:val="24"/>
          <w:szCs w:val="24"/>
        </w:rPr>
        <w:fldChar w:fldCharType="separate"/>
      </w:r>
      <w:r w:rsidR="00B0259A">
        <w:rPr>
          <w:noProof/>
          <w:sz w:val="24"/>
          <w:szCs w:val="24"/>
        </w:rPr>
        <w:t>3</w:t>
      </w:r>
      <w:r w:rsidR="00D96EB5" w:rsidRPr="008D0700">
        <w:rPr>
          <w:sz w:val="24"/>
          <w:szCs w:val="24"/>
        </w:rPr>
        <w:fldChar w:fldCharType="end"/>
      </w:r>
      <w:bookmarkStart w:id="21" w:name="_Toc37413811"/>
      <w:r w:rsidRPr="00934ED9">
        <w:rPr>
          <w:sz w:val="24"/>
          <w:szCs w:val="24"/>
        </w:rPr>
        <w:t>-Перечень</w:t>
      </w:r>
      <w:r w:rsidR="00C43F25" w:rsidRPr="00934ED9">
        <w:rPr>
          <w:sz w:val="24"/>
          <w:szCs w:val="24"/>
        </w:rPr>
        <w:t xml:space="preserve"> помещений</w:t>
      </w:r>
      <w:r w:rsidRPr="00934ED9">
        <w:rPr>
          <w:sz w:val="24"/>
          <w:szCs w:val="24"/>
        </w:rPr>
        <w:t xml:space="preserve"> </w:t>
      </w:r>
      <w:bookmarkEnd w:id="21"/>
      <w:r w:rsidRPr="00934ED9">
        <w:rPr>
          <w:sz w:val="24"/>
          <w:szCs w:val="24"/>
        </w:rPr>
        <w:t>МКД с возможностью перехода на индивидуальные источники теплоснабжения</w:t>
      </w:r>
      <w:bookmarkEnd w:id="19"/>
      <w:bookmarkEnd w:id="20"/>
    </w:p>
    <w:tbl>
      <w:tblPr>
        <w:tblStyle w:val="af4"/>
        <w:tblW w:w="5000" w:type="pct"/>
        <w:tblLook w:val="04A0"/>
      </w:tblPr>
      <w:tblGrid>
        <w:gridCol w:w="6510"/>
        <w:gridCol w:w="3344"/>
      </w:tblGrid>
      <w:tr w:rsidR="009B59CA" w:rsidRPr="00934ED9" w:rsidTr="00E84A0E">
        <w:tc>
          <w:tcPr>
            <w:tcW w:w="3303" w:type="pct"/>
            <w:vAlign w:val="center"/>
          </w:tcPr>
          <w:p w:rsidR="009B59CA" w:rsidRPr="00934ED9" w:rsidRDefault="009B59CA" w:rsidP="00D13BCB">
            <w:pPr>
              <w:jc w:val="center"/>
              <w:rPr>
                <w:rFonts w:ascii="Times New Roman" w:hAnsi="Times New Roman" w:cs="Times New Roman"/>
                <w:sz w:val="24"/>
                <w:szCs w:val="24"/>
              </w:rPr>
            </w:pPr>
            <w:bookmarkStart w:id="22" w:name="_Toc12829676"/>
            <w:bookmarkStart w:id="23" w:name="_Toc12830068"/>
            <w:r w:rsidRPr="00934ED9">
              <w:rPr>
                <w:rFonts w:ascii="Times New Roman" w:hAnsi="Times New Roman" w:cs="Times New Roman"/>
                <w:sz w:val="24"/>
                <w:szCs w:val="24"/>
              </w:rPr>
              <w:t>Адрес МКД</w:t>
            </w:r>
          </w:p>
        </w:tc>
        <w:tc>
          <w:tcPr>
            <w:tcW w:w="1697" w:type="pct"/>
            <w:vAlign w:val="center"/>
          </w:tcPr>
          <w:p w:rsidR="009B59CA" w:rsidRPr="00934ED9" w:rsidRDefault="009B59CA" w:rsidP="00D13BCB">
            <w:pPr>
              <w:jc w:val="center"/>
              <w:rPr>
                <w:rFonts w:ascii="Times New Roman" w:hAnsi="Times New Roman" w:cs="Times New Roman"/>
                <w:sz w:val="24"/>
                <w:szCs w:val="24"/>
              </w:rPr>
            </w:pPr>
            <w:r w:rsidRPr="00934ED9">
              <w:rPr>
                <w:rFonts w:ascii="Times New Roman" w:hAnsi="Times New Roman" w:cs="Times New Roman"/>
                <w:sz w:val="24"/>
                <w:szCs w:val="24"/>
              </w:rPr>
              <w:t>Дата отключения от централизованной системы теплоснабжения</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ул. Ленина, 19, кв.12</w:t>
            </w:r>
          </w:p>
        </w:tc>
        <w:tc>
          <w:tcPr>
            <w:tcW w:w="1697" w:type="pct"/>
          </w:tcPr>
          <w:p w:rsidR="009B59CA" w:rsidRPr="00934ED9" w:rsidRDefault="009B59CA" w:rsidP="00D13BCB">
            <w:pPr>
              <w:pStyle w:val="affff1"/>
              <w:rPr>
                <w:sz w:val="24"/>
                <w:szCs w:val="24"/>
              </w:rPr>
            </w:pPr>
            <w:r w:rsidRPr="00934ED9">
              <w:rPr>
                <w:sz w:val="24"/>
                <w:szCs w:val="24"/>
              </w:rPr>
              <w:t>октябрь 2008 год</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ул. Ленина 23А, кв.9</w:t>
            </w:r>
          </w:p>
        </w:tc>
        <w:tc>
          <w:tcPr>
            <w:tcW w:w="1697" w:type="pct"/>
          </w:tcPr>
          <w:p w:rsidR="009B59CA" w:rsidRPr="00934ED9" w:rsidRDefault="009B59CA" w:rsidP="00D13BCB">
            <w:pPr>
              <w:pStyle w:val="affff1"/>
              <w:rPr>
                <w:sz w:val="24"/>
                <w:szCs w:val="24"/>
              </w:rPr>
            </w:pPr>
            <w:r w:rsidRPr="00934ED9">
              <w:rPr>
                <w:sz w:val="24"/>
                <w:szCs w:val="24"/>
              </w:rPr>
              <w:t>август 2009 год</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ул. Ленина, 21, кв.15</w:t>
            </w:r>
          </w:p>
        </w:tc>
        <w:tc>
          <w:tcPr>
            <w:tcW w:w="1697" w:type="pct"/>
          </w:tcPr>
          <w:p w:rsidR="009B59CA" w:rsidRPr="00934ED9" w:rsidRDefault="009B59CA" w:rsidP="00D13BCB">
            <w:pPr>
              <w:pStyle w:val="affff1"/>
              <w:rPr>
                <w:sz w:val="24"/>
                <w:szCs w:val="24"/>
              </w:rPr>
            </w:pPr>
            <w:r w:rsidRPr="00934ED9">
              <w:rPr>
                <w:sz w:val="24"/>
                <w:szCs w:val="24"/>
              </w:rPr>
              <w:t>сентябрь 2009</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ул. Ленина, 25 (нежилое помещение)</w:t>
            </w:r>
          </w:p>
        </w:tc>
        <w:tc>
          <w:tcPr>
            <w:tcW w:w="1697" w:type="pct"/>
          </w:tcPr>
          <w:p w:rsidR="009B59CA" w:rsidRPr="00934ED9" w:rsidRDefault="009B59CA" w:rsidP="00D13BCB">
            <w:pPr>
              <w:pStyle w:val="affff1"/>
              <w:rPr>
                <w:sz w:val="24"/>
                <w:szCs w:val="24"/>
              </w:rPr>
            </w:pPr>
            <w:r w:rsidRPr="00934ED9">
              <w:rPr>
                <w:sz w:val="24"/>
                <w:szCs w:val="24"/>
              </w:rPr>
              <w:t>до 2010 года</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ул. 50 Лет Пионерии, 11 (нежилое помещение)</w:t>
            </w:r>
          </w:p>
        </w:tc>
        <w:tc>
          <w:tcPr>
            <w:tcW w:w="1697" w:type="pct"/>
          </w:tcPr>
          <w:p w:rsidR="009B59CA" w:rsidRPr="00934ED9" w:rsidRDefault="009B59CA" w:rsidP="00D13BCB">
            <w:pPr>
              <w:pStyle w:val="affff1"/>
              <w:rPr>
                <w:sz w:val="24"/>
                <w:szCs w:val="24"/>
              </w:rPr>
            </w:pPr>
            <w:r w:rsidRPr="00934ED9">
              <w:rPr>
                <w:sz w:val="24"/>
                <w:szCs w:val="24"/>
              </w:rPr>
              <w:t>до 2010 года</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ул. 50 Лет Пионерии, 11 (нежилое помещение)</w:t>
            </w:r>
          </w:p>
        </w:tc>
        <w:tc>
          <w:tcPr>
            <w:tcW w:w="1697" w:type="pct"/>
          </w:tcPr>
          <w:p w:rsidR="009B59CA" w:rsidRPr="00934ED9" w:rsidRDefault="009B59CA" w:rsidP="00D13BCB">
            <w:pPr>
              <w:pStyle w:val="affff1"/>
              <w:rPr>
                <w:sz w:val="24"/>
                <w:szCs w:val="24"/>
              </w:rPr>
            </w:pPr>
            <w:r w:rsidRPr="00934ED9">
              <w:rPr>
                <w:sz w:val="24"/>
                <w:szCs w:val="24"/>
              </w:rPr>
              <w:t>до 2010 года</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ул. Строителей, 6а, кв.7</w:t>
            </w:r>
          </w:p>
        </w:tc>
        <w:tc>
          <w:tcPr>
            <w:tcW w:w="1697" w:type="pct"/>
          </w:tcPr>
          <w:p w:rsidR="009B59CA" w:rsidRPr="00934ED9" w:rsidRDefault="009B59CA" w:rsidP="00D13BCB">
            <w:pPr>
              <w:pStyle w:val="affff1"/>
              <w:rPr>
                <w:sz w:val="24"/>
                <w:szCs w:val="24"/>
              </w:rPr>
            </w:pPr>
            <w:r w:rsidRPr="00934ED9">
              <w:rPr>
                <w:sz w:val="24"/>
                <w:szCs w:val="24"/>
              </w:rPr>
              <w:t>12.02.2016 год</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ул. Строителей, 6а, кв.3</w:t>
            </w:r>
          </w:p>
        </w:tc>
        <w:tc>
          <w:tcPr>
            <w:tcW w:w="1697" w:type="pct"/>
          </w:tcPr>
          <w:p w:rsidR="009B59CA" w:rsidRPr="00934ED9" w:rsidRDefault="009B59CA" w:rsidP="00D13BCB">
            <w:pPr>
              <w:pStyle w:val="affff1"/>
              <w:rPr>
                <w:sz w:val="24"/>
                <w:szCs w:val="24"/>
              </w:rPr>
            </w:pPr>
            <w:r w:rsidRPr="00934ED9">
              <w:rPr>
                <w:sz w:val="24"/>
                <w:szCs w:val="24"/>
              </w:rPr>
              <w:t>13.02.2017 год</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ул. Строителей, 6а, кв.13</w:t>
            </w:r>
          </w:p>
        </w:tc>
        <w:tc>
          <w:tcPr>
            <w:tcW w:w="1697" w:type="pct"/>
          </w:tcPr>
          <w:p w:rsidR="009B59CA" w:rsidRPr="00934ED9" w:rsidRDefault="009B59CA" w:rsidP="00D13BCB">
            <w:pPr>
              <w:pStyle w:val="affff1"/>
              <w:rPr>
                <w:sz w:val="24"/>
                <w:szCs w:val="24"/>
              </w:rPr>
            </w:pPr>
            <w:r w:rsidRPr="00934ED9">
              <w:rPr>
                <w:sz w:val="24"/>
                <w:szCs w:val="24"/>
              </w:rPr>
              <w:t>20.03.2017 год</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ул. Строителей, 6а, кв.8,11</w:t>
            </w:r>
          </w:p>
        </w:tc>
        <w:tc>
          <w:tcPr>
            <w:tcW w:w="1697" w:type="pct"/>
          </w:tcPr>
          <w:p w:rsidR="009B59CA" w:rsidRPr="00934ED9" w:rsidRDefault="009B59CA" w:rsidP="00D13BCB">
            <w:pPr>
              <w:pStyle w:val="affff1"/>
              <w:rPr>
                <w:sz w:val="24"/>
                <w:szCs w:val="24"/>
              </w:rPr>
            </w:pPr>
            <w:r w:rsidRPr="00934ED9">
              <w:rPr>
                <w:sz w:val="24"/>
                <w:szCs w:val="24"/>
              </w:rPr>
              <w:t>09.09.2019 год</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 xml:space="preserve">г. Нефтекумск, ул. </w:t>
            </w:r>
            <w:proofErr w:type="gramStart"/>
            <w:r w:rsidRPr="00934ED9">
              <w:rPr>
                <w:sz w:val="24"/>
                <w:szCs w:val="24"/>
              </w:rPr>
              <w:t>Транспортная</w:t>
            </w:r>
            <w:proofErr w:type="gramEnd"/>
            <w:r w:rsidRPr="00934ED9">
              <w:rPr>
                <w:sz w:val="24"/>
                <w:szCs w:val="24"/>
              </w:rPr>
              <w:t>, 5, кв.15</w:t>
            </w:r>
          </w:p>
        </w:tc>
        <w:tc>
          <w:tcPr>
            <w:tcW w:w="1697" w:type="pct"/>
          </w:tcPr>
          <w:p w:rsidR="009B59CA" w:rsidRPr="00934ED9" w:rsidRDefault="009B59CA" w:rsidP="00D13BCB">
            <w:pPr>
              <w:pStyle w:val="affff1"/>
              <w:rPr>
                <w:sz w:val="24"/>
                <w:szCs w:val="24"/>
              </w:rPr>
            </w:pPr>
            <w:r w:rsidRPr="00934ED9">
              <w:rPr>
                <w:sz w:val="24"/>
                <w:szCs w:val="24"/>
              </w:rPr>
              <w:t>август 2006 год</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 xml:space="preserve">г. Нефтекумск, ул. </w:t>
            </w:r>
            <w:proofErr w:type="gramStart"/>
            <w:r w:rsidRPr="00934ED9">
              <w:rPr>
                <w:sz w:val="24"/>
                <w:szCs w:val="24"/>
              </w:rPr>
              <w:t>Транспортная</w:t>
            </w:r>
            <w:proofErr w:type="gramEnd"/>
            <w:r w:rsidRPr="00934ED9">
              <w:rPr>
                <w:sz w:val="24"/>
                <w:szCs w:val="24"/>
              </w:rPr>
              <w:t>, 5, кв.16</w:t>
            </w:r>
          </w:p>
        </w:tc>
        <w:tc>
          <w:tcPr>
            <w:tcW w:w="1697" w:type="pct"/>
          </w:tcPr>
          <w:p w:rsidR="009B59CA" w:rsidRPr="00934ED9" w:rsidRDefault="009B59CA" w:rsidP="00D13BCB">
            <w:pPr>
              <w:pStyle w:val="affff1"/>
              <w:rPr>
                <w:sz w:val="24"/>
                <w:szCs w:val="24"/>
              </w:rPr>
            </w:pPr>
            <w:r w:rsidRPr="00934ED9">
              <w:rPr>
                <w:sz w:val="24"/>
                <w:szCs w:val="24"/>
              </w:rPr>
              <w:t>15.08.2016 год</w:t>
            </w:r>
          </w:p>
        </w:tc>
      </w:tr>
      <w:tr w:rsidR="009B59CA" w:rsidRPr="00934ED9" w:rsidTr="00E84A0E">
        <w:tc>
          <w:tcPr>
            <w:tcW w:w="3303" w:type="pct"/>
          </w:tcPr>
          <w:p w:rsidR="009B59CA" w:rsidRPr="00934ED9" w:rsidRDefault="009B59CA" w:rsidP="00404B4A">
            <w:pPr>
              <w:pStyle w:val="affff1"/>
              <w:jc w:val="both"/>
              <w:rPr>
                <w:sz w:val="24"/>
                <w:szCs w:val="24"/>
              </w:rPr>
            </w:pPr>
            <w:r w:rsidRPr="00934ED9">
              <w:rPr>
                <w:sz w:val="24"/>
                <w:szCs w:val="24"/>
              </w:rPr>
              <w:t>г. Нефтекумск, 0 Мк</w:t>
            </w:r>
            <w:r w:rsidR="00404B4A">
              <w:rPr>
                <w:sz w:val="24"/>
                <w:szCs w:val="24"/>
              </w:rPr>
              <w:t>р.</w:t>
            </w:r>
            <w:r w:rsidRPr="00934ED9">
              <w:rPr>
                <w:sz w:val="24"/>
                <w:szCs w:val="24"/>
              </w:rPr>
              <w:t>, 11 (нежилое помещение)</w:t>
            </w:r>
          </w:p>
        </w:tc>
        <w:tc>
          <w:tcPr>
            <w:tcW w:w="1697" w:type="pct"/>
          </w:tcPr>
          <w:p w:rsidR="009B59CA" w:rsidRPr="00934ED9" w:rsidRDefault="009B59CA" w:rsidP="00D13BCB">
            <w:pPr>
              <w:pStyle w:val="affff1"/>
              <w:rPr>
                <w:sz w:val="24"/>
                <w:szCs w:val="24"/>
              </w:rPr>
            </w:pPr>
            <w:r w:rsidRPr="00934ED9">
              <w:rPr>
                <w:sz w:val="24"/>
                <w:szCs w:val="24"/>
              </w:rPr>
              <w:t>до 2010 года</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1 Мкр., 6 (нежилое помещение)</w:t>
            </w:r>
          </w:p>
        </w:tc>
        <w:tc>
          <w:tcPr>
            <w:tcW w:w="1697" w:type="pct"/>
          </w:tcPr>
          <w:p w:rsidR="009B59CA" w:rsidRPr="00934ED9" w:rsidRDefault="009B59CA" w:rsidP="00D13BCB">
            <w:pPr>
              <w:pStyle w:val="affff1"/>
              <w:rPr>
                <w:sz w:val="24"/>
                <w:szCs w:val="24"/>
              </w:rPr>
            </w:pPr>
            <w:r w:rsidRPr="00934ED9">
              <w:rPr>
                <w:sz w:val="24"/>
                <w:szCs w:val="24"/>
              </w:rPr>
              <w:t>до 2010 года</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1 Мкр., 7 (нежилое помещение)</w:t>
            </w:r>
          </w:p>
        </w:tc>
        <w:tc>
          <w:tcPr>
            <w:tcW w:w="1697" w:type="pct"/>
          </w:tcPr>
          <w:p w:rsidR="009B59CA" w:rsidRPr="00934ED9" w:rsidRDefault="009B59CA" w:rsidP="00D13BCB">
            <w:pPr>
              <w:pStyle w:val="affff1"/>
              <w:rPr>
                <w:sz w:val="24"/>
                <w:szCs w:val="24"/>
              </w:rPr>
            </w:pPr>
            <w:r w:rsidRPr="00934ED9">
              <w:rPr>
                <w:sz w:val="24"/>
                <w:szCs w:val="24"/>
              </w:rPr>
              <w:t>до 2010 года</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1 Мкр., 7 (нежилое помещение)</w:t>
            </w:r>
          </w:p>
        </w:tc>
        <w:tc>
          <w:tcPr>
            <w:tcW w:w="1697" w:type="pct"/>
          </w:tcPr>
          <w:p w:rsidR="009B59CA" w:rsidRPr="00934ED9" w:rsidRDefault="009B59CA" w:rsidP="00D13BCB">
            <w:pPr>
              <w:pStyle w:val="affff1"/>
              <w:rPr>
                <w:sz w:val="24"/>
                <w:szCs w:val="24"/>
              </w:rPr>
            </w:pPr>
            <w:r w:rsidRPr="00934ED9">
              <w:rPr>
                <w:sz w:val="24"/>
                <w:szCs w:val="24"/>
              </w:rPr>
              <w:t>до 2010 года</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1 Мкр., 9, кв. 9</w:t>
            </w:r>
          </w:p>
        </w:tc>
        <w:tc>
          <w:tcPr>
            <w:tcW w:w="1697" w:type="pct"/>
          </w:tcPr>
          <w:p w:rsidR="009B59CA" w:rsidRPr="00934ED9" w:rsidRDefault="009B59CA" w:rsidP="00D13BCB">
            <w:pPr>
              <w:pStyle w:val="affff1"/>
              <w:rPr>
                <w:sz w:val="24"/>
                <w:szCs w:val="24"/>
              </w:rPr>
            </w:pPr>
            <w:r w:rsidRPr="00934ED9">
              <w:rPr>
                <w:sz w:val="24"/>
                <w:szCs w:val="24"/>
              </w:rPr>
              <w:t>октябрь 2008 год</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1 Мкр., 9 (нежилое помещение)</w:t>
            </w:r>
          </w:p>
        </w:tc>
        <w:tc>
          <w:tcPr>
            <w:tcW w:w="1697" w:type="pct"/>
          </w:tcPr>
          <w:p w:rsidR="009B59CA" w:rsidRPr="00934ED9" w:rsidRDefault="009B59CA" w:rsidP="00D13BCB">
            <w:pPr>
              <w:pStyle w:val="affff1"/>
              <w:rPr>
                <w:sz w:val="24"/>
                <w:szCs w:val="24"/>
              </w:rPr>
            </w:pPr>
            <w:r w:rsidRPr="00934ED9">
              <w:rPr>
                <w:sz w:val="24"/>
                <w:szCs w:val="24"/>
              </w:rPr>
              <w:t>до 2010 года</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1 Мкр., 16 (нежилое помещение)</w:t>
            </w:r>
          </w:p>
        </w:tc>
        <w:tc>
          <w:tcPr>
            <w:tcW w:w="1697" w:type="pct"/>
          </w:tcPr>
          <w:p w:rsidR="009B59CA" w:rsidRPr="00934ED9" w:rsidRDefault="009B59CA" w:rsidP="00D13BCB">
            <w:pPr>
              <w:pStyle w:val="affff1"/>
              <w:rPr>
                <w:sz w:val="24"/>
                <w:szCs w:val="24"/>
              </w:rPr>
            </w:pPr>
            <w:r w:rsidRPr="00934ED9">
              <w:rPr>
                <w:sz w:val="24"/>
                <w:szCs w:val="24"/>
              </w:rPr>
              <w:t>до 2010 года</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1 Мкр., 16 (нежилое помещение)</w:t>
            </w:r>
          </w:p>
        </w:tc>
        <w:tc>
          <w:tcPr>
            <w:tcW w:w="1697" w:type="pct"/>
          </w:tcPr>
          <w:p w:rsidR="009B59CA" w:rsidRPr="00934ED9" w:rsidRDefault="009B59CA" w:rsidP="00D13BCB">
            <w:pPr>
              <w:pStyle w:val="affff1"/>
              <w:rPr>
                <w:sz w:val="24"/>
                <w:szCs w:val="24"/>
              </w:rPr>
            </w:pPr>
            <w:r w:rsidRPr="00934ED9">
              <w:rPr>
                <w:sz w:val="24"/>
                <w:szCs w:val="24"/>
              </w:rPr>
              <w:t>до 2010 года</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lastRenderedPageBreak/>
              <w:t>г. Нефтекумск. 1 Мкр., 28, кв.14</w:t>
            </w:r>
          </w:p>
        </w:tc>
        <w:tc>
          <w:tcPr>
            <w:tcW w:w="1697" w:type="pct"/>
          </w:tcPr>
          <w:p w:rsidR="009B59CA" w:rsidRPr="00934ED9" w:rsidRDefault="009B59CA" w:rsidP="00D13BCB">
            <w:pPr>
              <w:pStyle w:val="affff1"/>
              <w:rPr>
                <w:sz w:val="24"/>
                <w:szCs w:val="24"/>
              </w:rPr>
            </w:pPr>
            <w:r w:rsidRPr="00934ED9">
              <w:rPr>
                <w:sz w:val="24"/>
                <w:szCs w:val="24"/>
              </w:rPr>
              <w:t>июль 2008 год</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2 Мкр., 9 (нежилое помещение)</w:t>
            </w:r>
          </w:p>
        </w:tc>
        <w:tc>
          <w:tcPr>
            <w:tcW w:w="1697" w:type="pct"/>
          </w:tcPr>
          <w:p w:rsidR="009B59CA" w:rsidRPr="00934ED9" w:rsidRDefault="009B59CA" w:rsidP="00D13BCB">
            <w:pPr>
              <w:pStyle w:val="affff1"/>
              <w:rPr>
                <w:sz w:val="24"/>
                <w:szCs w:val="24"/>
              </w:rPr>
            </w:pPr>
            <w:r w:rsidRPr="00934ED9">
              <w:rPr>
                <w:sz w:val="24"/>
                <w:szCs w:val="24"/>
              </w:rPr>
              <w:t>до 2010 года</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2 Мкр., 12, кв.77</w:t>
            </w:r>
          </w:p>
        </w:tc>
        <w:tc>
          <w:tcPr>
            <w:tcW w:w="1697" w:type="pct"/>
          </w:tcPr>
          <w:p w:rsidR="009B59CA" w:rsidRPr="00934ED9" w:rsidRDefault="009B59CA" w:rsidP="00D13BCB">
            <w:pPr>
              <w:pStyle w:val="affff1"/>
              <w:rPr>
                <w:sz w:val="24"/>
                <w:szCs w:val="24"/>
              </w:rPr>
            </w:pPr>
            <w:r w:rsidRPr="00934ED9">
              <w:rPr>
                <w:sz w:val="24"/>
                <w:szCs w:val="24"/>
              </w:rPr>
              <w:t>июль 2007 год</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2 Мкр., 12, кв.11</w:t>
            </w:r>
          </w:p>
        </w:tc>
        <w:tc>
          <w:tcPr>
            <w:tcW w:w="1697" w:type="pct"/>
          </w:tcPr>
          <w:p w:rsidR="009B59CA" w:rsidRPr="00934ED9" w:rsidRDefault="009B59CA" w:rsidP="00D13BCB">
            <w:pPr>
              <w:pStyle w:val="affff1"/>
              <w:rPr>
                <w:sz w:val="24"/>
                <w:szCs w:val="24"/>
              </w:rPr>
            </w:pPr>
            <w:r w:rsidRPr="00934ED9">
              <w:rPr>
                <w:sz w:val="24"/>
                <w:szCs w:val="24"/>
              </w:rPr>
              <w:t>март 2010 год</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2 Мкр., 13, кв.38</w:t>
            </w:r>
          </w:p>
        </w:tc>
        <w:tc>
          <w:tcPr>
            <w:tcW w:w="1697" w:type="pct"/>
          </w:tcPr>
          <w:p w:rsidR="009B59CA" w:rsidRPr="00934ED9" w:rsidRDefault="009B59CA" w:rsidP="00D13BCB">
            <w:pPr>
              <w:pStyle w:val="affff1"/>
              <w:rPr>
                <w:sz w:val="24"/>
                <w:szCs w:val="24"/>
              </w:rPr>
            </w:pPr>
            <w:r w:rsidRPr="00934ED9">
              <w:rPr>
                <w:sz w:val="24"/>
                <w:szCs w:val="24"/>
              </w:rPr>
              <w:t>ноябрь 2008 год</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2 Мкр., 13 (нежилое помещение)</w:t>
            </w:r>
          </w:p>
        </w:tc>
        <w:tc>
          <w:tcPr>
            <w:tcW w:w="1697" w:type="pct"/>
          </w:tcPr>
          <w:p w:rsidR="009B59CA" w:rsidRPr="00934ED9" w:rsidRDefault="009B59CA" w:rsidP="00D13BCB">
            <w:pPr>
              <w:pStyle w:val="affff1"/>
              <w:rPr>
                <w:sz w:val="24"/>
                <w:szCs w:val="24"/>
              </w:rPr>
            </w:pPr>
            <w:r w:rsidRPr="00934ED9">
              <w:rPr>
                <w:sz w:val="24"/>
                <w:szCs w:val="24"/>
              </w:rPr>
              <w:t>до 2010 года</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2 Мкр., 13 (нежилое помещение)</w:t>
            </w:r>
          </w:p>
        </w:tc>
        <w:tc>
          <w:tcPr>
            <w:tcW w:w="1697" w:type="pct"/>
          </w:tcPr>
          <w:p w:rsidR="009B59CA" w:rsidRPr="00934ED9" w:rsidRDefault="009B59CA" w:rsidP="00D13BCB">
            <w:pPr>
              <w:pStyle w:val="affff1"/>
              <w:rPr>
                <w:sz w:val="24"/>
                <w:szCs w:val="24"/>
              </w:rPr>
            </w:pPr>
            <w:r w:rsidRPr="00934ED9">
              <w:rPr>
                <w:sz w:val="24"/>
                <w:szCs w:val="24"/>
              </w:rPr>
              <w:t>до 2010 года</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2 Мкр., 14, кв.24</w:t>
            </w:r>
          </w:p>
        </w:tc>
        <w:tc>
          <w:tcPr>
            <w:tcW w:w="1697" w:type="pct"/>
          </w:tcPr>
          <w:p w:rsidR="009B59CA" w:rsidRPr="00934ED9" w:rsidRDefault="009B59CA" w:rsidP="00D13BCB">
            <w:pPr>
              <w:pStyle w:val="affff1"/>
              <w:rPr>
                <w:sz w:val="24"/>
                <w:szCs w:val="24"/>
              </w:rPr>
            </w:pPr>
            <w:r w:rsidRPr="00934ED9">
              <w:rPr>
                <w:sz w:val="24"/>
                <w:szCs w:val="24"/>
              </w:rPr>
              <w:t>2006 год</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2 Мкр., 14, кв.82</w:t>
            </w:r>
          </w:p>
        </w:tc>
        <w:tc>
          <w:tcPr>
            <w:tcW w:w="1697" w:type="pct"/>
          </w:tcPr>
          <w:p w:rsidR="009B59CA" w:rsidRPr="00934ED9" w:rsidRDefault="009B59CA" w:rsidP="00D13BCB">
            <w:pPr>
              <w:pStyle w:val="affff1"/>
              <w:rPr>
                <w:sz w:val="24"/>
                <w:szCs w:val="24"/>
              </w:rPr>
            </w:pPr>
            <w:r w:rsidRPr="00934ED9">
              <w:rPr>
                <w:sz w:val="24"/>
                <w:szCs w:val="24"/>
              </w:rPr>
              <w:t xml:space="preserve">апрель 2008год </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2 Мкр., 18, кв.77</w:t>
            </w:r>
          </w:p>
        </w:tc>
        <w:tc>
          <w:tcPr>
            <w:tcW w:w="1697" w:type="pct"/>
          </w:tcPr>
          <w:p w:rsidR="009B59CA" w:rsidRPr="00934ED9" w:rsidRDefault="009B59CA" w:rsidP="00D13BCB">
            <w:pPr>
              <w:pStyle w:val="affff1"/>
              <w:rPr>
                <w:sz w:val="24"/>
                <w:szCs w:val="24"/>
              </w:rPr>
            </w:pPr>
            <w:r w:rsidRPr="00934ED9">
              <w:rPr>
                <w:sz w:val="24"/>
                <w:szCs w:val="24"/>
              </w:rPr>
              <w:t>август 2008 год</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2 Мкр., 20, кв.82</w:t>
            </w:r>
          </w:p>
        </w:tc>
        <w:tc>
          <w:tcPr>
            <w:tcW w:w="1697" w:type="pct"/>
          </w:tcPr>
          <w:p w:rsidR="009B59CA" w:rsidRPr="00934ED9" w:rsidRDefault="009B59CA" w:rsidP="00D13BCB">
            <w:pPr>
              <w:pStyle w:val="affff1"/>
              <w:rPr>
                <w:sz w:val="24"/>
                <w:szCs w:val="24"/>
              </w:rPr>
            </w:pPr>
            <w:r w:rsidRPr="00934ED9">
              <w:rPr>
                <w:sz w:val="24"/>
                <w:szCs w:val="24"/>
              </w:rPr>
              <w:t>август 2008 год</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2 Мкр., 23, кв.86</w:t>
            </w:r>
          </w:p>
        </w:tc>
        <w:tc>
          <w:tcPr>
            <w:tcW w:w="1697" w:type="pct"/>
          </w:tcPr>
          <w:p w:rsidR="009B59CA" w:rsidRPr="00934ED9" w:rsidRDefault="009B59CA" w:rsidP="00D13BCB">
            <w:pPr>
              <w:pStyle w:val="affff1"/>
              <w:rPr>
                <w:sz w:val="24"/>
                <w:szCs w:val="24"/>
              </w:rPr>
            </w:pPr>
            <w:r w:rsidRPr="00934ED9">
              <w:rPr>
                <w:sz w:val="24"/>
                <w:szCs w:val="24"/>
              </w:rPr>
              <w:t>июль 2009 год</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2 Мкр., 25, кв.46</w:t>
            </w:r>
          </w:p>
        </w:tc>
        <w:tc>
          <w:tcPr>
            <w:tcW w:w="1697" w:type="pct"/>
          </w:tcPr>
          <w:p w:rsidR="009B59CA" w:rsidRPr="00934ED9" w:rsidRDefault="009B59CA" w:rsidP="00D13BCB">
            <w:pPr>
              <w:pStyle w:val="affff1"/>
              <w:rPr>
                <w:sz w:val="24"/>
                <w:szCs w:val="24"/>
              </w:rPr>
            </w:pPr>
            <w:r w:rsidRPr="00934ED9">
              <w:rPr>
                <w:sz w:val="24"/>
                <w:szCs w:val="24"/>
              </w:rPr>
              <w:t>2010 год</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2 Мкр., 27, кв.25</w:t>
            </w:r>
          </w:p>
        </w:tc>
        <w:tc>
          <w:tcPr>
            <w:tcW w:w="1697" w:type="pct"/>
          </w:tcPr>
          <w:p w:rsidR="009B59CA" w:rsidRPr="00934ED9" w:rsidRDefault="009B59CA" w:rsidP="00D13BCB">
            <w:pPr>
              <w:pStyle w:val="affff1"/>
              <w:rPr>
                <w:sz w:val="24"/>
                <w:szCs w:val="24"/>
              </w:rPr>
            </w:pPr>
            <w:r w:rsidRPr="00934ED9">
              <w:rPr>
                <w:sz w:val="24"/>
                <w:szCs w:val="24"/>
              </w:rPr>
              <w:t>август 2007 год</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2 Мкр., 28, кв.92</w:t>
            </w:r>
          </w:p>
        </w:tc>
        <w:tc>
          <w:tcPr>
            <w:tcW w:w="1697" w:type="pct"/>
          </w:tcPr>
          <w:p w:rsidR="009B59CA" w:rsidRPr="00934ED9" w:rsidRDefault="009B59CA" w:rsidP="00D13BCB">
            <w:pPr>
              <w:pStyle w:val="affff1"/>
              <w:rPr>
                <w:sz w:val="24"/>
                <w:szCs w:val="24"/>
              </w:rPr>
            </w:pPr>
            <w:r w:rsidRPr="00934ED9">
              <w:rPr>
                <w:sz w:val="24"/>
                <w:szCs w:val="24"/>
              </w:rPr>
              <w:t>август 2007 год</w:t>
            </w:r>
          </w:p>
        </w:tc>
      </w:tr>
      <w:tr w:rsidR="009B59CA" w:rsidRPr="00934ED9" w:rsidTr="00E84A0E">
        <w:tc>
          <w:tcPr>
            <w:tcW w:w="3303" w:type="pct"/>
          </w:tcPr>
          <w:p w:rsidR="009B59CA" w:rsidRPr="00934ED9" w:rsidRDefault="009B59CA" w:rsidP="00D13BCB">
            <w:pPr>
              <w:pStyle w:val="affff1"/>
              <w:jc w:val="both"/>
              <w:rPr>
                <w:sz w:val="24"/>
                <w:szCs w:val="24"/>
              </w:rPr>
            </w:pPr>
            <w:r w:rsidRPr="00934ED9">
              <w:rPr>
                <w:sz w:val="24"/>
                <w:szCs w:val="24"/>
              </w:rPr>
              <w:t>г. Нефтекумск, 3 Мкр., 1, кв.80</w:t>
            </w:r>
          </w:p>
        </w:tc>
        <w:tc>
          <w:tcPr>
            <w:tcW w:w="1697" w:type="pct"/>
          </w:tcPr>
          <w:p w:rsidR="009B59CA" w:rsidRPr="00934ED9" w:rsidRDefault="009B59CA" w:rsidP="00D13BCB">
            <w:pPr>
              <w:pStyle w:val="affff1"/>
              <w:rPr>
                <w:sz w:val="24"/>
                <w:szCs w:val="24"/>
              </w:rPr>
            </w:pPr>
            <w:r w:rsidRPr="00934ED9">
              <w:rPr>
                <w:sz w:val="24"/>
                <w:szCs w:val="24"/>
              </w:rPr>
              <w:t>декабрь 2010 год</w:t>
            </w:r>
          </w:p>
        </w:tc>
      </w:tr>
    </w:tbl>
    <w:p w:rsidR="009B59CA" w:rsidRPr="00934ED9" w:rsidRDefault="009B59CA" w:rsidP="00E3142A">
      <w:pPr>
        <w:pStyle w:val="11a"/>
        <w:rPr>
          <w:sz w:val="24"/>
          <w:szCs w:val="24"/>
        </w:rPr>
      </w:pPr>
    </w:p>
    <w:p w:rsidR="00AE73A4" w:rsidRDefault="008C0003" w:rsidP="00613A42">
      <w:pPr>
        <w:pStyle w:val="afffffffff6"/>
        <w:spacing w:line="240" w:lineRule="auto"/>
        <w:rPr>
          <w:b/>
          <w:sz w:val="24"/>
          <w:szCs w:val="24"/>
        </w:rPr>
      </w:pPr>
      <w:bookmarkStart w:id="24" w:name="_Toc60138760"/>
      <w:r w:rsidRPr="00934ED9">
        <w:rPr>
          <w:b/>
          <w:sz w:val="24"/>
          <w:szCs w:val="24"/>
        </w:rPr>
        <w:t>§</w:t>
      </w:r>
      <w:r w:rsidR="00934ED9" w:rsidRPr="00934ED9">
        <w:rPr>
          <w:b/>
          <w:sz w:val="24"/>
          <w:szCs w:val="24"/>
        </w:rPr>
        <w:t xml:space="preserve"> </w:t>
      </w:r>
      <w:r w:rsidR="0090240A" w:rsidRPr="00934ED9">
        <w:rPr>
          <w:b/>
          <w:sz w:val="24"/>
          <w:szCs w:val="24"/>
        </w:rPr>
        <w:t>6</w:t>
      </w:r>
      <w:r w:rsidR="00402EE7" w:rsidRPr="00934ED9">
        <w:rPr>
          <w:b/>
          <w:sz w:val="24"/>
          <w:szCs w:val="24"/>
        </w:rPr>
        <w:t>.</w:t>
      </w:r>
      <w:r w:rsidR="00AE73A4" w:rsidRPr="00934ED9">
        <w:rPr>
          <w:b/>
          <w:sz w:val="24"/>
          <w:szCs w:val="24"/>
        </w:rPr>
        <w:t xml:space="preserve"> </w:t>
      </w:r>
      <w:r w:rsidR="00603DF0" w:rsidRPr="00934ED9">
        <w:rPr>
          <w:b/>
          <w:sz w:val="24"/>
          <w:szCs w:val="24"/>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bookmarkEnd w:id="22"/>
      <w:bookmarkEnd w:id="23"/>
      <w:bookmarkEnd w:id="24"/>
    </w:p>
    <w:p w:rsidR="008D0700" w:rsidRPr="00934ED9" w:rsidRDefault="008D0700" w:rsidP="00613A42">
      <w:pPr>
        <w:pStyle w:val="afffffffff6"/>
        <w:spacing w:line="240" w:lineRule="auto"/>
        <w:rPr>
          <w:b/>
          <w:sz w:val="24"/>
          <w:szCs w:val="24"/>
        </w:rPr>
      </w:pPr>
    </w:p>
    <w:p w:rsidR="006740FD" w:rsidRDefault="00AE73A4" w:rsidP="006740FD">
      <w:pPr>
        <w:pStyle w:val="afff5"/>
        <w:spacing w:line="240" w:lineRule="auto"/>
        <w:rPr>
          <w:sz w:val="24"/>
          <w:szCs w:val="24"/>
        </w:rPr>
      </w:pPr>
      <w:r w:rsidRPr="00934ED9">
        <w:rPr>
          <w:sz w:val="24"/>
          <w:szCs w:val="24"/>
        </w:rPr>
        <w:t xml:space="preserve">Балансы тепловой мощности источников тепловой энергии </w:t>
      </w:r>
      <w:r w:rsidR="004A26DE" w:rsidRPr="00934ED9">
        <w:rPr>
          <w:sz w:val="24"/>
          <w:szCs w:val="24"/>
        </w:rPr>
        <w:t xml:space="preserve">Нефтекумского </w:t>
      </w:r>
      <w:r w:rsidR="00D979B9">
        <w:rPr>
          <w:sz w:val="24"/>
          <w:szCs w:val="24"/>
        </w:rPr>
        <w:t xml:space="preserve">участка Буденновского </w:t>
      </w:r>
      <w:r w:rsidR="004A26DE" w:rsidRPr="00934ED9">
        <w:rPr>
          <w:sz w:val="24"/>
          <w:szCs w:val="24"/>
        </w:rPr>
        <w:t>филиала ГУП СК «Крайтеплоэнерго»</w:t>
      </w:r>
      <w:r w:rsidR="00A130C2" w:rsidRPr="00934ED9">
        <w:rPr>
          <w:sz w:val="24"/>
          <w:szCs w:val="24"/>
        </w:rPr>
        <w:t xml:space="preserve"> </w:t>
      </w:r>
      <w:r w:rsidRPr="00934ED9">
        <w:rPr>
          <w:sz w:val="24"/>
          <w:szCs w:val="24"/>
        </w:rPr>
        <w:t xml:space="preserve">приведены в таблице </w:t>
      </w:r>
      <w:r w:rsidR="00D13BCB" w:rsidRPr="00934ED9">
        <w:rPr>
          <w:sz w:val="24"/>
          <w:szCs w:val="24"/>
        </w:rPr>
        <w:t>4</w:t>
      </w:r>
      <w:r w:rsidR="006740FD">
        <w:rPr>
          <w:sz w:val="24"/>
          <w:szCs w:val="24"/>
        </w:rPr>
        <w:t>.</w:t>
      </w:r>
      <w:bookmarkStart w:id="25" w:name="_Toc61958853"/>
      <w:bookmarkStart w:id="26" w:name="_Toc19036899"/>
    </w:p>
    <w:p w:rsidR="006740FD" w:rsidRPr="00934ED9" w:rsidRDefault="006740FD" w:rsidP="006740FD">
      <w:pPr>
        <w:pStyle w:val="afff5"/>
        <w:spacing w:line="240" w:lineRule="auto"/>
        <w:ind w:firstLine="0"/>
        <w:rPr>
          <w:b/>
          <w:sz w:val="24"/>
          <w:szCs w:val="24"/>
        </w:rPr>
      </w:pPr>
      <w:r w:rsidRPr="00475E71">
        <w:rPr>
          <w:sz w:val="24"/>
          <w:szCs w:val="24"/>
        </w:rPr>
        <w:t xml:space="preserve">Таблица </w:t>
      </w:r>
      <w:r w:rsidR="00D96EB5" w:rsidRPr="00475E71">
        <w:rPr>
          <w:b/>
          <w:sz w:val="24"/>
          <w:szCs w:val="24"/>
        </w:rPr>
        <w:fldChar w:fldCharType="begin"/>
      </w:r>
      <w:r w:rsidRPr="00475E71">
        <w:rPr>
          <w:sz w:val="24"/>
          <w:szCs w:val="24"/>
        </w:rPr>
        <w:instrText xml:space="preserve"> SEQ Таблица \* ARABIC </w:instrText>
      </w:r>
      <w:r w:rsidR="00D96EB5" w:rsidRPr="00475E71">
        <w:rPr>
          <w:b/>
          <w:sz w:val="24"/>
          <w:szCs w:val="24"/>
        </w:rPr>
        <w:fldChar w:fldCharType="separate"/>
      </w:r>
      <w:r w:rsidR="00B0259A">
        <w:rPr>
          <w:noProof/>
          <w:sz w:val="24"/>
          <w:szCs w:val="24"/>
        </w:rPr>
        <w:t>4</w:t>
      </w:r>
      <w:r w:rsidR="00D96EB5" w:rsidRPr="00475E71">
        <w:rPr>
          <w:b/>
          <w:sz w:val="24"/>
          <w:szCs w:val="24"/>
        </w:rPr>
        <w:fldChar w:fldCharType="end"/>
      </w:r>
      <w:r w:rsidRPr="00934ED9">
        <w:rPr>
          <w:sz w:val="24"/>
          <w:szCs w:val="24"/>
        </w:rPr>
        <w:t xml:space="preserve"> – Балансы тепловой мощности источников тепловой энергии</w:t>
      </w:r>
      <w:bookmarkEnd w:id="25"/>
      <w:r w:rsidRPr="00934ED9">
        <w:rPr>
          <w:sz w:val="24"/>
          <w:szCs w:val="24"/>
        </w:rPr>
        <w:t xml:space="preserve"> </w:t>
      </w:r>
      <w:bookmarkEnd w:id="26"/>
    </w:p>
    <w:tbl>
      <w:tblPr>
        <w:tblpPr w:leftFromText="180" w:rightFromText="180" w:vertAnchor="text" w:tblpX="20" w:tblpY="1"/>
        <w:tblOverlap w:val="never"/>
        <w:tblW w:w="50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593"/>
        <w:gridCol w:w="6"/>
        <w:gridCol w:w="20"/>
        <w:gridCol w:w="18"/>
        <w:gridCol w:w="70"/>
        <w:gridCol w:w="589"/>
        <w:gridCol w:w="45"/>
        <w:gridCol w:w="18"/>
        <w:gridCol w:w="23"/>
        <w:gridCol w:w="100"/>
        <w:gridCol w:w="76"/>
        <w:gridCol w:w="456"/>
        <w:gridCol w:w="133"/>
        <w:gridCol w:w="23"/>
        <w:gridCol w:w="18"/>
        <w:gridCol w:w="10"/>
        <w:gridCol w:w="72"/>
        <w:gridCol w:w="489"/>
        <w:gridCol w:w="227"/>
        <w:gridCol w:w="8"/>
        <w:gridCol w:w="503"/>
        <w:gridCol w:w="200"/>
        <w:gridCol w:w="22"/>
        <w:gridCol w:w="509"/>
        <w:gridCol w:w="180"/>
        <w:gridCol w:w="12"/>
        <w:gridCol w:w="6"/>
        <w:gridCol w:w="20"/>
        <w:gridCol w:w="23"/>
        <w:gridCol w:w="677"/>
        <w:gridCol w:w="63"/>
        <w:gridCol w:w="49"/>
        <w:gridCol w:w="14"/>
        <w:gridCol w:w="648"/>
        <w:gridCol w:w="49"/>
        <w:gridCol w:w="23"/>
        <w:gridCol w:w="22"/>
        <w:gridCol w:w="626"/>
        <w:gridCol w:w="39"/>
        <w:gridCol w:w="23"/>
        <w:gridCol w:w="22"/>
        <w:gridCol w:w="25"/>
        <w:gridCol w:w="20"/>
        <w:gridCol w:w="581"/>
        <w:gridCol w:w="20"/>
        <w:gridCol w:w="47"/>
        <w:gridCol w:w="20"/>
        <w:gridCol w:w="27"/>
        <w:gridCol w:w="6"/>
        <w:gridCol w:w="49"/>
        <w:gridCol w:w="20"/>
        <w:gridCol w:w="538"/>
        <w:gridCol w:w="88"/>
        <w:gridCol w:w="31"/>
        <w:gridCol w:w="33"/>
        <w:gridCol w:w="10"/>
        <w:gridCol w:w="548"/>
      </w:tblGrid>
      <w:tr w:rsidR="006740FD" w:rsidRPr="00934ED9" w:rsidTr="006740FD">
        <w:trPr>
          <w:trHeight w:val="284"/>
          <w:tblHeader/>
        </w:trPr>
        <w:tc>
          <w:tcPr>
            <w:tcW w:w="814" w:type="pct"/>
            <w:vMerge w:val="restart"/>
            <w:shd w:val="clear" w:color="auto" w:fill="auto"/>
            <w:vAlign w:val="center"/>
          </w:tcPr>
          <w:p w:rsidR="006740FD" w:rsidRPr="00D8678F" w:rsidRDefault="006740FD" w:rsidP="006740FD">
            <w:pPr>
              <w:spacing w:after="0" w:line="240" w:lineRule="auto"/>
              <w:jc w:val="center"/>
              <w:rPr>
                <w:rFonts w:ascii="Times New Roman" w:hAnsi="Times New Roman" w:cs="Times New Roman"/>
                <w:color w:val="000000" w:themeColor="text1"/>
              </w:rPr>
            </w:pPr>
            <w:r w:rsidRPr="00D8678F">
              <w:rPr>
                <w:rFonts w:ascii="Times New Roman" w:hAnsi="Times New Roman" w:cs="Times New Roman"/>
                <w:color w:val="000000" w:themeColor="text1"/>
              </w:rPr>
              <w:t>Наименование показателя</w:t>
            </w:r>
          </w:p>
        </w:tc>
        <w:tc>
          <w:tcPr>
            <w:tcW w:w="4186" w:type="pct"/>
            <w:gridSpan w:val="56"/>
            <w:shd w:val="clear" w:color="auto" w:fill="auto"/>
            <w:vAlign w:val="center"/>
          </w:tcPr>
          <w:p w:rsidR="006740FD" w:rsidRPr="00D8678F" w:rsidRDefault="006740FD" w:rsidP="006740FD">
            <w:pPr>
              <w:spacing w:after="0" w:line="240" w:lineRule="auto"/>
              <w:jc w:val="center"/>
              <w:rPr>
                <w:rFonts w:ascii="Times New Roman" w:hAnsi="Times New Roman" w:cs="Times New Roman"/>
                <w:color w:val="000000" w:themeColor="text1"/>
              </w:rPr>
            </w:pPr>
            <w:r w:rsidRPr="00D8678F">
              <w:rPr>
                <w:rFonts w:ascii="Times New Roman" w:hAnsi="Times New Roman" w:cs="Times New Roman"/>
                <w:color w:val="000000" w:themeColor="text1"/>
              </w:rPr>
              <w:t>Период действия Схемы теплоснабжения</w:t>
            </w:r>
          </w:p>
        </w:tc>
      </w:tr>
      <w:tr w:rsidR="006740FD" w:rsidRPr="00934ED9" w:rsidTr="006740FD">
        <w:trPr>
          <w:trHeight w:val="284"/>
          <w:tblHeader/>
        </w:trPr>
        <w:tc>
          <w:tcPr>
            <w:tcW w:w="814" w:type="pct"/>
            <w:vMerge/>
            <w:shd w:val="clear" w:color="auto" w:fill="auto"/>
            <w:vAlign w:val="center"/>
            <w:hideMark/>
          </w:tcPr>
          <w:p w:rsidR="006740FD" w:rsidRPr="00D8678F" w:rsidRDefault="006740FD" w:rsidP="006740FD">
            <w:pPr>
              <w:spacing w:after="0" w:line="240" w:lineRule="auto"/>
              <w:jc w:val="center"/>
              <w:rPr>
                <w:rFonts w:ascii="Times New Roman" w:hAnsi="Times New Roman" w:cs="Times New Roman"/>
                <w:color w:val="000000" w:themeColor="text1"/>
              </w:rPr>
            </w:pPr>
          </w:p>
        </w:tc>
        <w:tc>
          <w:tcPr>
            <w:tcW w:w="359" w:type="pct"/>
            <w:gridSpan w:val="5"/>
            <w:shd w:val="clear" w:color="auto" w:fill="auto"/>
            <w:vAlign w:val="center"/>
            <w:hideMark/>
          </w:tcPr>
          <w:p w:rsidR="006740FD" w:rsidRPr="00D8678F" w:rsidRDefault="006740FD" w:rsidP="006740FD">
            <w:pPr>
              <w:spacing w:after="0" w:line="240" w:lineRule="auto"/>
              <w:jc w:val="center"/>
              <w:rPr>
                <w:rFonts w:ascii="Times New Roman" w:hAnsi="Times New Roman" w:cs="Times New Roman"/>
                <w:color w:val="000000" w:themeColor="text1"/>
              </w:rPr>
            </w:pPr>
            <w:r w:rsidRPr="00D8678F">
              <w:rPr>
                <w:rFonts w:ascii="Times New Roman" w:hAnsi="Times New Roman" w:cs="Times New Roman"/>
                <w:color w:val="000000" w:themeColor="text1"/>
              </w:rPr>
              <w:t>2019г.</w:t>
            </w:r>
          </w:p>
        </w:tc>
        <w:tc>
          <w:tcPr>
            <w:tcW w:w="367" w:type="pct"/>
            <w:gridSpan w:val="6"/>
            <w:shd w:val="clear" w:color="auto" w:fill="auto"/>
            <w:vAlign w:val="center"/>
            <w:hideMark/>
          </w:tcPr>
          <w:p w:rsidR="006740FD" w:rsidRPr="00D8678F" w:rsidRDefault="006740FD" w:rsidP="006740FD">
            <w:pPr>
              <w:spacing w:after="0" w:line="240" w:lineRule="auto"/>
              <w:jc w:val="center"/>
              <w:rPr>
                <w:rFonts w:ascii="Times New Roman" w:hAnsi="Times New Roman" w:cs="Times New Roman"/>
                <w:color w:val="000000" w:themeColor="text1"/>
              </w:rPr>
            </w:pPr>
            <w:r w:rsidRPr="00D8678F">
              <w:rPr>
                <w:rFonts w:ascii="Times New Roman" w:hAnsi="Times New Roman" w:cs="Times New Roman"/>
                <w:color w:val="000000" w:themeColor="text1"/>
              </w:rPr>
              <w:t>2020г.</w:t>
            </w:r>
          </w:p>
        </w:tc>
        <w:tc>
          <w:tcPr>
            <w:tcW w:w="381" w:type="pct"/>
            <w:gridSpan w:val="6"/>
            <w:shd w:val="clear" w:color="auto" w:fill="auto"/>
            <w:vAlign w:val="center"/>
            <w:hideMark/>
          </w:tcPr>
          <w:p w:rsidR="006740FD" w:rsidRPr="00D8678F" w:rsidRDefault="006740FD" w:rsidP="006740FD">
            <w:pPr>
              <w:spacing w:after="0" w:line="240" w:lineRule="auto"/>
              <w:jc w:val="center"/>
              <w:rPr>
                <w:rFonts w:ascii="Times New Roman" w:hAnsi="Times New Roman" w:cs="Times New Roman"/>
                <w:color w:val="000000" w:themeColor="text1"/>
              </w:rPr>
            </w:pPr>
            <w:r w:rsidRPr="00D8678F">
              <w:rPr>
                <w:rFonts w:ascii="Times New Roman" w:hAnsi="Times New Roman" w:cs="Times New Roman"/>
                <w:color w:val="000000" w:themeColor="text1"/>
              </w:rPr>
              <w:t>2021г.</w:t>
            </w:r>
          </w:p>
        </w:tc>
        <w:tc>
          <w:tcPr>
            <w:tcW w:w="377" w:type="pct"/>
            <w:gridSpan w:val="3"/>
            <w:shd w:val="clear" w:color="auto" w:fill="auto"/>
            <w:vAlign w:val="center"/>
            <w:hideMark/>
          </w:tcPr>
          <w:p w:rsidR="006740FD" w:rsidRPr="00D8678F" w:rsidRDefault="006740FD" w:rsidP="006740FD">
            <w:pPr>
              <w:spacing w:after="0" w:line="240" w:lineRule="auto"/>
              <w:jc w:val="center"/>
              <w:rPr>
                <w:rFonts w:ascii="Times New Roman" w:hAnsi="Times New Roman" w:cs="Times New Roman"/>
                <w:color w:val="000000" w:themeColor="text1"/>
              </w:rPr>
            </w:pPr>
            <w:r w:rsidRPr="00D8678F">
              <w:rPr>
                <w:rFonts w:ascii="Times New Roman" w:hAnsi="Times New Roman" w:cs="Times New Roman"/>
                <w:color w:val="000000" w:themeColor="text1"/>
              </w:rPr>
              <w:t>2022г.</w:t>
            </w:r>
          </w:p>
        </w:tc>
        <w:tc>
          <w:tcPr>
            <w:tcW w:w="373" w:type="pct"/>
            <w:gridSpan w:val="3"/>
            <w:shd w:val="clear" w:color="auto" w:fill="auto"/>
            <w:vAlign w:val="center"/>
            <w:hideMark/>
          </w:tcPr>
          <w:p w:rsidR="006740FD" w:rsidRPr="00D8678F" w:rsidRDefault="006740FD" w:rsidP="006740FD">
            <w:pPr>
              <w:spacing w:after="0" w:line="240" w:lineRule="auto"/>
              <w:jc w:val="center"/>
              <w:rPr>
                <w:rFonts w:ascii="Times New Roman" w:hAnsi="Times New Roman" w:cs="Times New Roman"/>
                <w:color w:val="000000" w:themeColor="text1"/>
              </w:rPr>
            </w:pPr>
            <w:r w:rsidRPr="00D8678F">
              <w:rPr>
                <w:rFonts w:ascii="Times New Roman" w:hAnsi="Times New Roman" w:cs="Times New Roman"/>
                <w:color w:val="000000" w:themeColor="text1"/>
              </w:rPr>
              <w:t>2023г.</w:t>
            </w:r>
          </w:p>
        </w:tc>
        <w:tc>
          <w:tcPr>
            <w:tcW w:w="526" w:type="pct"/>
            <w:gridSpan w:val="8"/>
            <w:shd w:val="clear" w:color="auto" w:fill="auto"/>
            <w:vAlign w:val="center"/>
            <w:hideMark/>
          </w:tcPr>
          <w:p w:rsidR="006740FD" w:rsidRPr="00D8678F" w:rsidRDefault="006740FD" w:rsidP="006740FD">
            <w:pPr>
              <w:spacing w:after="0" w:line="240" w:lineRule="auto"/>
              <w:jc w:val="center"/>
              <w:rPr>
                <w:rFonts w:ascii="Times New Roman" w:hAnsi="Times New Roman" w:cs="Times New Roman"/>
                <w:color w:val="000000" w:themeColor="text1"/>
              </w:rPr>
            </w:pPr>
            <w:r w:rsidRPr="00D8678F">
              <w:rPr>
                <w:rFonts w:ascii="Times New Roman" w:hAnsi="Times New Roman" w:cs="Times New Roman"/>
                <w:color w:val="000000" w:themeColor="text1"/>
              </w:rPr>
              <w:t>2024г.</w:t>
            </w:r>
          </w:p>
        </w:tc>
        <w:tc>
          <w:tcPr>
            <w:tcW w:w="386" w:type="pct"/>
            <w:gridSpan w:val="5"/>
            <w:shd w:val="clear" w:color="auto" w:fill="auto"/>
            <w:vAlign w:val="center"/>
            <w:hideMark/>
          </w:tcPr>
          <w:p w:rsidR="006740FD" w:rsidRPr="00D8678F" w:rsidRDefault="006740FD" w:rsidP="006740FD">
            <w:pPr>
              <w:spacing w:after="0" w:line="240" w:lineRule="auto"/>
              <w:jc w:val="center"/>
              <w:rPr>
                <w:rFonts w:ascii="Times New Roman" w:hAnsi="Times New Roman" w:cs="Times New Roman"/>
                <w:color w:val="000000" w:themeColor="text1"/>
              </w:rPr>
            </w:pPr>
            <w:r w:rsidRPr="00D8678F">
              <w:rPr>
                <w:rFonts w:ascii="Times New Roman" w:hAnsi="Times New Roman" w:cs="Times New Roman"/>
                <w:color w:val="000000" w:themeColor="text1"/>
              </w:rPr>
              <w:t>2025г.</w:t>
            </w:r>
          </w:p>
        </w:tc>
        <w:tc>
          <w:tcPr>
            <w:tcW w:w="386" w:type="pct"/>
            <w:gridSpan w:val="6"/>
            <w:shd w:val="clear" w:color="auto" w:fill="auto"/>
            <w:vAlign w:val="center"/>
            <w:hideMark/>
          </w:tcPr>
          <w:p w:rsidR="006740FD" w:rsidRPr="00D8678F" w:rsidRDefault="006740FD" w:rsidP="006740FD">
            <w:pPr>
              <w:spacing w:after="0" w:line="240" w:lineRule="auto"/>
              <w:jc w:val="center"/>
              <w:rPr>
                <w:rFonts w:ascii="Times New Roman" w:hAnsi="Times New Roman" w:cs="Times New Roman"/>
                <w:color w:val="000000" w:themeColor="text1"/>
              </w:rPr>
            </w:pPr>
            <w:r w:rsidRPr="00D8678F">
              <w:rPr>
                <w:rFonts w:ascii="Times New Roman" w:hAnsi="Times New Roman" w:cs="Times New Roman"/>
                <w:color w:val="000000" w:themeColor="text1"/>
              </w:rPr>
              <w:t>2026г.</w:t>
            </w:r>
          </w:p>
        </w:tc>
        <w:tc>
          <w:tcPr>
            <w:tcW w:w="393" w:type="pct"/>
            <w:gridSpan w:val="8"/>
            <w:shd w:val="clear" w:color="auto" w:fill="auto"/>
            <w:vAlign w:val="center"/>
            <w:hideMark/>
          </w:tcPr>
          <w:p w:rsidR="006740FD" w:rsidRPr="00D8678F" w:rsidRDefault="006740FD" w:rsidP="006740FD">
            <w:pPr>
              <w:spacing w:after="0" w:line="240" w:lineRule="auto"/>
              <w:jc w:val="center"/>
              <w:rPr>
                <w:rFonts w:ascii="Times New Roman" w:hAnsi="Times New Roman" w:cs="Times New Roman"/>
                <w:color w:val="000000" w:themeColor="text1"/>
              </w:rPr>
            </w:pPr>
            <w:r w:rsidRPr="00D8678F">
              <w:rPr>
                <w:rFonts w:ascii="Times New Roman" w:hAnsi="Times New Roman" w:cs="Times New Roman"/>
                <w:color w:val="000000" w:themeColor="text1"/>
              </w:rPr>
              <w:t>2027г.</w:t>
            </w:r>
          </w:p>
        </w:tc>
        <w:tc>
          <w:tcPr>
            <w:tcW w:w="336" w:type="pct"/>
            <w:gridSpan w:val="3"/>
            <w:shd w:val="clear" w:color="auto" w:fill="auto"/>
            <w:vAlign w:val="center"/>
            <w:hideMark/>
          </w:tcPr>
          <w:p w:rsidR="006740FD" w:rsidRPr="00D8678F" w:rsidRDefault="006740FD" w:rsidP="006740FD">
            <w:pPr>
              <w:spacing w:after="0" w:line="240" w:lineRule="auto"/>
              <w:jc w:val="center"/>
              <w:rPr>
                <w:rFonts w:ascii="Times New Roman" w:hAnsi="Times New Roman" w:cs="Times New Roman"/>
                <w:color w:val="000000" w:themeColor="text1"/>
              </w:rPr>
            </w:pPr>
            <w:r w:rsidRPr="00D8678F">
              <w:rPr>
                <w:rFonts w:ascii="Times New Roman" w:hAnsi="Times New Roman" w:cs="Times New Roman"/>
                <w:color w:val="000000" w:themeColor="text1"/>
              </w:rPr>
              <w:t>2028г.</w:t>
            </w:r>
          </w:p>
        </w:tc>
        <w:tc>
          <w:tcPr>
            <w:tcW w:w="302" w:type="pct"/>
            <w:gridSpan w:val="3"/>
            <w:shd w:val="clear" w:color="auto" w:fill="auto"/>
            <w:vAlign w:val="center"/>
            <w:hideMark/>
          </w:tcPr>
          <w:p w:rsidR="006740FD" w:rsidRPr="00D8678F" w:rsidRDefault="006740FD" w:rsidP="006740FD">
            <w:pPr>
              <w:spacing w:after="0" w:line="240" w:lineRule="auto"/>
              <w:jc w:val="center"/>
              <w:rPr>
                <w:rFonts w:ascii="Times New Roman" w:hAnsi="Times New Roman" w:cs="Times New Roman"/>
                <w:color w:val="000000" w:themeColor="text1"/>
              </w:rPr>
            </w:pPr>
            <w:r w:rsidRPr="00D8678F">
              <w:rPr>
                <w:rFonts w:ascii="Times New Roman" w:hAnsi="Times New Roman" w:cs="Times New Roman"/>
                <w:color w:val="000000" w:themeColor="text1"/>
              </w:rPr>
              <w:t>2029г.</w:t>
            </w:r>
          </w:p>
        </w:tc>
      </w:tr>
      <w:tr w:rsidR="006740FD" w:rsidRPr="00934ED9" w:rsidTr="006740FD">
        <w:trPr>
          <w:trHeight w:val="284"/>
          <w:tblHeader/>
        </w:trPr>
        <w:tc>
          <w:tcPr>
            <w:tcW w:w="5000" w:type="pct"/>
            <w:gridSpan w:val="57"/>
            <w:shd w:val="clear" w:color="auto" w:fill="auto"/>
            <w:vAlign w:val="center"/>
            <w:hideMark/>
          </w:tcPr>
          <w:p w:rsidR="006740FD" w:rsidRPr="00934ED9" w:rsidRDefault="006740FD" w:rsidP="006740FD">
            <w:pPr>
              <w:spacing w:after="0" w:line="240" w:lineRule="auto"/>
              <w:jc w:val="center"/>
              <w:rPr>
                <w:rFonts w:ascii="Times New Roman" w:hAnsi="Times New Roman" w:cs="Times New Roman"/>
                <w:color w:val="000000" w:themeColor="text1"/>
                <w:sz w:val="24"/>
                <w:szCs w:val="24"/>
              </w:rPr>
            </w:pPr>
            <w:r w:rsidRPr="00934ED9">
              <w:rPr>
                <w:rFonts w:ascii="Times New Roman" w:hAnsi="Times New Roman" w:cs="Times New Roman"/>
                <w:color w:val="000000" w:themeColor="text1"/>
                <w:sz w:val="24"/>
                <w:szCs w:val="24"/>
              </w:rPr>
              <w:t>Котельная №28-01</w:t>
            </w:r>
          </w:p>
        </w:tc>
      </w:tr>
      <w:tr w:rsidR="006740FD" w:rsidRPr="00934ED9" w:rsidTr="006740FD">
        <w:trPr>
          <w:trHeight w:val="284"/>
          <w:tblHeader/>
        </w:trPr>
        <w:tc>
          <w:tcPr>
            <w:tcW w:w="814" w:type="pct"/>
            <w:shd w:val="clear" w:color="auto" w:fill="auto"/>
            <w:vAlign w:val="center"/>
            <w:hideMark/>
          </w:tcPr>
          <w:p w:rsidR="006740FD" w:rsidRPr="00D8678F" w:rsidRDefault="006740FD" w:rsidP="006740FD">
            <w:pPr>
              <w:spacing w:after="0" w:line="240" w:lineRule="auto"/>
              <w:ind w:firstLine="5"/>
              <w:rPr>
                <w:rFonts w:ascii="Times New Roman" w:hAnsi="Times New Roman" w:cs="Times New Roman"/>
                <w:color w:val="000000" w:themeColor="text1"/>
              </w:rPr>
            </w:pPr>
            <w:r w:rsidRPr="00D8678F">
              <w:rPr>
                <w:rFonts w:ascii="Times New Roman" w:hAnsi="Times New Roman" w:cs="Times New Roman"/>
                <w:color w:val="000000" w:themeColor="text1"/>
              </w:rPr>
              <w:t>Установленная тепловая мощность, Гкал/</w:t>
            </w:r>
            <w:proofErr w:type="gramStart"/>
            <w:r w:rsidRPr="00D8678F">
              <w:rPr>
                <w:rFonts w:ascii="Times New Roman" w:hAnsi="Times New Roman" w:cs="Times New Roman"/>
                <w:color w:val="000000" w:themeColor="text1"/>
              </w:rPr>
              <w:t>ч</w:t>
            </w:r>
            <w:proofErr w:type="gramEnd"/>
          </w:p>
        </w:tc>
        <w:tc>
          <w:tcPr>
            <w:tcW w:w="359" w:type="pct"/>
            <w:gridSpan w:val="5"/>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49,3400</w:t>
            </w:r>
          </w:p>
        </w:tc>
        <w:tc>
          <w:tcPr>
            <w:tcW w:w="367"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49,3400</w:t>
            </w:r>
          </w:p>
        </w:tc>
        <w:tc>
          <w:tcPr>
            <w:tcW w:w="381"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49,3400</w:t>
            </w:r>
          </w:p>
        </w:tc>
        <w:tc>
          <w:tcPr>
            <w:tcW w:w="377"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49,3400</w:t>
            </w:r>
          </w:p>
        </w:tc>
        <w:tc>
          <w:tcPr>
            <w:tcW w:w="373"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49,3400</w:t>
            </w:r>
          </w:p>
        </w:tc>
        <w:tc>
          <w:tcPr>
            <w:tcW w:w="526" w:type="pct"/>
            <w:gridSpan w:val="8"/>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49,3400</w:t>
            </w:r>
          </w:p>
        </w:tc>
        <w:tc>
          <w:tcPr>
            <w:tcW w:w="386" w:type="pct"/>
            <w:gridSpan w:val="5"/>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49,3400</w:t>
            </w:r>
          </w:p>
        </w:tc>
        <w:tc>
          <w:tcPr>
            <w:tcW w:w="386"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49,3400</w:t>
            </w:r>
          </w:p>
        </w:tc>
        <w:tc>
          <w:tcPr>
            <w:tcW w:w="383" w:type="pct"/>
            <w:gridSpan w:val="7"/>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49,3400</w:t>
            </w:r>
          </w:p>
        </w:tc>
        <w:tc>
          <w:tcPr>
            <w:tcW w:w="346" w:type="pct"/>
            <w:gridSpan w:val="4"/>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49,3400</w:t>
            </w:r>
          </w:p>
        </w:tc>
        <w:tc>
          <w:tcPr>
            <w:tcW w:w="302"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49,3400</w:t>
            </w:r>
          </w:p>
        </w:tc>
      </w:tr>
      <w:tr w:rsidR="006740FD" w:rsidRPr="00934ED9" w:rsidTr="006740FD">
        <w:trPr>
          <w:trHeight w:val="284"/>
          <w:tblHeader/>
        </w:trPr>
        <w:tc>
          <w:tcPr>
            <w:tcW w:w="814" w:type="pct"/>
            <w:shd w:val="clear" w:color="auto" w:fill="auto"/>
            <w:vAlign w:val="center"/>
            <w:hideMark/>
          </w:tcPr>
          <w:p w:rsidR="006740FD" w:rsidRPr="00D8678F" w:rsidRDefault="006740FD" w:rsidP="006740FD">
            <w:pPr>
              <w:spacing w:after="0" w:line="240" w:lineRule="auto"/>
              <w:ind w:firstLine="5"/>
              <w:rPr>
                <w:rFonts w:ascii="Times New Roman" w:hAnsi="Times New Roman" w:cs="Times New Roman"/>
                <w:color w:val="000000" w:themeColor="text1"/>
              </w:rPr>
            </w:pPr>
            <w:r w:rsidRPr="00D8678F">
              <w:rPr>
                <w:rFonts w:ascii="Times New Roman" w:hAnsi="Times New Roman" w:cs="Times New Roman"/>
                <w:color w:val="000000" w:themeColor="text1"/>
              </w:rPr>
              <w:t>Располагаемая тепловая мощность, Гкал/</w:t>
            </w:r>
            <w:proofErr w:type="gramStart"/>
            <w:r w:rsidRPr="00D8678F">
              <w:rPr>
                <w:rFonts w:ascii="Times New Roman" w:hAnsi="Times New Roman" w:cs="Times New Roman"/>
                <w:color w:val="000000" w:themeColor="text1"/>
              </w:rPr>
              <w:t>ч</w:t>
            </w:r>
            <w:proofErr w:type="gramEnd"/>
          </w:p>
        </w:tc>
        <w:tc>
          <w:tcPr>
            <w:tcW w:w="359" w:type="pct"/>
            <w:gridSpan w:val="5"/>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49,3400</w:t>
            </w:r>
          </w:p>
        </w:tc>
        <w:tc>
          <w:tcPr>
            <w:tcW w:w="367"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49,3400</w:t>
            </w:r>
          </w:p>
        </w:tc>
        <w:tc>
          <w:tcPr>
            <w:tcW w:w="381"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49,3400</w:t>
            </w:r>
          </w:p>
        </w:tc>
        <w:tc>
          <w:tcPr>
            <w:tcW w:w="377"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49,3400</w:t>
            </w:r>
          </w:p>
        </w:tc>
        <w:tc>
          <w:tcPr>
            <w:tcW w:w="373"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49,3400</w:t>
            </w:r>
          </w:p>
        </w:tc>
        <w:tc>
          <w:tcPr>
            <w:tcW w:w="526" w:type="pct"/>
            <w:gridSpan w:val="8"/>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49,3400</w:t>
            </w:r>
          </w:p>
        </w:tc>
        <w:tc>
          <w:tcPr>
            <w:tcW w:w="386" w:type="pct"/>
            <w:gridSpan w:val="5"/>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49,3400</w:t>
            </w:r>
          </w:p>
        </w:tc>
        <w:tc>
          <w:tcPr>
            <w:tcW w:w="386"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49,3400</w:t>
            </w:r>
          </w:p>
        </w:tc>
        <w:tc>
          <w:tcPr>
            <w:tcW w:w="383" w:type="pct"/>
            <w:gridSpan w:val="7"/>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49,3400</w:t>
            </w:r>
          </w:p>
        </w:tc>
        <w:tc>
          <w:tcPr>
            <w:tcW w:w="346" w:type="pct"/>
            <w:gridSpan w:val="4"/>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49,3400</w:t>
            </w:r>
          </w:p>
        </w:tc>
        <w:tc>
          <w:tcPr>
            <w:tcW w:w="302"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49,3400</w:t>
            </w:r>
          </w:p>
        </w:tc>
      </w:tr>
      <w:tr w:rsidR="006740FD" w:rsidRPr="00934ED9" w:rsidTr="006740FD">
        <w:trPr>
          <w:trHeight w:val="284"/>
          <w:tblHeader/>
        </w:trPr>
        <w:tc>
          <w:tcPr>
            <w:tcW w:w="814" w:type="pct"/>
            <w:shd w:val="clear" w:color="auto" w:fill="auto"/>
            <w:vAlign w:val="center"/>
            <w:hideMark/>
          </w:tcPr>
          <w:p w:rsidR="006740FD" w:rsidRPr="00D8678F" w:rsidRDefault="006740FD" w:rsidP="006740FD">
            <w:pPr>
              <w:spacing w:after="0" w:line="240" w:lineRule="auto"/>
              <w:ind w:firstLine="5"/>
              <w:rPr>
                <w:rFonts w:ascii="Times New Roman" w:hAnsi="Times New Roman" w:cs="Times New Roman"/>
                <w:color w:val="000000" w:themeColor="text1"/>
              </w:rPr>
            </w:pPr>
            <w:r w:rsidRPr="00D8678F">
              <w:rPr>
                <w:rFonts w:ascii="Times New Roman" w:hAnsi="Times New Roman" w:cs="Times New Roman"/>
                <w:color w:val="000000" w:themeColor="text1"/>
              </w:rPr>
              <w:t>СН, Гкал/</w:t>
            </w:r>
            <w:proofErr w:type="gramStart"/>
            <w:r w:rsidRPr="00D8678F">
              <w:rPr>
                <w:rFonts w:ascii="Times New Roman" w:hAnsi="Times New Roman" w:cs="Times New Roman"/>
                <w:color w:val="000000" w:themeColor="text1"/>
              </w:rPr>
              <w:t>ч</w:t>
            </w:r>
            <w:proofErr w:type="gramEnd"/>
          </w:p>
        </w:tc>
        <w:tc>
          <w:tcPr>
            <w:tcW w:w="359" w:type="pct"/>
            <w:gridSpan w:val="5"/>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1,1151</w:t>
            </w:r>
          </w:p>
        </w:tc>
        <w:tc>
          <w:tcPr>
            <w:tcW w:w="367"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1,1151</w:t>
            </w:r>
          </w:p>
        </w:tc>
        <w:tc>
          <w:tcPr>
            <w:tcW w:w="381"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1,1151</w:t>
            </w:r>
          </w:p>
        </w:tc>
        <w:tc>
          <w:tcPr>
            <w:tcW w:w="377"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1,1151</w:t>
            </w:r>
          </w:p>
        </w:tc>
        <w:tc>
          <w:tcPr>
            <w:tcW w:w="373"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1,1151</w:t>
            </w:r>
          </w:p>
        </w:tc>
        <w:tc>
          <w:tcPr>
            <w:tcW w:w="526" w:type="pct"/>
            <w:gridSpan w:val="8"/>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1,1151</w:t>
            </w:r>
          </w:p>
        </w:tc>
        <w:tc>
          <w:tcPr>
            <w:tcW w:w="386" w:type="pct"/>
            <w:gridSpan w:val="5"/>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1,1151</w:t>
            </w:r>
          </w:p>
        </w:tc>
        <w:tc>
          <w:tcPr>
            <w:tcW w:w="386"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1,1151</w:t>
            </w:r>
          </w:p>
        </w:tc>
        <w:tc>
          <w:tcPr>
            <w:tcW w:w="383" w:type="pct"/>
            <w:gridSpan w:val="7"/>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1,1151</w:t>
            </w:r>
          </w:p>
        </w:tc>
        <w:tc>
          <w:tcPr>
            <w:tcW w:w="346" w:type="pct"/>
            <w:gridSpan w:val="4"/>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1,1151</w:t>
            </w:r>
          </w:p>
        </w:tc>
        <w:tc>
          <w:tcPr>
            <w:tcW w:w="302"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1,1151</w:t>
            </w:r>
          </w:p>
        </w:tc>
      </w:tr>
      <w:tr w:rsidR="006740FD" w:rsidRPr="00934ED9" w:rsidTr="006740FD">
        <w:trPr>
          <w:trHeight w:val="284"/>
          <w:tblHeader/>
        </w:trPr>
        <w:tc>
          <w:tcPr>
            <w:tcW w:w="814" w:type="pct"/>
            <w:shd w:val="clear" w:color="auto" w:fill="auto"/>
            <w:vAlign w:val="center"/>
            <w:hideMark/>
          </w:tcPr>
          <w:p w:rsidR="006740FD" w:rsidRPr="00D8678F" w:rsidRDefault="006740FD" w:rsidP="006740FD">
            <w:pPr>
              <w:spacing w:after="0" w:line="240" w:lineRule="auto"/>
              <w:ind w:firstLine="5"/>
              <w:rPr>
                <w:rFonts w:ascii="Times New Roman" w:hAnsi="Times New Roman" w:cs="Times New Roman"/>
                <w:color w:val="000000" w:themeColor="text1"/>
              </w:rPr>
            </w:pPr>
            <w:r w:rsidRPr="00D8678F">
              <w:rPr>
                <w:rFonts w:ascii="Times New Roman" w:hAnsi="Times New Roman" w:cs="Times New Roman"/>
                <w:color w:val="000000" w:themeColor="text1"/>
              </w:rPr>
              <w:t>Тепловая мощность "нетто", Гкал/</w:t>
            </w:r>
            <w:proofErr w:type="gramStart"/>
            <w:r w:rsidRPr="00D8678F">
              <w:rPr>
                <w:rFonts w:ascii="Times New Roman" w:hAnsi="Times New Roman" w:cs="Times New Roman"/>
                <w:color w:val="000000" w:themeColor="text1"/>
              </w:rPr>
              <w:t>ч</w:t>
            </w:r>
            <w:proofErr w:type="gramEnd"/>
          </w:p>
        </w:tc>
        <w:tc>
          <w:tcPr>
            <w:tcW w:w="359" w:type="pct"/>
            <w:gridSpan w:val="5"/>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48,22</w:t>
            </w:r>
          </w:p>
        </w:tc>
        <w:tc>
          <w:tcPr>
            <w:tcW w:w="367"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48,22</w:t>
            </w:r>
          </w:p>
        </w:tc>
        <w:tc>
          <w:tcPr>
            <w:tcW w:w="381"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48,22</w:t>
            </w:r>
          </w:p>
        </w:tc>
        <w:tc>
          <w:tcPr>
            <w:tcW w:w="377"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48,22</w:t>
            </w:r>
          </w:p>
        </w:tc>
        <w:tc>
          <w:tcPr>
            <w:tcW w:w="373"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48,22</w:t>
            </w:r>
          </w:p>
        </w:tc>
        <w:tc>
          <w:tcPr>
            <w:tcW w:w="526" w:type="pct"/>
            <w:gridSpan w:val="8"/>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48,22</w:t>
            </w:r>
          </w:p>
        </w:tc>
        <w:tc>
          <w:tcPr>
            <w:tcW w:w="386" w:type="pct"/>
            <w:gridSpan w:val="5"/>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48,22</w:t>
            </w:r>
          </w:p>
        </w:tc>
        <w:tc>
          <w:tcPr>
            <w:tcW w:w="386"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48,22</w:t>
            </w:r>
          </w:p>
        </w:tc>
        <w:tc>
          <w:tcPr>
            <w:tcW w:w="383" w:type="pct"/>
            <w:gridSpan w:val="7"/>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48,22</w:t>
            </w:r>
          </w:p>
        </w:tc>
        <w:tc>
          <w:tcPr>
            <w:tcW w:w="346" w:type="pct"/>
            <w:gridSpan w:val="4"/>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48,22</w:t>
            </w:r>
          </w:p>
        </w:tc>
        <w:tc>
          <w:tcPr>
            <w:tcW w:w="302"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48,22</w:t>
            </w:r>
          </w:p>
        </w:tc>
      </w:tr>
      <w:tr w:rsidR="006740FD" w:rsidRPr="00934ED9"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122"/>
              <w:rPr>
                <w:rFonts w:ascii="Times New Roman" w:hAnsi="Times New Roman" w:cs="Times New Roman"/>
                <w:color w:val="000000" w:themeColor="text1"/>
              </w:rPr>
            </w:pPr>
            <w:r w:rsidRPr="00D55D97">
              <w:rPr>
                <w:rFonts w:ascii="Times New Roman" w:hAnsi="Times New Roman" w:cs="Times New Roman"/>
                <w:color w:val="000000" w:themeColor="text1"/>
              </w:rPr>
              <w:t>Потери в тепловых сетях, Гкал/час</w:t>
            </w:r>
          </w:p>
        </w:tc>
        <w:tc>
          <w:tcPr>
            <w:tcW w:w="359" w:type="pct"/>
            <w:gridSpan w:val="5"/>
            <w:shd w:val="clear" w:color="auto" w:fill="auto"/>
            <w:vAlign w:val="center"/>
          </w:tcPr>
          <w:p w:rsidR="006740FD" w:rsidRPr="00FE41D3" w:rsidRDefault="006740FD" w:rsidP="006740FD">
            <w:pPr>
              <w:spacing w:after="0" w:line="240" w:lineRule="auto"/>
              <w:jc w:val="center"/>
              <w:rPr>
                <w:rFonts w:ascii="Times New Roman" w:hAnsi="Times New Roman" w:cs="Times New Roman"/>
                <w:color w:val="000000" w:themeColor="text1"/>
                <w:sz w:val="20"/>
                <w:szCs w:val="20"/>
              </w:rPr>
            </w:pPr>
          </w:p>
        </w:tc>
        <w:tc>
          <w:tcPr>
            <w:tcW w:w="367" w:type="pct"/>
            <w:gridSpan w:val="6"/>
            <w:shd w:val="clear" w:color="auto" w:fill="auto"/>
            <w:vAlign w:val="center"/>
          </w:tcPr>
          <w:p w:rsidR="006740FD" w:rsidRPr="00FE41D3" w:rsidRDefault="006740FD" w:rsidP="006740FD">
            <w:pPr>
              <w:spacing w:after="0" w:line="240" w:lineRule="auto"/>
              <w:jc w:val="center"/>
              <w:rPr>
                <w:rFonts w:ascii="Times New Roman" w:hAnsi="Times New Roman" w:cs="Times New Roman"/>
                <w:sz w:val="20"/>
                <w:szCs w:val="20"/>
              </w:rPr>
            </w:pPr>
          </w:p>
        </w:tc>
        <w:tc>
          <w:tcPr>
            <w:tcW w:w="381" w:type="pct"/>
            <w:gridSpan w:val="6"/>
            <w:shd w:val="clear" w:color="auto" w:fill="auto"/>
            <w:vAlign w:val="center"/>
          </w:tcPr>
          <w:p w:rsidR="006740FD" w:rsidRPr="00FE41D3" w:rsidRDefault="006740FD" w:rsidP="006740FD">
            <w:pPr>
              <w:spacing w:after="0" w:line="240" w:lineRule="auto"/>
              <w:jc w:val="center"/>
              <w:rPr>
                <w:rFonts w:ascii="Times New Roman" w:hAnsi="Times New Roman" w:cs="Times New Roman"/>
                <w:sz w:val="20"/>
                <w:szCs w:val="20"/>
              </w:rPr>
            </w:pPr>
          </w:p>
        </w:tc>
        <w:tc>
          <w:tcPr>
            <w:tcW w:w="377" w:type="pct"/>
            <w:gridSpan w:val="3"/>
            <w:shd w:val="clear" w:color="auto" w:fill="auto"/>
            <w:vAlign w:val="center"/>
          </w:tcPr>
          <w:p w:rsidR="006740FD" w:rsidRPr="00FE41D3" w:rsidRDefault="006740FD" w:rsidP="006740FD">
            <w:pPr>
              <w:spacing w:after="0" w:line="240" w:lineRule="auto"/>
              <w:jc w:val="center"/>
              <w:rPr>
                <w:rFonts w:ascii="Times New Roman" w:hAnsi="Times New Roman" w:cs="Times New Roman"/>
                <w:sz w:val="20"/>
                <w:szCs w:val="20"/>
              </w:rPr>
            </w:pPr>
          </w:p>
        </w:tc>
        <w:tc>
          <w:tcPr>
            <w:tcW w:w="373" w:type="pct"/>
            <w:gridSpan w:val="3"/>
            <w:shd w:val="clear" w:color="auto" w:fill="auto"/>
            <w:vAlign w:val="center"/>
          </w:tcPr>
          <w:p w:rsidR="006740FD" w:rsidRPr="00FE41D3" w:rsidRDefault="006740FD" w:rsidP="006740FD">
            <w:pPr>
              <w:spacing w:after="0" w:line="240" w:lineRule="auto"/>
              <w:jc w:val="center"/>
              <w:rPr>
                <w:rFonts w:ascii="Times New Roman" w:hAnsi="Times New Roman" w:cs="Times New Roman"/>
                <w:sz w:val="20"/>
                <w:szCs w:val="20"/>
              </w:rPr>
            </w:pPr>
          </w:p>
        </w:tc>
        <w:tc>
          <w:tcPr>
            <w:tcW w:w="526" w:type="pct"/>
            <w:gridSpan w:val="8"/>
            <w:shd w:val="clear" w:color="auto" w:fill="auto"/>
            <w:vAlign w:val="center"/>
          </w:tcPr>
          <w:p w:rsidR="006740FD" w:rsidRPr="00FE41D3" w:rsidRDefault="006740FD" w:rsidP="006740FD">
            <w:pPr>
              <w:spacing w:after="0" w:line="240" w:lineRule="auto"/>
              <w:jc w:val="center"/>
              <w:rPr>
                <w:rFonts w:ascii="Times New Roman" w:hAnsi="Times New Roman" w:cs="Times New Roman"/>
                <w:sz w:val="20"/>
                <w:szCs w:val="20"/>
              </w:rPr>
            </w:pPr>
          </w:p>
        </w:tc>
        <w:tc>
          <w:tcPr>
            <w:tcW w:w="386" w:type="pct"/>
            <w:gridSpan w:val="5"/>
            <w:shd w:val="clear" w:color="auto" w:fill="auto"/>
            <w:vAlign w:val="center"/>
          </w:tcPr>
          <w:p w:rsidR="006740FD" w:rsidRPr="00FE41D3" w:rsidRDefault="006740FD" w:rsidP="006740FD">
            <w:pPr>
              <w:spacing w:after="0" w:line="240" w:lineRule="auto"/>
              <w:jc w:val="center"/>
              <w:rPr>
                <w:rFonts w:ascii="Times New Roman" w:hAnsi="Times New Roman" w:cs="Times New Roman"/>
                <w:sz w:val="20"/>
                <w:szCs w:val="20"/>
              </w:rPr>
            </w:pPr>
          </w:p>
        </w:tc>
        <w:tc>
          <w:tcPr>
            <w:tcW w:w="386" w:type="pct"/>
            <w:gridSpan w:val="6"/>
            <w:shd w:val="clear" w:color="auto" w:fill="auto"/>
            <w:vAlign w:val="center"/>
          </w:tcPr>
          <w:p w:rsidR="006740FD" w:rsidRPr="00FE41D3" w:rsidRDefault="006740FD" w:rsidP="006740FD">
            <w:pPr>
              <w:spacing w:after="0" w:line="240" w:lineRule="auto"/>
              <w:jc w:val="center"/>
              <w:rPr>
                <w:rFonts w:ascii="Times New Roman" w:hAnsi="Times New Roman" w:cs="Times New Roman"/>
                <w:sz w:val="20"/>
                <w:szCs w:val="20"/>
              </w:rPr>
            </w:pPr>
          </w:p>
        </w:tc>
        <w:tc>
          <w:tcPr>
            <w:tcW w:w="383" w:type="pct"/>
            <w:gridSpan w:val="7"/>
            <w:shd w:val="clear" w:color="auto" w:fill="auto"/>
            <w:vAlign w:val="center"/>
          </w:tcPr>
          <w:p w:rsidR="006740FD" w:rsidRPr="00FE41D3" w:rsidRDefault="006740FD" w:rsidP="006740FD">
            <w:pPr>
              <w:spacing w:after="0" w:line="240" w:lineRule="auto"/>
              <w:jc w:val="center"/>
              <w:rPr>
                <w:rFonts w:ascii="Times New Roman" w:hAnsi="Times New Roman" w:cs="Times New Roman"/>
                <w:sz w:val="20"/>
                <w:szCs w:val="20"/>
              </w:rPr>
            </w:pPr>
          </w:p>
        </w:tc>
        <w:tc>
          <w:tcPr>
            <w:tcW w:w="346" w:type="pct"/>
            <w:gridSpan w:val="4"/>
            <w:shd w:val="clear" w:color="auto" w:fill="auto"/>
            <w:vAlign w:val="center"/>
          </w:tcPr>
          <w:p w:rsidR="006740FD" w:rsidRPr="00FE41D3" w:rsidRDefault="006740FD" w:rsidP="006740FD">
            <w:pPr>
              <w:spacing w:after="0" w:line="240" w:lineRule="auto"/>
              <w:jc w:val="center"/>
              <w:rPr>
                <w:rFonts w:ascii="Times New Roman" w:hAnsi="Times New Roman" w:cs="Times New Roman"/>
                <w:sz w:val="20"/>
                <w:szCs w:val="20"/>
              </w:rPr>
            </w:pPr>
          </w:p>
        </w:tc>
        <w:tc>
          <w:tcPr>
            <w:tcW w:w="302" w:type="pct"/>
            <w:gridSpan w:val="3"/>
            <w:shd w:val="clear" w:color="auto" w:fill="auto"/>
            <w:vAlign w:val="center"/>
          </w:tcPr>
          <w:p w:rsidR="006740FD" w:rsidRPr="00FE41D3" w:rsidRDefault="006740FD" w:rsidP="006740FD">
            <w:pPr>
              <w:spacing w:after="0" w:line="240" w:lineRule="auto"/>
              <w:jc w:val="center"/>
              <w:rPr>
                <w:rFonts w:ascii="Times New Roman" w:hAnsi="Times New Roman" w:cs="Times New Roman"/>
                <w:sz w:val="20"/>
                <w:szCs w:val="20"/>
              </w:rPr>
            </w:pPr>
          </w:p>
        </w:tc>
      </w:tr>
      <w:tr w:rsidR="006740FD" w:rsidRPr="00934ED9"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122"/>
              <w:rPr>
                <w:rFonts w:ascii="Times New Roman" w:hAnsi="Times New Roman" w:cs="Times New Roman"/>
                <w:color w:val="000000" w:themeColor="text1"/>
              </w:rPr>
            </w:pPr>
            <w:r w:rsidRPr="00D55D97">
              <w:rPr>
                <w:rFonts w:ascii="Times New Roman" w:hAnsi="Times New Roman" w:cs="Times New Roman"/>
                <w:color w:val="000000" w:themeColor="text1"/>
              </w:rPr>
              <w:t>Тепловая нагрузка внешних потребителей</w:t>
            </w:r>
          </w:p>
        </w:tc>
        <w:tc>
          <w:tcPr>
            <w:tcW w:w="359" w:type="pct"/>
            <w:gridSpan w:val="5"/>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16,5952</w:t>
            </w:r>
          </w:p>
        </w:tc>
        <w:tc>
          <w:tcPr>
            <w:tcW w:w="367"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16,5952</w:t>
            </w:r>
          </w:p>
        </w:tc>
        <w:tc>
          <w:tcPr>
            <w:tcW w:w="381"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16,5952</w:t>
            </w:r>
          </w:p>
        </w:tc>
        <w:tc>
          <w:tcPr>
            <w:tcW w:w="377"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16,5952</w:t>
            </w:r>
          </w:p>
        </w:tc>
        <w:tc>
          <w:tcPr>
            <w:tcW w:w="373"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16,5952</w:t>
            </w:r>
          </w:p>
        </w:tc>
        <w:tc>
          <w:tcPr>
            <w:tcW w:w="526" w:type="pct"/>
            <w:gridSpan w:val="8"/>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16,5952</w:t>
            </w:r>
          </w:p>
        </w:tc>
        <w:tc>
          <w:tcPr>
            <w:tcW w:w="386" w:type="pct"/>
            <w:gridSpan w:val="5"/>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16,5952</w:t>
            </w:r>
          </w:p>
        </w:tc>
        <w:tc>
          <w:tcPr>
            <w:tcW w:w="386"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16,5952</w:t>
            </w:r>
          </w:p>
        </w:tc>
        <w:tc>
          <w:tcPr>
            <w:tcW w:w="383" w:type="pct"/>
            <w:gridSpan w:val="7"/>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16,5952</w:t>
            </w:r>
          </w:p>
        </w:tc>
        <w:tc>
          <w:tcPr>
            <w:tcW w:w="346" w:type="pct"/>
            <w:gridSpan w:val="4"/>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16,5952</w:t>
            </w:r>
          </w:p>
        </w:tc>
        <w:tc>
          <w:tcPr>
            <w:tcW w:w="302"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16,5952</w:t>
            </w:r>
          </w:p>
        </w:tc>
      </w:tr>
      <w:tr w:rsidR="006740FD" w:rsidRPr="00934ED9" w:rsidTr="006740FD">
        <w:trPr>
          <w:trHeight w:val="284"/>
          <w:tblHeader/>
        </w:trPr>
        <w:tc>
          <w:tcPr>
            <w:tcW w:w="5000" w:type="pct"/>
            <w:gridSpan w:val="57"/>
            <w:shd w:val="clear" w:color="auto" w:fill="auto"/>
            <w:vAlign w:val="center"/>
            <w:hideMark/>
          </w:tcPr>
          <w:p w:rsidR="006740FD" w:rsidRPr="00D55D97" w:rsidRDefault="006740FD" w:rsidP="006740FD">
            <w:pPr>
              <w:spacing w:after="0" w:line="240" w:lineRule="auto"/>
              <w:jc w:val="center"/>
              <w:rPr>
                <w:rFonts w:ascii="Times New Roman" w:hAnsi="Times New Roman" w:cs="Times New Roman"/>
                <w:color w:val="000000" w:themeColor="text1"/>
              </w:rPr>
            </w:pPr>
            <w:r w:rsidRPr="00D55D97">
              <w:rPr>
                <w:rFonts w:ascii="Times New Roman" w:hAnsi="Times New Roman" w:cs="Times New Roman"/>
                <w:color w:val="000000" w:themeColor="text1"/>
              </w:rPr>
              <w:t>Котельная № 28-02</w:t>
            </w:r>
          </w:p>
        </w:tc>
      </w:tr>
      <w:tr w:rsidR="006740FD" w:rsidRPr="00934ED9"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Установленная тепловая мощность, Гкал/</w:t>
            </w:r>
            <w:proofErr w:type="gramStart"/>
            <w:r w:rsidRPr="00D55D97">
              <w:rPr>
                <w:rFonts w:ascii="Times New Roman" w:hAnsi="Times New Roman" w:cs="Times New Roman"/>
                <w:color w:val="000000" w:themeColor="text1"/>
              </w:rPr>
              <w:t>ч</w:t>
            </w:r>
            <w:proofErr w:type="gramEnd"/>
          </w:p>
        </w:tc>
        <w:tc>
          <w:tcPr>
            <w:tcW w:w="382"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41,2600</w:t>
            </w:r>
          </w:p>
        </w:tc>
        <w:tc>
          <w:tcPr>
            <w:tcW w:w="424" w:type="pct"/>
            <w:gridSpan w:val="7"/>
            <w:shd w:val="clear" w:color="auto" w:fill="auto"/>
            <w:vAlign w:val="bottom"/>
          </w:tcPr>
          <w:p w:rsidR="006740FD" w:rsidRPr="00FE41D3" w:rsidRDefault="006740FD" w:rsidP="006740FD">
            <w:pPr>
              <w:spacing w:after="0" w:line="240" w:lineRule="auto"/>
              <w:ind w:left="-20"/>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41,2600</w:t>
            </w:r>
          </w:p>
        </w:tc>
        <w:tc>
          <w:tcPr>
            <w:tcW w:w="417" w:type="pct"/>
            <w:gridSpan w:val="5"/>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41,2600</w:t>
            </w:r>
          </w:p>
        </w:tc>
        <w:tc>
          <w:tcPr>
            <w:tcW w:w="374" w:type="pct"/>
            <w:gridSpan w:val="4"/>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41,2600</w:t>
            </w:r>
          </w:p>
        </w:tc>
        <w:tc>
          <w:tcPr>
            <w:tcW w:w="383"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41,2600</w:t>
            </w:r>
          </w:p>
        </w:tc>
        <w:tc>
          <w:tcPr>
            <w:tcW w:w="403"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41,2600</w:t>
            </w:r>
          </w:p>
        </w:tc>
        <w:tc>
          <w:tcPr>
            <w:tcW w:w="386" w:type="pct"/>
            <w:gridSpan w:val="5"/>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41,2600</w:t>
            </w:r>
          </w:p>
        </w:tc>
        <w:tc>
          <w:tcPr>
            <w:tcW w:w="386"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41,2600</w:t>
            </w:r>
          </w:p>
        </w:tc>
        <w:tc>
          <w:tcPr>
            <w:tcW w:w="383" w:type="pct"/>
            <w:gridSpan w:val="7"/>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41,2600</w:t>
            </w:r>
          </w:p>
        </w:tc>
        <w:tc>
          <w:tcPr>
            <w:tcW w:w="346" w:type="pct"/>
            <w:gridSpan w:val="4"/>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41,2600</w:t>
            </w:r>
          </w:p>
        </w:tc>
        <w:tc>
          <w:tcPr>
            <w:tcW w:w="302"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41,2600</w:t>
            </w:r>
          </w:p>
        </w:tc>
      </w:tr>
      <w:tr w:rsidR="006740FD" w:rsidRPr="00934ED9"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lastRenderedPageBreak/>
              <w:t>Располагаемая тепловая мощность, Гкал/</w:t>
            </w:r>
            <w:proofErr w:type="gramStart"/>
            <w:r w:rsidRPr="00D55D97">
              <w:rPr>
                <w:rFonts w:ascii="Times New Roman" w:hAnsi="Times New Roman" w:cs="Times New Roman"/>
                <w:color w:val="000000" w:themeColor="text1"/>
              </w:rPr>
              <w:t>ч</w:t>
            </w:r>
            <w:proofErr w:type="gramEnd"/>
          </w:p>
        </w:tc>
        <w:tc>
          <w:tcPr>
            <w:tcW w:w="382"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41,2600</w:t>
            </w:r>
          </w:p>
        </w:tc>
        <w:tc>
          <w:tcPr>
            <w:tcW w:w="424" w:type="pct"/>
            <w:gridSpan w:val="7"/>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41,2600</w:t>
            </w:r>
          </w:p>
        </w:tc>
        <w:tc>
          <w:tcPr>
            <w:tcW w:w="417" w:type="pct"/>
            <w:gridSpan w:val="5"/>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41,2600</w:t>
            </w:r>
          </w:p>
        </w:tc>
        <w:tc>
          <w:tcPr>
            <w:tcW w:w="374" w:type="pct"/>
            <w:gridSpan w:val="4"/>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41,2600</w:t>
            </w:r>
          </w:p>
        </w:tc>
        <w:tc>
          <w:tcPr>
            <w:tcW w:w="383"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41,2600</w:t>
            </w:r>
          </w:p>
        </w:tc>
        <w:tc>
          <w:tcPr>
            <w:tcW w:w="403"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41,2600</w:t>
            </w:r>
          </w:p>
        </w:tc>
        <w:tc>
          <w:tcPr>
            <w:tcW w:w="386" w:type="pct"/>
            <w:gridSpan w:val="5"/>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41,2600</w:t>
            </w:r>
          </w:p>
        </w:tc>
        <w:tc>
          <w:tcPr>
            <w:tcW w:w="386"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41,2600</w:t>
            </w:r>
          </w:p>
        </w:tc>
        <w:tc>
          <w:tcPr>
            <w:tcW w:w="383" w:type="pct"/>
            <w:gridSpan w:val="7"/>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41,2600</w:t>
            </w:r>
          </w:p>
        </w:tc>
        <w:tc>
          <w:tcPr>
            <w:tcW w:w="346" w:type="pct"/>
            <w:gridSpan w:val="4"/>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41,2600</w:t>
            </w:r>
          </w:p>
        </w:tc>
        <w:tc>
          <w:tcPr>
            <w:tcW w:w="302"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41,2600</w:t>
            </w:r>
          </w:p>
        </w:tc>
      </w:tr>
      <w:tr w:rsidR="006740FD" w:rsidRPr="00934ED9"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СН, Гкал/</w:t>
            </w:r>
            <w:proofErr w:type="gramStart"/>
            <w:r w:rsidRPr="00D55D97">
              <w:rPr>
                <w:rFonts w:ascii="Times New Roman" w:hAnsi="Times New Roman" w:cs="Times New Roman"/>
                <w:color w:val="000000" w:themeColor="text1"/>
              </w:rPr>
              <w:t>ч</w:t>
            </w:r>
            <w:proofErr w:type="gramEnd"/>
          </w:p>
        </w:tc>
        <w:tc>
          <w:tcPr>
            <w:tcW w:w="382"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0,9040</w:t>
            </w:r>
          </w:p>
        </w:tc>
        <w:tc>
          <w:tcPr>
            <w:tcW w:w="424" w:type="pct"/>
            <w:gridSpan w:val="7"/>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0,9040</w:t>
            </w:r>
          </w:p>
        </w:tc>
        <w:tc>
          <w:tcPr>
            <w:tcW w:w="417" w:type="pct"/>
            <w:gridSpan w:val="5"/>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0,9040</w:t>
            </w:r>
          </w:p>
        </w:tc>
        <w:tc>
          <w:tcPr>
            <w:tcW w:w="374" w:type="pct"/>
            <w:gridSpan w:val="4"/>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0,9040</w:t>
            </w:r>
          </w:p>
        </w:tc>
        <w:tc>
          <w:tcPr>
            <w:tcW w:w="383"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0,9040</w:t>
            </w:r>
          </w:p>
        </w:tc>
        <w:tc>
          <w:tcPr>
            <w:tcW w:w="403"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0,9040</w:t>
            </w:r>
          </w:p>
        </w:tc>
        <w:tc>
          <w:tcPr>
            <w:tcW w:w="386" w:type="pct"/>
            <w:gridSpan w:val="5"/>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0,9040</w:t>
            </w:r>
          </w:p>
        </w:tc>
        <w:tc>
          <w:tcPr>
            <w:tcW w:w="386"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0,9040</w:t>
            </w:r>
          </w:p>
        </w:tc>
        <w:tc>
          <w:tcPr>
            <w:tcW w:w="383" w:type="pct"/>
            <w:gridSpan w:val="7"/>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0,9040</w:t>
            </w:r>
          </w:p>
        </w:tc>
        <w:tc>
          <w:tcPr>
            <w:tcW w:w="346" w:type="pct"/>
            <w:gridSpan w:val="4"/>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0,9040</w:t>
            </w:r>
          </w:p>
        </w:tc>
        <w:tc>
          <w:tcPr>
            <w:tcW w:w="302"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0,9040</w:t>
            </w:r>
          </w:p>
        </w:tc>
      </w:tr>
      <w:tr w:rsidR="006740FD" w:rsidRPr="00934ED9"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Тепловая мощность "нетто", Гкал/</w:t>
            </w:r>
            <w:proofErr w:type="gramStart"/>
            <w:r w:rsidRPr="00D55D97">
              <w:rPr>
                <w:rFonts w:ascii="Times New Roman" w:hAnsi="Times New Roman" w:cs="Times New Roman"/>
                <w:color w:val="000000" w:themeColor="text1"/>
              </w:rPr>
              <w:t>ч</w:t>
            </w:r>
            <w:proofErr w:type="gramEnd"/>
          </w:p>
        </w:tc>
        <w:tc>
          <w:tcPr>
            <w:tcW w:w="382"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39,10</w:t>
            </w:r>
          </w:p>
        </w:tc>
        <w:tc>
          <w:tcPr>
            <w:tcW w:w="424" w:type="pct"/>
            <w:gridSpan w:val="7"/>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39,10</w:t>
            </w:r>
          </w:p>
        </w:tc>
        <w:tc>
          <w:tcPr>
            <w:tcW w:w="417" w:type="pct"/>
            <w:gridSpan w:val="5"/>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39,10</w:t>
            </w:r>
          </w:p>
        </w:tc>
        <w:tc>
          <w:tcPr>
            <w:tcW w:w="374" w:type="pct"/>
            <w:gridSpan w:val="4"/>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39,10</w:t>
            </w:r>
          </w:p>
        </w:tc>
        <w:tc>
          <w:tcPr>
            <w:tcW w:w="383"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39,10</w:t>
            </w:r>
          </w:p>
        </w:tc>
        <w:tc>
          <w:tcPr>
            <w:tcW w:w="403"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39,10</w:t>
            </w:r>
          </w:p>
        </w:tc>
        <w:tc>
          <w:tcPr>
            <w:tcW w:w="386" w:type="pct"/>
            <w:gridSpan w:val="5"/>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39,10</w:t>
            </w:r>
          </w:p>
        </w:tc>
        <w:tc>
          <w:tcPr>
            <w:tcW w:w="386"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39,10</w:t>
            </w:r>
          </w:p>
        </w:tc>
        <w:tc>
          <w:tcPr>
            <w:tcW w:w="383" w:type="pct"/>
            <w:gridSpan w:val="7"/>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39,10</w:t>
            </w:r>
          </w:p>
        </w:tc>
        <w:tc>
          <w:tcPr>
            <w:tcW w:w="346" w:type="pct"/>
            <w:gridSpan w:val="4"/>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39,10</w:t>
            </w:r>
          </w:p>
        </w:tc>
        <w:tc>
          <w:tcPr>
            <w:tcW w:w="302"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39,10</w:t>
            </w:r>
          </w:p>
        </w:tc>
      </w:tr>
      <w:tr w:rsidR="006740FD" w:rsidRPr="00934ED9"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Потери в тепловых сетях, Гкал/</w:t>
            </w:r>
            <w:proofErr w:type="gramStart"/>
            <w:r w:rsidRPr="00D55D97">
              <w:rPr>
                <w:rFonts w:ascii="Times New Roman" w:hAnsi="Times New Roman" w:cs="Times New Roman"/>
                <w:color w:val="000000" w:themeColor="text1"/>
              </w:rPr>
              <w:t>ч</w:t>
            </w:r>
            <w:proofErr w:type="gramEnd"/>
          </w:p>
        </w:tc>
        <w:tc>
          <w:tcPr>
            <w:tcW w:w="382" w:type="pct"/>
            <w:gridSpan w:val="6"/>
            <w:shd w:val="clear" w:color="auto" w:fill="auto"/>
            <w:vAlign w:val="center"/>
          </w:tcPr>
          <w:p w:rsidR="006740FD" w:rsidRPr="00FE41D3" w:rsidRDefault="006740FD" w:rsidP="006740FD">
            <w:pPr>
              <w:spacing w:after="0" w:line="240" w:lineRule="auto"/>
              <w:jc w:val="center"/>
              <w:rPr>
                <w:rFonts w:ascii="Times New Roman" w:hAnsi="Times New Roman" w:cs="Times New Roman"/>
                <w:color w:val="000000" w:themeColor="text1"/>
                <w:sz w:val="20"/>
                <w:szCs w:val="20"/>
              </w:rPr>
            </w:pPr>
          </w:p>
        </w:tc>
        <w:tc>
          <w:tcPr>
            <w:tcW w:w="424" w:type="pct"/>
            <w:gridSpan w:val="7"/>
            <w:shd w:val="clear" w:color="auto" w:fill="auto"/>
            <w:vAlign w:val="center"/>
          </w:tcPr>
          <w:p w:rsidR="006740FD" w:rsidRPr="00FE41D3" w:rsidRDefault="006740FD" w:rsidP="006740FD">
            <w:pPr>
              <w:spacing w:after="0" w:line="240" w:lineRule="auto"/>
              <w:jc w:val="center"/>
              <w:rPr>
                <w:rFonts w:ascii="Times New Roman" w:hAnsi="Times New Roman" w:cs="Times New Roman"/>
                <w:sz w:val="20"/>
                <w:szCs w:val="20"/>
              </w:rPr>
            </w:pPr>
          </w:p>
        </w:tc>
        <w:tc>
          <w:tcPr>
            <w:tcW w:w="417" w:type="pct"/>
            <w:gridSpan w:val="5"/>
            <w:shd w:val="clear" w:color="auto" w:fill="auto"/>
            <w:vAlign w:val="center"/>
          </w:tcPr>
          <w:p w:rsidR="006740FD" w:rsidRPr="00FE41D3" w:rsidRDefault="006740FD" w:rsidP="006740FD">
            <w:pPr>
              <w:spacing w:after="0" w:line="240" w:lineRule="auto"/>
              <w:jc w:val="center"/>
              <w:rPr>
                <w:rFonts w:ascii="Times New Roman" w:hAnsi="Times New Roman" w:cs="Times New Roman"/>
                <w:sz w:val="20"/>
                <w:szCs w:val="20"/>
              </w:rPr>
            </w:pPr>
          </w:p>
        </w:tc>
        <w:tc>
          <w:tcPr>
            <w:tcW w:w="374" w:type="pct"/>
            <w:gridSpan w:val="4"/>
            <w:shd w:val="clear" w:color="auto" w:fill="auto"/>
            <w:vAlign w:val="center"/>
          </w:tcPr>
          <w:p w:rsidR="006740FD" w:rsidRPr="00FE41D3" w:rsidRDefault="006740FD" w:rsidP="006740FD">
            <w:pPr>
              <w:spacing w:after="0" w:line="240" w:lineRule="auto"/>
              <w:jc w:val="center"/>
              <w:rPr>
                <w:rFonts w:ascii="Times New Roman" w:hAnsi="Times New Roman" w:cs="Times New Roman"/>
                <w:sz w:val="20"/>
                <w:szCs w:val="20"/>
              </w:rPr>
            </w:pPr>
          </w:p>
        </w:tc>
        <w:tc>
          <w:tcPr>
            <w:tcW w:w="383" w:type="pct"/>
            <w:gridSpan w:val="6"/>
            <w:shd w:val="clear" w:color="auto" w:fill="auto"/>
            <w:vAlign w:val="center"/>
          </w:tcPr>
          <w:p w:rsidR="006740FD" w:rsidRPr="00FE41D3" w:rsidRDefault="006740FD" w:rsidP="006740FD">
            <w:pPr>
              <w:spacing w:after="0" w:line="240" w:lineRule="auto"/>
              <w:jc w:val="center"/>
              <w:rPr>
                <w:rFonts w:ascii="Times New Roman" w:hAnsi="Times New Roman" w:cs="Times New Roman"/>
                <w:sz w:val="20"/>
                <w:szCs w:val="20"/>
              </w:rPr>
            </w:pPr>
          </w:p>
        </w:tc>
        <w:tc>
          <w:tcPr>
            <w:tcW w:w="403" w:type="pct"/>
            <w:gridSpan w:val="3"/>
            <w:shd w:val="clear" w:color="auto" w:fill="auto"/>
            <w:vAlign w:val="center"/>
          </w:tcPr>
          <w:p w:rsidR="006740FD" w:rsidRPr="00FE41D3" w:rsidRDefault="006740FD" w:rsidP="006740FD">
            <w:pPr>
              <w:spacing w:after="0" w:line="240" w:lineRule="auto"/>
              <w:jc w:val="center"/>
              <w:rPr>
                <w:rFonts w:ascii="Times New Roman" w:hAnsi="Times New Roman" w:cs="Times New Roman"/>
                <w:sz w:val="20"/>
                <w:szCs w:val="20"/>
              </w:rPr>
            </w:pPr>
          </w:p>
        </w:tc>
        <w:tc>
          <w:tcPr>
            <w:tcW w:w="386" w:type="pct"/>
            <w:gridSpan w:val="5"/>
            <w:shd w:val="clear" w:color="auto" w:fill="auto"/>
            <w:vAlign w:val="center"/>
          </w:tcPr>
          <w:p w:rsidR="006740FD" w:rsidRPr="00FE41D3" w:rsidRDefault="006740FD" w:rsidP="006740FD">
            <w:pPr>
              <w:spacing w:after="0" w:line="240" w:lineRule="auto"/>
              <w:jc w:val="center"/>
              <w:rPr>
                <w:rFonts w:ascii="Times New Roman" w:hAnsi="Times New Roman" w:cs="Times New Roman"/>
                <w:sz w:val="20"/>
                <w:szCs w:val="20"/>
              </w:rPr>
            </w:pPr>
          </w:p>
        </w:tc>
        <w:tc>
          <w:tcPr>
            <w:tcW w:w="386" w:type="pct"/>
            <w:gridSpan w:val="6"/>
            <w:shd w:val="clear" w:color="auto" w:fill="auto"/>
            <w:vAlign w:val="center"/>
          </w:tcPr>
          <w:p w:rsidR="006740FD" w:rsidRPr="00FE41D3" w:rsidRDefault="006740FD" w:rsidP="006740FD">
            <w:pPr>
              <w:spacing w:after="0" w:line="240" w:lineRule="auto"/>
              <w:jc w:val="center"/>
              <w:rPr>
                <w:rFonts w:ascii="Times New Roman" w:hAnsi="Times New Roman" w:cs="Times New Roman"/>
                <w:sz w:val="20"/>
                <w:szCs w:val="20"/>
              </w:rPr>
            </w:pPr>
          </w:p>
        </w:tc>
        <w:tc>
          <w:tcPr>
            <w:tcW w:w="383" w:type="pct"/>
            <w:gridSpan w:val="7"/>
            <w:shd w:val="clear" w:color="auto" w:fill="auto"/>
            <w:vAlign w:val="center"/>
          </w:tcPr>
          <w:p w:rsidR="006740FD" w:rsidRPr="00FE41D3" w:rsidRDefault="006740FD" w:rsidP="006740FD">
            <w:pPr>
              <w:spacing w:after="0" w:line="240" w:lineRule="auto"/>
              <w:jc w:val="center"/>
              <w:rPr>
                <w:rFonts w:ascii="Times New Roman" w:hAnsi="Times New Roman" w:cs="Times New Roman"/>
                <w:sz w:val="20"/>
                <w:szCs w:val="20"/>
              </w:rPr>
            </w:pPr>
          </w:p>
        </w:tc>
        <w:tc>
          <w:tcPr>
            <w:tcW w:w="346" w:type="pct"/>
            <w:gridSpan w:val="4"/>
            <w:shd w:val="clear" w:color="auto" w:fill="auto"/>
            <w:vAlign w:val="center"/>
          </w:tcPr>
          <w:p w:rsidR="006740FD" w:rsidRPr="00FE41D3" w:rsidRDefault="006740FD" w:rsidP="006740FD">
            <w:pPr>
              <w:spacing w:after="0" w:line="240" w:lineRule="auto"/>
              <w:jc w:val="center"/>
              <w:rPr>
                <w:rFonts w:ascii="Times New Roman" w:hAnsi="Times New Roman" w:cs="Times New Roman"/>
                <w:sz w:val="20"/>
                <w:szCs w:val="20"/>
              </w:rPr>
            </w:pPr>
          </w:p>
        </w:tc>
        <w:tc>
          <w:tcPr>
            <w:tcW w:w="302" w:type="pct"/>
            <w:gridSpan w:val="3"/>
            <w:shd w:val="clear" w:color="auto" w:fill="auto"/>
            <w:vAlign w:val="center"/>
          </w:tcPr>
          <w:p w:rsidR="006740FD" w:rsidRPr="00FE41D3" w:rsidRDefault="006740FD" w:rsidP="006740FD">
            <w:pPr>
              <w:spacing w:after="0" w:line="240" w:lineRule="auto"/>
              <w:jc w:val="center"/>
              <w:rPr>
                <w:rFonts w:ascii="Times New Roman" w:hAnsi="Times New Roman" w:cs="Times New Roman"/>
                <w:sz w:val="20"/>
                <w:szCs w:val="20"/>
              </w:rPr>
            </w:pPr>
          </w:p>
        </w:tc>
      </w:tr>
      <w:tr w:rsidR="006740FD" w:rsidRPr="00934ED9"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Тепловая нагрузка внешних потребителей</w:t>
            </w:r>
          </w:p>
        </w:tc>
        <w:tc>
          <w:tcPr>
            <w:tcW w:w="382"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12,5389</w:t>
            </w:r>
          </w:p>
        </w:tc>
        <w:tc>
          <w:tcPr>
            <w:tcW w:w="424" w:type="pct"/>
            <w:gridSpan w:val="7"/>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12,5389</w:t>
            </w:r>
          </w:p>
        </w:tc>
        <w:tc>
          <w:tcPr>
            <w:tcW w:w="417" w:type="pct"/>
            <w:gridSpan w:val="5"/>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12,5389</w:t>
            </w:r>
          </w:p>
        </w:tc>
        <w:tc>
          <w:tcPr>
            <w:tcW w:w="374" w:type="pct"/>
            <w:gridSpan w:val="4"/>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12,5389</w:t>
            </w:r>
          </w:p>
        </w:tc>
        <w:tc>
          <w:tcPr>
            <w:tcW w:w="383"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12,5389</w:t>
            </w:r>
          </w:p>
        </w:tc>
        <w:tc>
          <w:tcPr>
            <w:tcW w:w="403"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12,5389</w:t>
            </w:r>
          </w:p>
        </w:tc>
        <w:tc>
          <w:tcPr>
            <w:tcW w:w="386" w:type="pct"/>
            <w:gridSpan w:val="5"/>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12,5389</w:t>
            </w:r>
          </w:p>
        </w:tc>
        <w:tc>
          <w:tcPr>
            <w:tcW w:w="386" w:type="pct"/>
            <w:gridSpan w:val="6"/>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12,5389</w:t>
            </w:r>
          </w:p>
        </w:tc>
        <w:tc>
          <w:tcPr>
            <w:tcW w:w="383" w:type="pct"/>
            <w:gridSpan w:val="7"/>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12,5389</w:t>
            </w:r>
          </w:p>
        </w:tc>
        <w:tc>
          <w:tcPr>
            <w:tcW w:w="346" w:type="pct"/>
            <w:gridSpan w:val="4"/>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12,5389</w:t>
            </w:r>
          </w:p>
        </w:tc>
        <w:tc>
          <w:tcPr>
            <w:tcW w:w="302" w:type="pct"/>
            <w:gridSpan w:val="3"/>
            <w:shd w:val="clear" w:color="auto" w:fill="auto"/>
            <w:vAlign w:val="bottom"/>
          </w:tcPr>
          <w:p w:rsidR="006740FD" w:rsidRPr="00FE41D3" w:rsidRDefault="006740FD" w:rsidP="006740FD">
            <w:pPr>
              <w:spacing w:after="0" w:line="240" w:lineRule="auto"/>
              <w:jc w:val="center"/>
              <w:rPr>
                <w:rFonts w:ascii="Times New Roman" w:hAnsi="Times New Roman" w:cs="Times New Roman"/>
                <w:color w:val="000000"/>
                <w:sz w:val="20"/>
                <w:szCs w:val="20"/>
              </w:rPr>
            </w:pPr>
            <w:r w:rsidRPr="00FE41D3">
              <w:rPr>
                <w:rFonts w:ascii="Times New Roman" w:hAnsi="Times New Roman" w:cs="Times New Roman"/>
                <w:color w:val="000000"/>
                <w:sz w:val="20"/>
                <w:szCs w:val="20"/>
              </w:rPr>
              <w:t>12,5389</w:t>
            </w:r>
          </w:p>
        </w:tc>
      </w:tr>
      <w:tr w:rsidR="006740FD" w:rsidRPr="00D55D97" w:rsidTr="006740FD">
        <w:trPr>
          <w:trHeight w:val="284"/>
          <w:tblHeader/>
        </w:trPr>
        <w:tc>
          <w:tcPr>
            <w:tcW w:w="5000" w:type="pct"/>
            <w:gridSpan w:val="57"/>
            <w:shd w:val="clear" w:color="auto" w:fill="auto"/>
            <w:vAlign w:val="center"/>
            <w:hideMark/>
          </w:tcPr>
          <w:p w:rsidR="006740FD" w:rsidRPr="00D55D97" w:rsidRDefault="006740FD" w:rsidP="006740FD">
            <w:pPr>
              <w:spacing w:after="0" w:line="240" w:lineRule="auto"/>
              <w:jc w:val="center"/>
              <w:rPr>
                <w:rFonts w:ascii="Times New Roman" w:hAnsi="Times New Roman" w:cs="Times New Roman"/>
                <w:color w:val="000000" w:themeColor="text1"/>
              </w:rPr>
            </w:pPr>
            <w:r w:rsidRPr="00D55D97">
              <w:rPr>
                <w:rFonts w:ascii="Times New Roman" w:hAnsi="Times New Roman" w:cs="Times New Roman"/>
                <w:color w:val="000000" w:themeColor="text1"/>
              </w:rPr>
              <w:t>Котельная №28-03</w:t>
            </w: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Установленная тепловая мощность, Гкал/</w:t>
            </w:r>
            <w:proofErr w:type="gramStart"/>
            <w:r w:rsidRPr="00D55D97">
              <w:rPr>
                <w:rFonts w:ascii="Times New Roman" w:hAnsi="Times New Roman" w:cs="Times New Roman"/>
                <w:color w:val="000000" w:themeColor="text1"/>
              </w:rPr>
              <w:t>ч</w:t>
            </w:r>
            <w:proofErr w:type="gramEnd"/>
          </w:p>
        </w:tc>
        <w:tc>
          <w:tcPr>
            <w:tcW w:w="391" w:type="pct"/>
            <w:gridSpan w:val="7"/>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1,5000</w:t>
            </w:r>
          </w:p>
        </w:tc>
        <w:tc>
          <w:tcPr>
            <w:tcW w:w="414" w:type="pct"/>
            <w:gridSpan w:val="6"/>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1,5000</w:t>
            </w:r>
          </w:p>
        </w:tc>
        <w:tc>
          <w:tcPr>
            <w:tcW w:w="417" w:type="pct"/>
            <w:gridSpan w:val="5"/>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1,5000</w:t>
            </w:r>
          </w:p>
        </w:tc>
        <w:tc>
          <w:tcPr>
            <w:tcW w:w="374" w:type="pct"/>
            <w:gridSpan w:val="4"/>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1,5000</w:t>
            </w:r>
          </w:p>
        </w:tc>
        <w:tc>
          <w:tcPr>
            <w:tcW w:w="383" w:type="pct"/>
            <w:gridSpan w:val="6"/>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1,5000</w:t>
            </w:r>
          </w:p>
        </w:tc>
        <w:tc>
          <w:tcPr>
            <w:tcW w:w="403" w:type="pct"/>
            <w:gridSpan w:val="3"/>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1,5000</w:t>
            </w:r>
          </w:p>
        </w:tc>
        <w:tc>
          <w:tcPr>
            <w:tcW w:w="386" w:type="pct"/>
            <w:gridSpan w:val="5"/>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1,5000</w:t>
            </w:r>
          </w:p>
        </w:tc>
        <w:tc>
          <w:tcPr>
            <w:tcW w:w="375" w:type="pct"/>
            <w:gridSpan w:val="5"/>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1,5000</w:t>
            </w:r>
          </w:p>
        </w:tc>
        <w:tc>
          <w:tcPr>
            <w:tcW w:w="368" w:type="pct"/>
            <w:gridSpan w:val="7"/>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1,5000</w:t>
            </w:r>
          </w:p>
        </w:tc>
        <w:tc>
          <w:tcPr>
            <w:tcW w:w="371" w:type="pct"/>
            <w:gridSpan w:val="5"/>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1,5000</w:t>
            </w:r>
          </w:p>
        </w:tc>
        <w:tc>
          <w:tcPr>
            <w:tcW w:w="302" w:type="pct"/>
            <w:gridSpan w:val="3"/>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1,5000</w:t>
            </w: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Располагаемая тепловая мощность, Гкал/</w:t>
            </w:r>
            <w:proofErr w:type="gramStart"/>
            <w:r w:rsidRPr="00D55D97">
              <w:rPr>
                <w:rFonts w:ascii="Times New Roman" w:hAnsi="Times New Roman" w:cs="Times New Roman"/>
                <w:color w:val="000000" w:themeColor="text1"/>
              </w:rPr>
              <w:t>ч</w:t>
            </w:r>
            <w:proofErr w:type="gramEnd"/>
          </w:p>
        </w:tc>
        <w:tc>
          <w:tcPr>
            <w:tcW w:w="391" w:type="pct"/>
            <w:gridSpan w:val="7"/>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1,5000</w:t>
            </w:r>
          </w:p>
        </w:tc>
        <w:tc>
          <w:tcPr>
            <w:tcW w:w="414" w:type="pct"/>
            <w:gridSpan w:val="6"/>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1,5000</w:t>
            </w:r>
          </w:p>
        </w:tc>
        <w:tc>
          <w:tcPr>
            <w:tcW w:w="417" w:type="pct"/>
            <w:gridSpan w:val="5"/>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1,5000</w:t>
            </w:r>
          </w:p>
        </w:tc>
        <w:tc>
          <w:tcPr>
            <w:tcW w:w="374" w:type="pct"/>
            <w:gridSpan w:val="4"/>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1,5000</w:t>
            </w:r>
          </w:p>
        </w:tc>
        <w:tc>
          <w:tcPr>
            <w:tcW w:w="383" w:type="pct"/>
            <w:gridSpan w:val="6"/>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1,5000</w:t>
            </w:r>
          </w:p>
        </w:tc>
        <w:tc>
          <w:tcPr>
            <w:tcW w:w="403" w:type="pct"/>
            <w:gridSpan w:val="3"/>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1,5000</w:t>
            </w:r>
          </w:p>
        </w:tc>
        <w:tc>
          <w:tcPr>
            <w:tcW w:w="386" w:type="pct"/>
            <w:gridSpan w:val="5"/>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1,5000</w:t>
            </w:r>
          </w:p>
        </w:tc>
        <w:tc>
          <w:tcPr>
            <w:tcW w:w="375" w:type="pct"/>
            <w:gridSpan w:val="5"/>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1,5000</w:t>
            </w:r>
          </w:p>
        </w:tc>
        <w:tc>
          <w:tcPr>
            <w:tcW w:w="368" w:type="pct"/>
            <w:gridSpan w:val="7"/>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1,5000</w:t>
            </w:r>
          </w:p>
        </w:tc>
        <w:tc>
          <w:tcPr>
            <w:tcW w:w="371" w:type="pct"/>
            <w:gridSpan w:val="5"/>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1,5000</w:t>
            </w:r>
          </w:p>
        </w:tc>
        <w:tc>
          <w:tcPr>
            <w:tcW w:w="302" w:type="pct"/>
            <w:gridSpan w:val="3"/>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1,5000</w:t>
            </w: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СН, Гкал/</w:t>
            </w:r>
            <w:proofErr w:type="gramStart"/>
            <w:r w:rsidRPr="00D55D97">
              <w:rPr>
                <w:rFonts w:ascii="Times New Roman" w:hAnsi="Times New Roman" w:cs="Times New Roman"/>
                <w:color w:val="000000" w:themeColor="text1"/>
              </w:rPr>
              <w:t>ч</w:t>
            </w:r>
            <w:proofErr w:type="gramEnd"/>
          </w:p>
        </w:tc>
        <w:tc>
          <w:tcPr>
            <w:tcW w:w="391" w:type="pct"/>
            <w:gridSpan w:val="7"/>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0,0339</w:t>
            </w:r>
          </w:p>
        </w:tc>
        <w:tc>
          <w:tcPr>
            <w:tcW w:w="414" w:type="pct"/>
            <w:gridSpan w:val="6"/>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0,0339</w:t>
            </w:r>
          </w:p>
        </w:tc>
        <w:tc>
          <w:tcPr>
            <w:tcW w:w="417" w:type="pct"/>
            <w:gridSpan w:val="5"/>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0,0339</w:t>
            </w:r>
          </w:p>
        </w:tc>
        <w:tc>
          <w:tcPr>
            <w:tcW w:w="374" w:type="pct"/>
            <w:gridSpan w:val="4"/>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0,0339</w:t>
            </w:r>
          </w:p>
        </w:tc>
        <w:tc>
          <w:tcPr>
            <w:tcW w:w="383" w:type="pct"/>
            <w:gridSpan w:val="6"/>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0,0339</w:t>
            </w:r>
          </w:p>
        </w:tc>
        <w:tc>
          <w:tcPr>
            <w:tcW w:w="403" w:type="pct"/>
            <w:gridSpan w:val="3"/>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0,0339</w:t>
            </w:r>
          </w:p>
        </w:tc>
        <w:tc>
          <w:tcPr>
            <w:tcW w:w="386" w:type="pct"/>
            <w:gridSpan w:val="5"/>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0,0339</w:t>
            </w:r>
          </w:p>
        </w:tc>
        <w:tc>
          <w:tcPr>
            <w:tcW w:w="375" w:type="pct"/>
            <w:gridSpan w:val="5"/>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0,0339</w:t>
            </w:r>
          </w:p>
        </w:tc>
        <w:tc>
          <w:tcPr>
            <w:tcW w:w="368" w:type="pct"/>
            <w:gridSpan w:val="7"/>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0,0339</w:t>
            </w:r>
          </w:p>
        </w:tc>
        <w:tc>
          <w:tcPr>
            <w:tcW w:w="371" w:type="pct"/>
            <w:gridSpan w:val="5"/>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0,0339</w:t>
            </w:r>
          </w:p>
        </w:tc>
        <w:tc>
          <w:tcPr>
            <w:tcW w:w="302" w:type="pct"/>
            <w:gridSpan w:val="3"/>
            <w:shd w:val="clear" w:color="auto" w:fill="auto"/>
            <w:vAlign w:val="bottom"/>
          </w:tcPr>
          <w:p w:rsidR="006740FD" w:rsidRPr="00D55D97" w:rsidRDefault="006740FD" w:rsidP="006740FD">
            <w:pPr>
              <w:spacing w:after="0" w:line="240" w:lineRule="auto"/>
              <w:jc w:val="center"/>
              <w:rPr>
                <w:rFonts w:ascii="Times New Roman" w:hAnsi="Times New Roman" w:cs="Times New Roman"/>
                <w:color w:val="000000"/>
              </w:rPr>
            </w:pPr>
            <w:r w:rsidRPr="00D55D97">
              <w:rPr>
                <w:rFonts w:ascii="Times New Roman" w:hAnsi="Times New Roman" w:cs="Times New Roman"/>
                <w:color w:val="000000"/>
              </w:rPr>
              <w:t>0,0339</w:t>
            </w: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Тепловая мощность "нетто", Гкал/</w:t>
            </w:r>
            <w:proofErr w:type="gramStart"/>
            <w:r w:rsidRPr="00D55D97">
              <w:rPr>
                <w:rFonts w:ascii="Times New Roman" w:hAnsi="Times New Roman" w:cs="Times New Roman"/>
                <w:color w:val="000000" w:themeColor="text1"/>
              </w:rPr>
              <w:t>ч</w:t>
            </w:r>
            <w:proofErr w:type="gramEnd"/>
          </w:p>
        </w:tc>
        <w:tc>
          <w:tcPr>
            <w:tcW w:w="391"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1,47</w:t>
            </w:r>
          </w:p>
        </w:tc>
        <w:tc>
          <w:tcPr>
            <w:tcW w:w="41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1,47</w:t>
            </w:r>
          </w:p>
        </w:tc>
        <w:tc>
          <w:tcPr>
            <w:tcW w:w="417"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1,47</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1,47</w:t>
            </w:r>
          </w:p>
        </w:tc>
        <w:tc>
          <w:tcPr>
            <w:tcW w:w="38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1,47</w:t>
            </w:r>
          </w:p>
        </w:tc>
        <w:tc>
          <w:tcPr>
            <w:tcW w:w="40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1,47</w:t>
            </w:r>
          </w:p>
        </w:tc>
        <w:tc>
          <w:tcPr>
            <w:tcW w:w="386"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1,47</w:t>
            </w:r>
          </w:p>
        </w:tc>
        <w:tc>
          <w:tcPr>
            <w:tcW w:w="375"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1,47</w:t>
            </w:r>
          </w:p>
        </w:tc>
        <w:tc>
          <w:tcPr>
            <w:tcW w:w="368"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1,47</w:t>
            </w:r>
          </w:p>
        </w:tc>
        <w:tc>
          <w:tcPr>
            <w:tcW w:w="371"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1,47</w:t>
            </w:r>
          </w:p>
        </w:tc>
        <w:tc>
          <w:tcPr>
            <w:tcW w:w="302"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1,47</w:t>
            </w: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Потери в тепловых сетях, Гкал/</w:t>
            </w:r>
            <w:proofErr w:type="gramStart"/>
            <w:r w:rsidRPr="00D55D97">
              <w:rPr>
                <w:rFonts w:ascii="Times New Roman" w:hAnsi="Times New Roman" w:cs="Times New Roman"/>
                <w:color w:val="000000" w:themeColor="text1"/>
              </w:rPr>
              <w:t>ч</w:t>
            </w:r>
            <w:proofErr w:type="gramEnd"/>
          </w:p>
        </w:tc>
        <w:tc>
          <w:tcPr>
            <w:tcW w:w="391" w:type="pct"/>
            <w:gridSpan w:val="7"/>
            <w:shd w:val="clear" w:color="auto" w:fill="auto"/>
            <w:vAlign w:val="center"/>
          </w:tcPr>
          <w:p w:rsidR="006740FD" w:rsidRPr="0073641B" w:rsidRDefault="006740FD" w:rsidP="006740FD">
            <w:pPr>
              <w:spacing w:after="0" w:line="240" w:lineRule="auto"/>
              <w:jc w:val="center"/>
              <w:rPr>
                <w:rFonts w:ascii="Times New Roman" w:hAnsi="Times New Roman" w:cs="Times New Roman"/>
                <w:color w:val="000000" w:themeColor="text1"/>
                <w:sz w:val="20"/>
                <w:szCs w:val="20"/>
              </w:rPr>
            </w:pPr>
          </w:p>
        </w:tc>
        <w:tc>
          <w:tcPr>
            <w:tcW w:w="414"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417" w:type="pct"/>
            <w:gridSpan w:val="5"/>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74" w:type="pct"/>
            <w:gridSpan w:val="4"/>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83"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403" w:type="pct"/>
            <w:gridSpan w:val="3"/>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86" w:type="pct"/>
            <w:gridSpan w:val="5"/>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75" w:type="pct"/>
            <w:gridSpan w:val="5"/>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8" w:type="pct"/>
            <w:gridSpan w:val="7"/>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71" w:type="pct"/>
            <w:gridSpan w:val="5"/>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02" w:type="pct"/>
            <w:gridSpan w:val="3"/>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Тепловая нагрузка внешних потребителей</w:t>
            </w:r>
          </w:p>
        </w:tc>
        <w:tc>
          <w:tcPr>
            <w:tcW w:w="391"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0,5250</w:t>
            </w:r>
          </w:p>
        </w:tc>
        <w:tc>
          <w:tcPr>
            <w:tcW w:w="41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0,5250</w:t>
            </w:r>
          </w:p>
        </w:tc>
        <w:tc>
          <w:tcPr>
            <w:tcW w:w="417"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0,5250</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0,5250</w:t>
            </w:r>
          </w:p>
        </w:tc>
        <w:tc>
          <w:tcPr>
            <w:tcW w:w="38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0,5250</w:t>
            </w:r>
          </w:p>
        </w:tc>
        <w:tc>
          <w:tcPr>
            <w:tcW w:w="40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0,5250</w:t>
            </w:r>
          </w:p>
        </w:tc>
        <w:tc>
          <w:tcPr>
            <w:tcW w:w="386"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0,5250</w:t>
            </w:r>
          </w:p>
        </w:tc>
        <w:tc>
          <w:tcPr>
            <w:tcW w:w="375"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0,5250</w:t>
            </w:r>
          </w:p>
        </w:tc>
        <w:tc>
          <w:tcPr>
            <w:tcW w:w="368"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0,5250</w:t>
            </w:r>
          </w:p>
        </w:tc>
        <w:tc>
          <w:tcPr>
            <w:tcW w:w="371"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0,5250</w:t>
            </w:r>
          </w:p>
        </w:tc>
        <w:tc>
          <w:tcPr>
            <w:tcW w:w="302"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0,5250</w:t>
            </w:r>
          </w:p>
        </w:tc>
      </w:tr>
      <w:tr w:rsidR="006740FD" w:rsidRPr="00D55D97" w:rsidTr="006740FD">
        <w:trPr>
          <w:trHeight w:val="284"/>
          <w:tblHeader/>
        </w:trPr>
        <w:tc>
          <w:tcPr>
            <w:tcW w:w="5000" w:type="pct"/>
            <w:gridSpan w:val="57"/>
            <w:shd w:val="clear" w:color="auto" w:fill="auto"/>
            <w:vAlign w:val="center"/>
            <w:hideMark/>
          </w:tcPr>
          <w:p w:rsidR="006740FD" w:rsidRPr="00D55D97" w:rsidRDefault="006740FD" w:rsidP="006740FD">
            <w:pPr>
              <w:spacing w:after="0" w:line="240" w:lineRule="auto"/>
              <w:jc w:val="center"/>
              <w:rPr>
                <w:rFonts w:ascii="Times New Roman" w:hAnsi="Times New Roman" w:cs="Times New Roman"/>
                <w:color w:val="000000" w:themeColor="text1"/>
              </w:rPr>
            </w:pPr>
            <w:r w:rsidRPr="00D55D97">
              <w:rPr>
                <w:rFonts w:ascii="Times New Roman" w:hAnsi="Times New Roman" w:cs="Times New Roman"/>
                <w:color w:val="000000" w:themeColor="text1"/>
              </w:rPr>
              <w:t>Котельная №28-04</w:t>
            </w: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Установленная тепловая мощность, Гкал/</w:t>
            </w:r>
            <w:proofErr w:type="gramStart"/>
            <w:r w:rsidRPr="00D55D97">
              <w:rPr>
                <w:rFonts w:ascii="Times New Roman" w:hAnsi="Times New Roman" w:cs="Times New Roman"/>
                <w:color w:val="000000" w:themeColor="text1"/>
              </w:rPr>
              <w:t>ч</w:t>
            </w:r>
            <w:proofErr w:type="gramEnd"/>
          </w:p>
        </w:tc>
        <w:tc>
          <w:tcPr>
            <w:tcW w:w="391"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2,6100</w:t>
            </w:r>
          </w:p>
        </w:tc>
        <w:tc>
          <w:tcPr>
            <w:tcW w:w="41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2,6100</w:t>
            </w:r>
          </w:p>
        </w:tc>
        <w:tc>
          <w:tcPr>
            <w:tcW w:w="417"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2,6100</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2,6100</w:t>
            </w:r>
          </w:p>
        </w:tc>
        <w:tc>
          <w:tcPr>
            <w:tcW w:w="38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2,6100</w:t>
            </w:r>
          </w:p>
        </w:tc>
        <w:tc>
          <w:tcPr>
            <w:tcW w:w="40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2,6100</w:t>
            </w:r>
          </w:p>
        </w:tc>
        <w:tc>
          <w:tcPr>
            <w:tcW w:w="375"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2,6100</w:t>
            </w:r>
          </w:p>
        </w:tc>
        <w:tc>
          <w:tcPr>
            <w:tcW w:w="387"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2,6100</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2,6100</w:t>
            </w:r>
          </w:p>
        </w:tc>
        <w:tc>
          <w:tcPr>
            <w:tcW w:w="396" w:type="pct"/>
            <w:gridSpan w:val="8"/>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2,6100</w:t>
            </w:r>
          </w:p>
        </w:tc>
        <w:tc>
          <w:tcPr>
            <w:tcW w:w="280" w:type="pct"/>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2,6100</w:t>
            </w: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Располагаемая тепловая мощность, Гкал/</w:t>
            </w:r>
            <w:proofErr w:type="gramStart"/>
            <w:r w:rsidRPr="00D55D97">
              <w:rPr>
                <w:rFonts w:ascii="Times New Roman" w:hAnsi="Times New Roman" w:cs="Times New Roman"/>
                <w:color w:val="000000" w:themeColor="text1"/>
              </w:rPr>
              <w:t>ч</w:t>
            </w:r>
            <w:proofErr w:type="gramEnd"/>
          </w:p>
        </w:tc>
        <w:tc>
          <w:tcPr>
            <w:tcW w:w="391"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2,6100</w:t>
            </w:r>
          </w:p>
        </w:tc>
        <w:tc>
          <w:tcPr>
            <w:tcW w:w="41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2,6100</w:t>
            </w:r>
          </w:p>
        </w:tc>
        <w:tc>
          <w:tcPr>
            <w:tcW w:w="417"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2,6100</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2,6100</w:t>
            </w:r>
          </w:p>
        </w:tc>
        <w:tc>
          <w:tcPr>
            <w:tcW w:w="38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2,6100</w:t>
            </w:r>
          </w:p>
        </w:tc>
        <w:tc>
          <w:tcPr>
            <w:tcW w:w="40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2,6100</w:t>
            </w:r>
          </w:p>
        </w:tc>
        <w:tc>
          <w:tcPr>
            <w:tcW w:w="375"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2,6100</w:t>
            </w:r>
          </w:p>
        </w:tc>
        <w:tc>
          <w:tcPr>
            <w:tcW w:w="387"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2,6100</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2,6100</w:t>
            </w:r>
          </w:p>
        </w:tc>
        <w:tc>
          <w:tcPr>
            <w:tcW w:w="396" w:type="pct"/>
            <w:gridSpan w:val="8"/>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2,6100</w:t>
            </w:r>
          </w:p>
        </w:tc>
        <w:tc>
          <w:tcPr>
            <w:tcW w:w="280" w:type="pct"/>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2,6100</w:t>
            </w: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СН, Гкал/</w:t>
            </w:r>
            <w:proofErr w:type="gramStart"/>
            <w:r w:rsidRPr="00D55D97">
              <w:rPr>
                <w:rFonts w:ascii="Times New Roman" w:hAnsi="Times New Roman" w:cs="Times New Roman"/>
                <w:color w:val="000000" w:themeColor="text1"/>
              </w:rPr>
              <w:t>ч</w:t>
            </w:r>
            <w:proofErr w:type="gramEnd"/>
          </w:p>
        </w:tc>
        <w:tc>
          <w:tcPr>
            <w:tcW w:w="391"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0,0590</w:t>
            </w:r>
          </w:p>
        </w:tc>
        <w:tc>
          <w:tcPr>
            <w:tcW w:w="41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0,0590</w:t>
            </w:r>
          </w:p>
        </w:tc>
        <w:tc>
          <w:tcPr>
            <w:tcW w:w="417"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0,0590</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0,0590</w:t>
            </w:r>
          </w:p>
        </w:tc>
        <w:tc>
          <w:tcPr>
            <w:tcW w:w="38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0,0590</w:t>
            </w:r>
          </w:p>
        </w:tc>
        <w:tc>
          <w:tcPr>
            <w:tcW w:w="40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0,0590</w:t>
            </w:r>
          </w:p>
        </w:tc>
        <w:tc>
          <w:tcPr>
            <w:tcW w:w="375"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0,0590</w:t>
            </w:r>
          </w:p>
        </w:tc>
        <w:tc>
          <w:tcPr>
            <w:tcW w:w="387"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0,0590</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0,0590</w:t>
            </w:r>
          </w:p>
        </w:tc>
        <w:tc>
          <w:tcPr>
            <w:tcW w:w="396" w:type="pct"/>
            <w:gridSpan w:val="8"/>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0,0590</w:t>
            </w:r>
          </w:p>
        </w:tc>
        <w:tc>
          <w:tcPr>
            <w:tcW w:w="280" w:type="pct"/>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0,0590</w:t>
            </w: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Тепловая мощность "нетто", Гкал/</w:t>
            </w:r>
            <w:proofErr w:type="gramStart"/>
            <w:r w:rsidRPr="00D55D97">
              <w:rPr>
                <w:rFonts w:ascii="Times New Roman" w:hAnsi="Times New Roman" w:cs="Times New Roman"/>
                <w:color w:val="000000" w:themeColor="text1"/>
              </w:rPr>
              <w:t>ч</w:t>
            </w:r>
            <w:proofErr w:type="gramEnd"/>
          </w:p>
        </w:tc>
        <w:tc>
          <w:tcPr>
            <w:tcW w:w="391"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2,55</w:t>
            </w:r>
          </w:p>
        </w:tc>
        <w:tc>
          <w:tcPr>
            <w:tcW w:w="41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2,55</w:t>
            </w:r>
          </w:p>
        </w:tc>
        <w:tc>
          <w:tcPr>
            <w:tcW w:w="417"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2,55</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2,55</w:t>
            </w:r>
          </w:p>
        </w:tc>
        <w:tc>
          <w:tcPr>
            <w:tcW w:w="38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2,55</w:t>
            </w:r>
          </w:p>
        </w:tc>
        <w:tc>
          <w:tcPr>
            <w:tcW w:w="40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2,55</w:t>
            </w:r>
          </w:p>
        </w:tc>
        <w:tc>
          <w:tcPr>
            <w:tcW w:w="375"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2,55</w:t>
            </w:r>
          </w:p>
        </w:tc>
        <w:tc>
          <w:tcPr>
            <w:tcW w:w="387"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2,55</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2,55</w:t>
            </w:r>
          </w:p>
        </w:tc>
        <w:tc>
          <w:tcPr>
            <w:tcW w:w="396" w:type="pct"/>
            <w:gridSpan w:val="8"/>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2,55</w:t>
            </w:r>
          </w:p>
        </w:tc>
        <w:tc>
          <w:tcPr>
            <w:tcW w:w="280" w:type="pct"/>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2,55</w:t>
            </w: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Потери в тепловых сетях, Гкал/</w:t>
            </w:r>
            <w:proofErr w:type="gramStart"/>
            <w:r w:rsidRPr="00D55D97">
              <w:rPr>
                <w:rFonts w:ascii="Times New Roman" w:hAnsi="Times New Roman" w:cs="Times New Roman"/>
                <w:color w:val="000000" w:themeColor="text1"/>
              </w:rPr>
              <w:t>ч</w:t>
            </w:r>
            <w:proofErr w:type="gramEnd"/>
          </w:p>
        </w:tc>
        <w:tc>
          <w:tcPr>
            <w:tcW w:w="391" w:type="pct"/>
            <w:gridSpan w:val="7"/>
            <w:shd w:val="clear" w:color="auto" w:fill="auto"/>
            <w:vAlign w:val="center"/>
          </w:tcPr>
          <w:p w:rsidR="006740FD" w:rsidRPr="00D55D97" w:rsidRDefault="006740FD" w:rsidP="006740FD">
            <w:pPr>
              <w:spacing w:after="0" w:line="240" w:lineRule="auto"/>
              <w:jc w:val="center"/>
              <w:rPr>
                <w:rFonts w:ascii="Times New Roman" w:hAnsi="Times New Roman" w:cs="Times New Roman"/>
                <w:color w:val="000000" w:themeColor="text1"/>
              </w:rPr>
            </w:pPr>
          </w:p>
        </w:tc>
        <w:tc>
          <w:tcPr>
            <w:tcW w:w="414" w:type="pct"/>
            <w:gridSpan w:val="6"/>
            <w:shd w:val="clear" w:color="auto" w:fill="auto"/>
            <w:vAlign w:val="center"/>
          </w:tcPr>
          <w:p w:rsidR="006740FD" w:rsidRPr="00D55D97" w:rsidRDefault="006740FD" w:rsidP="006740FD">
            <w:pPr>
              <w:spacing w:after="0" w:line="240" w:lineRule="auto"/>
              <w:jc w:val="center"/>
              <w:rPr>
                <w:rFonts w:ascii="Times New Roman" w:hAnsi="Times New Roman" w:cs="Times New Roman"/>
              </w:rPr>
            </w:pPr>
          </w:p>
        </w:tc>
        <w:tc>
          <w:tcPr>
            <w:tcW w:w="417" w:type="pct"/>
            <w:gridSpan w:val="5"/>
            <w:shd w:val="clear" w:color="auto" w:fill="auto"/>
            <w:vAlign w:val="center"/>
          </w:tcPr>
          <w:p w:rsidR="006740FD" w:rsidRPr="00D55D97" w:rsidRDefault="006740FD" w:rsidP="006740FD">
            <w:pPr>
              <w:spacing w:after="0" w:line="240" w:lineRule="auto"/>
              <w:jc w:val="center"/>
              <w:rPr>
                <w:rFonts w:ascii="Times New Roman" w:hAnsi="Times New Roman" w:cs="Times New Roman"/>
              </w:rPr>
            </w:pPr>
          </w:p>
        </w:tc>
        <w:tc>
          <w:tcPr>
            <w:tcW w:w="374" w:type="pct"/>
            <w:gridSpan w:val="4"/>
            <w:shd w:val="clear" w:color="auto" w:fill="auto"/>
            <w:vAlign w:val="center"/>
          </w:tcPr>
          <w:p w:rsidR="006740FD" w:rsidRPr="00D55D97" w:rsidRDefault="006740FD" w:rsidP="006740FD">
            <w:pPr>
              <w:spacing w:after="0" w:line="240" w:lineRule="auto"/>
              <w:jc w:val="center"/>
              <w:rPr>
                <w:rFonts w:ascii="Times New Roman" w:hAnsi="Times New Roman" w:cs="Times New Roman"/>
              </w:rPr>
            </w:pPr>
          </w:p>
        </w:tc>
        <w:tc>
          <w:tcPr>
            <w:tcW w:w="383" w:type="pct"/>
            <w:gridSpan w:val="6"/>
            <w:shd w:val="clear" w:color="auto" w:fill="auto"/>
            <w:vAlign w:val="center"/>
          </w:tcPr>
          <w:p w:rsidR="006740FD" w:rsidRPr="00D55D97" w:rsidRDefault="006740FD" w:rsidP="006740FD">
            <w:pPr>
              <w:spacing w:after="0" w:line="240" w:lineRule="auto"/>
              <w:jc w:val="center"/>
              <w:rPr>
                <w:rFonts w:ascii="Times New Roman" w:hAnsi="Times New Roman" w:cs="Times New Roman"/>
              </w:rPr>
            </w:pPr>
          </w:p>
        </w:tc>
        <w:tc>
          <w:tcPr>
            <w:tcW w:w="403" w:type="pct"/>
            <w:gridSpan w:val="3"/>
            <w:shd w:val="clear" w:color="auto" w:fill="auto"/>
            <w:vAlign w:val="center"/>
          </w:tcPr>
          <w:p w:rsidR="006740FD" w:rsidRPr="00D55D97" w:rsidRDefault="006740FD" w:rsidP="006740FD">
            <w:pPr>
              <w:spacing w:after="0" w:line="240" w:lineRule="auto"/>
              <w:jc w:val="center"/>
              <w:rPr>
                <w:rFonts w:ascii="Times New Roman" w:hAnsi="Times New Roman" w:cs="Times New Roman"/>
              </w:rPr>
            </w:pPr>
          </w:p>
        </w:tc>
        <w:tc>
          <w:tcPr>
            <w:tcW w:w="375" w:type="pct"/>
            <w:gridSpan w:val="4"/>
            <w:shd w:val="clear" w:color="auto" w:fill="auto"/>
            <w:vAlign w:val="center"/>
          </w:tcPr>
          <w:p w:rsidR="006740FD" w:rsidRPr="00D55D97" w:rsidRDefault="006740FD" w:rsidP="006740FD">
            <w:pPr>
              <w:spacing w:after="0" w:line="240" w:lineRule="auto"/>
              <w:jc w:val="center"/>
              <w:rPr>
                <w:rFonts w:ascii="Times New Roman" w:hAnsi="Times New Roman" w:cs="Times New Roman"/>
              </w:rPr>
            </w:pPr>
          </w:p>
        </w:tc>
        <w:tc>
          <w:tcPr>
            <w:tcW w:w="387" w:type="pct"/>
            <w:gridSpan w:val="6"/>
            <w:shd w:val="clear" w:color="auto" w:fill="auto"/>
            <w:vAlign w:val="center"/>
          </w:tcPr>
          <w:p w:rsidR="006740FD" w:rsidRPr="00D55D97" w:rsidRDefault="006740FD" w:rsidP="006740FD">
            <w:pPr>
              <w:spacing w:after="0" w:line="240" w:lineRule="auto"/>
              <w:jc w:val="center"/>
              <w:rPr>
                <w:rFonts w:ascii="Times New Roman" w:hAnsi="Times New Roman" w:cs="Times New Roman"/>
              </w:rPr>
            </w:pPr>
          </w:p>
        </w:tc>
        <w:tc>
          <w:tcPr>
            <w:tcW w:w="365" w:type="pct"/>
            <w:gridSpan w:val="6"/>
            <w:shd w:val="clear" w:color="auto" w:fill="auto"/>
            <w:vAlign w:val="center"/>
          </w:tcPr>
          <w:p w:rsidR="006740FD" w:rsidRPr="00D55D97" w:rsidRDefault="006740FD" w:rsidP="006740FD">
            <w:pPr>
              <w:spacing w:after="0" w:line="240" w:lineRule="auto"/>
              <w:jc w:val="center"/>
              <w:rPr>
                <w:rFonts w:ascii="Times New Roman" w:hAnsi="Times New Roman" w:cs="Times New Roman"/>
              </w:rPr>
            </w:pPr>
          </w:p>
        </w:tc>
        <w:tc>
          <w:tcPr>
            <w:tcW w:w="396" w:type="pct"/>
            <w:gridSpan w:val="8"/>
            <w:shd w:val="clear" w:color="auto" w:fill="auto"/>
            <w:vAlign w:val="center"/>
          </w:tcPr>
          <w:p w:rsidR="006740FD" w:rsidRPr="00D55D97" w:rsidRDefault="006740FD" w:rsidP="006740FD">
            <w:pPr>
              <w:spacing w:after="0" w:line="240" w:lineRule="auto"/>
              <w:jc w:val="center"/>
              <w:rPr>
                <w:rFonts w:ascii="Times New Roman" w:hAnsi="Times New Roman" w:cs="Times New Roman"/>
              </w:rPr>
            </w:pPr>
          </w:p>
        </w:tc>
        <w:tc>
          <w:tcPr>
            <w:tcW w:w="280" w:type="pct"/>
            <w:shd w:val="clear" w:color="auto" w:fill="auto"/>
            <w:vAlign w:val="center"/>
          </w:tcPr>
          <w:p w:rsidR="006740FD" w:rsidRPr="00D55D97" w:rsidRDefault="006740FD" w:rsidP="006740FD">
            <w:pPr>
              <w:spacing w:after="0" w:line="240" w:lineRule="auto"/>
              <w:jc w:val="center"/>
              <w:rPr>
                <w:rFonts w:ascii="Times New Roman" w:hAnsi="Times New Roman" w:cs="Times New Roman"/>
              </w:rPr>
            </w:pP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lastRenderedPageBreak/>
              <w:t>Тепловая нагрузка внешних потребителей</w:t>
            </w:r>
          </w:p>
        </w:tc>
        <w:tc>
          <w:tcPr>
            <w:tcW w:w="391"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0,4446</w:t>
            </w:r>
          </w:p>
        </w:tc>
        <w:tc>
          <w:tcPr>
            <w:tcW w:w="41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0,4446</w:t>
            </w:r>
          </w:p>
        </w:tc>
        <w:tc>
          <w:tcPr>
            <w:tcW w:w="417"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0,4446</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0,4446</w:t>
            </w:r>
          </w:p>
        </w:tc>
        <w:tc>
          <w:tcPr>
            <w:tcW w:w="38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0,4446</w:t>
            </w:r>
          </w:p>
        </w:tc>
        <w:tc>
          <w:tcPr>
            <w:tcW w:w="40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0,4446</w:t>
            </w:r>
          </w:p>
        </w:tc>
        <w:tc>
          <w:tcPr>
            <w:tcW w:w="375"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0,4446</w:t>
            </w:r>
          </w:p>
        </w:tc>
        <w:tc>
          <w:tcPr>
            <w:tcW w:w="387"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0,4446</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0,4446</w:t>
            </w:r>
          </w:p>
        </w:tc>
        <w:tc>
          <w:tcPr>
            <w:tcW w:w="396" w:type="pct"/>
            <w:gridSpan w:val="8"/>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0,4446</w:t>
            </w:r>
          </w:p>
        </w:tc>
        <w:tc>
          <w:tcPr>
            <w:tcW w:w="280" w:type="pct"/>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0,4446</w:t>
            </w:r>
          </w:p>
        </w:tc>
      </w:tr>
      <w:tr w:rsidR="006740FD" w:rsidRPr="00D55D97" w:rsidTr="006740FD">
        <w:trPr>
          <w:trHeight w:val="284"/>
          <w:tblHeader/>
        </w:trPr>
        <w:tc>
          <w:tcPr>
            <w:tcW w:w="5000" w:type="pct"/>
            <w:gridSpan w:val="57"/>
            <w:shd w:val="clear" w:color="auto" w:fill="auto"/>
            <w:vAlign w:val="center"/>
            <w:hideMark/>
          </w:tcPr>
          <w:p w:rsidR="006740FD" w:rsidRPr="00D55D97" w:rsidRDefault="006740FD" w:rsidP="006740FD">
            <w:pPr>
              <w:spacing w:after="0" w:line="240" w:lineRule="auto"/>
              <w:jc w:val="center"/>
              <w:rPr>
                <w:rFonts w:ascii="Times New Roman" w:hAnsi="Times New Roman" w:cs="Times New Roman"/>
                <w:color w:val="000000" w:themeColor="text1"/>
              </w:rPr>
            </w:pPr>
            <w:r w:rsidRPr="00D55D97">
              <w:rPr>
                <w:rFonts w:ascii="Times New Roman" w:hAnsi="Times New Roman" w:cs="Times New Roman"/>
                <w:color w:val="000000" w:themeColor="text1"/>
              </w:rPr>
              <w:t>Котельная №28-05</w:t>
            </w: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Установленная тепловая мощность, Гкал/</w:t>
            </w:r>
            <w:proofErr w:type="gramStart"/>
            <w:r w:rsidRPr="00D55D97">
              <w:rPr>
                <w:rFonts w:ascii="Times New Roman" w:hAnsi="Times New Roman" w:cs="Times New Roman"/>
                <w:color w:val="000000" w:themeColor="text1"/>
              </w:rPr>
              <w:t>ч</w:t>
            </w:r>
            <w:proofErr w:type="gramEnd"/>
          </w:p>
        </w:tc>
        <w:tc>
          <w:tcPr>
            <w:tcW w:w="403" w:type="pct"/>
            <w:gridSpan w:val="8"/>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0,1720</w:t>
            </w:r>
          </w:p>
        </w:tc>
        <w:tc>
          <w:tcPr>
            <w:tcW w:w="403"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0,1720</w:t>
            </w:r>
          </w:p>
        </w:tc>
        <w:tc>
          <w:tcPr>
            <w:tcW w:w="417"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0,1720</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0,1720</w:t>
            </w:r>
          </w:p>
        </w:tc>
        <w:tc>
          <w:tcPr>
            <w:tcW w:w="38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0,1720</w:t>
            </w:r>
          </w:p>
        </w:tc>
        <w:tc>
          <w:tcPr>
            <w:tcW w:w="40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0,1720</w:t>
            </w:r>
          </w:p>
        </w:tc>
        <w:tc>
          <w:tcPr>
            <w:tcW w:w="375"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0,1720</w:t>
            </w:r>
          </w:p>
        </w:tc>
        <w:tc>
          <w:tcPr>
            <w:tcW w:w="387"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0,1720</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0,1720</w:t>
            </w:r>
          </w:p>
        </w:tc>
        <w:tc>
          <w:tcPr>
            <w:tcW w:w="396" w:type="pct"/>
            <w:gridSpan w:val="8"/>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0,1720</w:t>
            </w:r>
          </w:p>
        </w:tc>
        <w:tc>
          <w:tcPr>
            <w:tcW w:w="280" w:type="pct"/>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0,1720</w:t>
            </w: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Располагаемая тепловая мощность, Гкал/</w:t>
            </w:r>
            <w:proofErr w:type="gramStart"/>
            <w:r w:rsidRPr="00D55D97">
              <w:rPr>
                <w:rFonts w:ascii="Times New Roman" w:hAnsi="Times New Roman" w:cs="Times New Roman"/>
                <w:color w:val="000000" w:themeColor="text1"/>
              </w:rPr>
              <w:t>ч</w:t>
            </w:r>
            <w:proofErr w:type="gramEnd"/>
          </w:p>
        </w:tc>
        <w:tc>
          <w:tcPr>
            <w:tcW w:w="403" w:type="pct"/>
            <w:gridSpan w:val="8"/>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0,1720</w:t>
            </w:r>
          </w:p>
        </w:tc>
        <w:tc>
          <w:tcPr>
            <w:tcW w:w="403"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0,1720</w:t>
            </w:r>
          </w:p>
        </w:tc>
        <w:tc>
          <w:tcPr>
            <w:tcW w:w="417"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0,1720</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0,1720</w:t>
            </w:r>
          </w:p>
        </w:tc>
        <w:tc>
          <w:tcPr>
            <w:tcW w:w="38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0,1720</w:t>
            </w:r>
          </w:p>
        </w:tc>
        <w:tc>
          <w:tcPr>
            <w:tcW w:w="40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0,1720</w:t>
            </w:r>
          </w:p>
        </w:tc>
        <w:tc>
          <w:tcPr>
            <w:tcW w:w="375"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0,1720</w:t>
            </w:r>
          </w:p>
        </w:tc>
        <w:tc>
          <w:tcPr>
            <w:tcW w:w="387"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0,1720</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0,1720</w:t>
            </w:r>
          </w:p>
        </w:tc>
        <w:tc>
          <w:tcPr>
            <w:tcW w:w="396" w:type="pct"/>
            <w:gridSpan w:val="8"/>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0,1720</w:t>
            </w:r>
          </w:p>
        </w:tc>
        <w:tc>
          <w:tcPr>
            <w:tcW w:w="280" w:type="pct"/>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0,1720</w:t>
            </w: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СН, Гкал/</w:t>
            </w:r>
            <w:proofErr w:type="gramStart"/>
            <w:r w:rsidRPr="00D55D97">
              <w:rPr>
                <w:rFonts w:ascii="Times New Roman" w:hAnsi="Times New Roman" w:cs="Times New Roman"/>
                <w:color w:val="000000" w:themeColor="text1"/>
              </w:rPr>
              <w:t>ч</w:t>
            </w:r>
            <w:proofErr w:type="gramEnd"/>
          </w:p>
        </w:tc>
        <w:tc>
          <w:tcPr>
            <w:tcW w:w="403" w:type="pct"/>
            <w:gridSpan w:val="8"/>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0,0039</w:t>
            </w:r>
          </w:p>
        </w:tc>
        <w:tc>
          <w:tcPr>
            <w:tcW w:w="403"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0,0039</w:t>
            </w:r>
          </w:p>
        </w:tc>
        <w:tc>
          <w:tcPr>
            <w:tcW w:w="417"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0,0039</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0,0039</w:t>
            </w:r>
          </w:p>
        </w:tc>
        <w:tc>
          <w:tcPr>
            <w:tcW w:w="38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0,0039</w:t>
            </w:r>
          </w:p>
        </w:tc>
        <w:tc>
          <w:tcPr>
            <w:tcW w:w="40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0,0039</w:t>
            </w:r>
          </w:p>
        </w:tc>
        <w:tc>
          <w:tcPr>
            <w:tcW w:w="375"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0,0039</w:t>
            </w:r>
          </w:p>
        </w:tc>
        <w:tc>
          <w:tcPr>
            <w:tcW w:w="387"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0,0039</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0,0039</w:t>
            </w:r>
          </w:p>
        </w:tc>
        <w:tc>
          <w:tcPr>
            <w:tcW w:w="396" w:type="pct"/>
            <w:gridSpan w:val="8"/>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0,0039</w:t>
            </w:r>
          </w:p>
        </w:tc>
        <w:tc>
          <w:tcPr>
            <w:tcW w:w="280" w:type="pct"/>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0,0039</w:t>
            </w: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Тепловая мощность "нетто", Гкал/</w:t>
            </w:r>
            <w:proofErr w:type="gramStart"/>
            <w:r w:rsidRPr="00D55D97">
              <w:rPr>
                <w:rFonts w:ascii="Times New Roman" w:hAnsi="Times New Roman" w:cs="Times New Roman"/>
                <w:color w:val="000000" w:themeColor="text1"/>
              </w:rPr>
              <w:t>ч</w:t>
            </w:r>
            <w:proofErr w:type="gramEnd"/>
          </w:p>
        </w:tc>
        <w:tc>
          <w:tcPr>
            <w:tcW w:w="403" w:type="pct"/>
            <w:gridSpan w:val="8"/>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w:t>
            </w:r>
          </w:p>
        </w:tc>
        <w:tc>
          <w:tcPr>
            <w:tcW w:w="403"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w:t>
            </w:r>
          </w:p>
        </w:tc>
        <w:tc>
          <w:tcPr>
            <w:tcW w:w="417"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w:t>
            </w:r>
          </w:p>
        </w:tc>
        <w:tc>
          <w:tcPr>
            <w:tcW w:w="38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w:t>
            </w:r>
          </w:p>
        </w:tc>
        <w:tc>
          <w:tcPr>
            <w:tcW w:w="40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w:t>
            </w:r>
          </w:p>
        </w:tc>
        <w:tc>
          <w:tcPr>
            <w:tcW w:w="375"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w:t>
            </w:r>
          </w:p>
        </w:tc>
        <w:tc>
          <w:tcPr>
            <w:tcW w:w="387"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w:t>
            </w:r>
          </w:p>
        </w:tc>
        <w:tc>
          <w:tcPr>
            <w:tcW w:w="396" w:type="pct"/>
            <w:gridSpan w:val="8"/>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w:t>
            </w:r>
          </w:p>
        </w:tc>
        <w:tc>
          <w:tcPr>
            <w:tcW w:w="280" w:type="pct"/>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0,17</w:t>
            </w: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Потери в тепловых сетях, Гкал/</w:t>
            </w:r>
            <w:proofErr w:type="gramStart"/>
            <w:r w:rsidRPr="00D55D97">
              <w:rPr>
                <w:rFonts w:ascii="Times New Roman" w:hAnsi="Times New Roman" w:cs="Times New Roman"/>
                <w:color w:val="000000" w:themeColor="text1"/>
              </w:rPr>
              <w:t>ч</w:t>
            </w:r>
            <w:proofErr w:type="gramEnd"/>
          </w:p>
        </w:tc>
        <w:tc>
          <w:tcPr>
            <w:tcW w:w="403" w:type="pct"/>
            <w:gridSpan w:val="8"/>
            <w:shd w:val="clear" w:color="auto" w:fill="auto"/>
            <w:vAlign w:val="center"/>
          </w:tcPr>
          <w:p w:rsidR="006740FD" w:rsidRPr="0073641B" w:rsidRDefault="006740FD" w:rsidP="006740FD">
            <w:pPr>
              <w:spacing w:after="0" w:line="240" w:lineRule="auto"/>
              <w:jc w:val="center"/>
              <w:rPr>
                <w:rFonts w:ascii="Times New Roman" w:hAnsi="Times New Roman" w:cs="Times New Roman"/>
                <w:color w:val="000000" w:themeColor="text1"/>
                <w:sz w:val="20"/>
                <w:szCs w:val="20"/>
              </w:rPr>
            </w:pPr>
          </w:p>
        </w:tc>
        <w:tc>
          <w:tcPr>
            <w:tcW w:w="403" w:type="pct"/>
            <w:gridSpan w:val="5"/>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417" w:type="pct"/>
            <w:gridSpan w:val="5"/>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74" w:type="pct"/>
            <w:gridSpan w:val="4"/>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83"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403" w:type="pct"/>
            <w:gridSpan w:val="3"/>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75" w:type="pct"/>
            <w:gridSpan w:val="4"/>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87"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5"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96" w:type="pct"/>
            <w:gridSpan w:val="8"/>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280" w:type="pct"/>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Тепловая нагрузка внешних потребителей</w:t>
            </w:r>
          </w:p>
        </w:tc>
        <w:tc>
          <w:tcPr>
            <w:tcW w:w="403" w:type="pct"/>
            <w:gridSpan w:val="8"/>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0,1293</w:t>
            </w:r>
          </w:p>
        </w:tc>
        <w:tc>
          <w:tcPr>
            <w:tcW w:w="403"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0,1293</w:t>
            </w:r>
          </w:p>
        </w:tc>
        <w:tc>
          <w:tcPr>
            <w:tcW w:w="417"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0,1293</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0,1293</w:t>
            </w:r>
          </w:p>
        </w:tc>
        <w:tc>
          <w:tcPr>
            <w:tcW w:w="38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0,1293</w:t>
            </w:r>
          </w:p>
        </w:tc>
        <w:tc>
          <w:tcPr>
            <w:tcW w:w="40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0,1293</w:t>
            </w:r>
          </w:p>
        </w:tc>
        <w:tc>
          <w:tcPr>
            <w:tcW w:w="375"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0,1293</w:t>
            </w:r>
          </w:p>
        </w:tc>
        <w:tc>
          <w:tcPr>
            <w:tcW w:w="387"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0,1293</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0,1293</w:t>
            </w:r>
          </w:p>
        </w:tc>
        <w:tc>
          <w:tcPr>
            <w:tcW w:w="396" w:type="pct"/>
            <w:gridSpan w:val="8"/>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0,1293</w:t>
            </w:r>
          </w:p>
        </w:tc>
        <w:tc>
          <w:tcPr>
            <w:tcW w:w="280" w:type="pct"/>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0,1293</w:t>
            </w:r>
          </w:p>
        </w:tc>
      </w:tr>
      <w:tr w:rsidR="006740FD" w:rsidRPr="00D55D97" w:rsidTr="006740FD">
        <w:trPr>
          <w:trHeight w:val="284"/>
          <w:tblHeader/>
        </w:trPr>
        <w:tc>
          <w:tcPr>
            <w:tcW w:w="5000" w:type="pct"/>
            <w:gridSpan w:val="57"/>
            <w:shd w:val="clear" w:color="auto" w:fill="auto"/>
            <w:vAlign w:val="center"/>
            <w:hideMark/>
          </w:tcPr>
          <w:p w:rsidR="006740FD" w:rsidRPr="00D55D97" w:rsidRDefault="006740FD" w:rsidP="006740FD">
            <w:pPr>
              <w:spacing w:after="0" w:line="240" w:lineRule="auto"/>
              <w:jc w:val="center"/>
              <w:rPr>
                <w:rFonts w:ascii="Times New Roman" w:hAnsi="Times New Roman" w:cs="Times New Roman"/>
                <w:color w:val="000000" w:themeColor="text1"/>
              </w:rPr>
            </w:pPr>
            <w:r w:rsidRPr="00D55D97">
              <w:rPr>
                <w:rFonts w:ascii="Times New Roman" w:hAnsi="Times New Roman" w:cs="Times New Roman"/>
                <w:color w:val="000000" w:themeColor="text1"/>
              </w:rPr>
              <w:t>Котельная №28-07</w:t>
            </w: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Установленная тепловая мощность, Гкал/</w:t>
            </w:r>
            <w:proofErr w:type="gramStart"/>
            <w:r w:rsidRPr="00D55D97">
              <w:rPr>
                <w:rFonts w:ascii="Times New Roman" w:hAnsi="Times New Roman" w:cs="Times New Roman"/>
                <w:color w:val="000000" w:themeColor="text1"/>
              </w:rPr>
              <w:t>ч</w:t>
            </w:r>
            <w:proofErr w:type="gramEnd"/>
          </w:p>
        </w:tc>
        <w:tc>
          <w:tcPr>
            <w:tcW w:w="403" w:type="pct"/>
            <w:gridSpan w:val="8"/>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3,2000</w:t>
            </w:r>
          </w:p>
        </w:tc>
        <w:tc>
          <w:tcPr>
            <w:tcW w:w="403"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3,2000</w:t>
            </w:r>
          </w:p>
        </w:tc>
        <w:tc>
          <w:tcPr>
            <w:tcW w:w="417"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3,2000</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3,2000</w:t>
            </w:r>
          </w:p>
        </w:tc>
        <w:tc>
          <w:tcPr>
            <w:tcW w:w="371"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3,2000</w:t>
            </w:r>
          </w:p>
        </w:tc>
        <w:tc>
          <w:tcPr>
            <w:tcW w:w="390"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3,2000</w:t>
            </w:r>
          </w:p>
        </w:tc>
        <w:tc>
          <w:tcPr>
            <w:tcW w:w="400"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3,2000</w:t>
            </w:r>
          </w:p>
        </w:tc>
        <w:tc>
          <w:tcPr>
            <w:tcW w:w="387"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3,2000</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3,2000</w:t>
            </w:r>
          </w:p>
        </w:tc>
        <w:tc>
          <w:tcPr>
            <w:tcW w:w="391"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3,2000</w:t>
            </w:r>
          </w:p>
        </w:tc>
        <w:tc>
          <w:tcPr>
            <w:tcW w:w="285" w:type="pct"/>
            <w:gridSpan w:val="2"/>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3,2000</w:t>
            </w: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Располагаемая тепловая мощность, Гкал/</w:t>
            </w:r>
            <w:proofErr w:type="gramStart"/>
            <w:r w:rsidRPr="00D55D97">
              <w:rPr>
                <w:rFonts w:ascii="Times New Roman" w:hAnsi="Times New Roman" w:cs="Times New Roman"/>
                <w:color w:val="000000" w:themeColor="text1"/>
              </w:rPr>
              <w:t>ч</w:t>
            </w:r>
            <w:proofErr w:type="gramEnd"/>
          </w:p>
        </w:tc>
        <w:tc>
          <w:tcPr>
            <w:tcW w:w="403" w:type="pct"/>
            <w:gridSpan w:val="8"/>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3,2000</w:t>
            </w:r>
          </w:p>
        </w:tc>
        <w:tc>
          <w:tcPr>
            <w:tcW w:w="403"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3,2000</w:t>
            </w:r>
          </w:p>
        </w:tc>
        <w:tc>
          <w:tcPr>
            <w:tcW w:w="417"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3,2000</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3,2000</w:t>
            </w:r>
          </w:p>
        </w:tc>
        <w:tc>
          <w:tcPr>
            <w:tcW w:w="371"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3,2000</w:t>
            </w:r>
          </w:p>
        </w:tc>
        <w:tc>
          <w:tcPr>
            <w:tcW w:w="390"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3,2000</w:t>
            </w:r>
          </w:p>
        </w:tc>
        <w:tc>
          <w:tcPr>
            <w:tcW w:w="400"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3,2000</w:t>
            </w:r>
          </w:p>
        </w:tc>
        <w:tc>
          <w:tcPr>
            <w:tcW w:w="387"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3,2000</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3,2000</w:t>
            </w:r>
          </w:p>
        </w:tc>
        <w:tc>
          <w:tcPr>
            <w:tcW w:w="391"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3,2000</w:t>
            </w:r>
          </w:p>
        </w:tc>
        <w:tc>
          <w:tcPr>
            <w:tcW w:w="285" w:type="pct"/>
            <w:gridSpan w:val="2"/>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3,2000</w:t>
            </w: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СН, Гкал/</w:t>
            </w:r>
            <w:proofErr w:type="gramStart"/>
            <w:r w:rsidRPr="00D55D97">
              <w:rPr>
                <w:rFonts w:ascii="Times New Roman" w:hAnsi="Times New Roman" w:cs="Times New Roman"/>
                <w:color w:val="000000" w:themeColor="text1"/>
              </w:rPr>
              <w:t>ч</w:t>
            </w:r>
            <w:proofErr w:type="gramEnd"/>
          </w:p>
        </w:tc>
        <w:tc>
          <w:tcPr>
            <w:tcW w:w="403" w:type="pct"/>
            <w:gridSpan w:val="8"/>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0,0723</w:t>
            </w:r>
          </w:p>
        </w:tc>
        <w:tc>
          <w:tcPr>
            <w:tcW w:w="403"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0,0723</w:t>
            </w:r>
          </w:p>
        </w:tc>
        <w:tc>
          <w:tcPr>
            <w:tcW w:w="417"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0,0723</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0,0723</w:t>
            </w:r>
          </w:p>
        </w:tc>
        <w:tc>
          <w:tcPr>
            <w:tcW w:w="371"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0,0723</w:t>
            </w:r>
          </w:p>
        </w:tc>
        <w:tc>
          <w:tcPr>
            <w:tcW w:w="390"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0,0723</w:t>
            </w:r>
          </w:p>
        </w:tc>
        <w:tc>
          <w:tcPr>
            <w:tcW w:w="400"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0,0723</w:t>
            </w:r>
          </w:p>
        </w:tc>
        <w:tc>
          <w:tcPr>
            <w:tcW w:w="387"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0,0723</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0,0723</w:t>
            </w:r>
          </w:p>
        </w:tc>
        <w:tc>
          <w:tcPr>
            <w:tcW w:w="391"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0,0723</w:t>
            </w:r>
          </w:p>
        </w:tc>
        <w:tc>
          <w:tcPr>
            <w:tcW w:w="285" w:type="pct"/>
            <w:gridSpan w:val="2"/>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0,0723</w:t>
            </w: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Тепловая мощность "нетто", Гкал/</w:t>
            </w:r>
            <w:proofErr w:type="gramStart"/>
            <w:r w:rsidRPr="00D55D97">
              <w:rPr>
                <w:rFonts w:ascii="Times New Roman" w:hAnsi="Times New Roman" w:cs="Times New Roman"/>
                <w:color w:val="000000" w:themeColor="text1"/>
              </w:rPr>
              <w:t>ч</w:t>
            </w:r>
            <w:proofErr w:type="gramEnd"/>
          </w:p>
        </w:tc>
        <w:tc>
          <w:tcPr>
            <w:tcW w:w="403" w:type="pct"/>
            <w:gridSpan w:val="8"/>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3,13</w:t>
            </w:r>
          </w:p>
        </w:tc>
        <w:tc>
          <w:tcPr>
            <w:tcW w:w="403"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3,13</w:t>
            </w:r>
          </w:p>
        </w:tc>
        <w:tc>
          <w:tcPr>
            <w:tcW w:w="417"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3,13</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3,13</w:t>
            </w:r>
          </w:p>
        </w:tc>
        <w:tc>
          <w:tcPr>
            <w:tcW w:w="371"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3,13</w:t>
            </w:r>
          </w:p>
        </w:tc>
        <w:tc>
          <w:tcPr>
            <w:tcW w:w="390"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3,13</w:t>
            </w:r>
          </w:p>
        </w:tc>
        <w:tc>
          <w:tcPr>
            <w:tcW w:w="400"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3,13</w:t>
            </w:r>
          </w:p>
        </w:tc>
        <w:tc>
          <w:tcPr>
            <w:tcW w:w="387"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3,13</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3,13</w:t>
            </w:r>
          </w:p>
        </w:tc>
        <w:tc>
          <w:tcPr>
            <w:tcW w:w="391"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3,13</w:t>
            </w:r>
          </w:p>
        </w:tc>
        <w:tc>
          <w:tcPr>
            <w:tcW w:w="285" w:type="pct"/>
            <w:gridSpan w:val="2"/>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3,13</w:t>
            </w: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Потери в тепловых сетях, Гкал/</w:t>
            </w:r>
            <w:proofErr w:type="gramStart"/>
            <w:r w:rsidRPr="00D55D97">
              <w:rPr>
                <w:rFonts w:ascii="Times New Roman" w:hAnsi="Times New Roman" w:cs="Times New Roman"/>
                <w:color w:val="000000" w:themeColor="text1"/>
              </w:rPr>
              <w:t>ч</w:t>
            </w:r>
            <w:proofErr w:type="gramEnd"/>
          </w:p>
        </w:tc>
        <w:tc>
          <w:tcPr>
            <w:tcW w:w="403" w:type="pct"/>
            <w:gridSpan w:val="8"/>
            <w:shd w:val="clear" w:color="auto" w:fill="auto"/>
            <w:vAlign w:val="center"/>
          </w:tcPr>
          <w:p w:rsidR="006740FD" w:rsidRPr="0073641B" w:rsidRDefault="006740FD" w:rsidP="006740FD">
            <w:pPr>
              <w:spacing w:after="0" w:line="240" w:lineRule="auto"/>
              <w:jc w:val="center"/>
              <w:rPr>
                <w:rFonts w:ascii="Times New Roman" w:hAnsi="Times New Roman" w:cs="Times New Roman"/>
                <w:color w:val="000000" w:themeColor="text1"/>
                <w:sz w:val="20"/>
                <w:szCs w:val="20"/>
              </w:rPr>
            </w:pPr>
          </w:p>
        </w:tc>
        <w:tc>
          <w:tcPr>
            <w:tcW w:w="403" w:type="pct"/>
            <w:gridSpan w:val="5"/>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417" w:type="pct"/>
            <w:gridSpan w:val="5"/>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74" w:type="pct"/>
            <w:gridSpan w:val="4"/>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71" w:type="pct"/>
            <w:gridSpan w:val="5"/>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90" w:type="pct"/>
            <w:gridSpan w:val="3"/>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400" w:type="pct"/>
            <w:gridSpan w:val="5"/>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87"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5"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91" w:type="pct"/>
            <w:gridSpan w:val="7"/>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285" w:type="pct"/>
            <w:gridSpan w:val="2"/>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r>
      <w:tr w:rsidR="006740FD" w:rsidRPr="00D55D97" w:rsidTr="006740FD">
        <w:trPr>
          <w:trHeight w:val="284"/>
          <w:tblHeader/>
        </w:trPr>
        <w:tc>
          <w:tcPr>
            <w:tcW w:w="814" w:type="pct"/>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Тепловая нагрузка внешних потребителей</w:t>
            </w:r>
          </w:p>
        </w:tc>
        <w:tc>
          <w:tcPr>
            <w:tcW w:w="403" w:type="pct"/>
            <w:gridSpan w:val="8"/>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0,6903</w:t>
            </w:r>
          </w:p>
        </w:tc>
        <w:tc>
          <w:tcPr>
            <w:tcW w:w="403"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0,6903</w:t>
            </w:r>
          </w:p>
        </w:tc>
        <w:tc>
          <w:tcPr>
            <w:tcW w:w="417"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0,6903</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0,6903</w:t>
            </w:r>
          </w:p>
        </w:tc>
        <w:tc>
          <w:tcPr>
            <w:tcW w:w="371"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0,6903</w:t>
            </w:r>
          </w:p>
        </w:tc>
        <w:tc>
          <w:tcPr>
            <w:tcW w:w="390"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0,6903</w:t>
            </w:r>
          </w:p>
        </w:tc>
        <w:tc>
          <w:tcPr>
            <w:tcW w:w="400"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0,6903</w:t>
            </w:r>
          </w:p>
        </w:tc>
        <w:tc>
          <w:tcPr>
            <w:tcW w:w="387"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0,6903</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0,6903</w:t>
            </w:r>
          </w:p>
        </w:tc>
        <w:tc>
          <w:tcPr>
            <w:tcW w:w="391"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0,6903</w:t>
            </w:r>
          </w:p>
        </w:tc>
        <w:tc>
          <w:tcPr>
            <w:tcW w:w="285" w:type="pct"/>
            <w:gridSpan w:val="2"/>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0,6903</w:t>
            </w:r>
          </w:p>
        </w:tc>
      </w:tr>
      <w:tr w:rsidR="006740FD" w:rsidRPr="00D55D97" w:rsidTr="006740FD">
        <w:trPr>
          <w:trHeight w:val="284"/>
          <w:tblHeader/>
        </w:trPr>
        <w:tc>
          <w:tcPr>
            <w:tcW w:w="5000" w:type="pct"/>
            <w:gridSpan w:val="57"/>
            <w:shd w:val="clear" w:color="auto" w:fill="auto"/>
            <w:vAlign w:val="center"/>
            <w:hideMark/>
          </w:tcPr>
          <w:p w:rsidR="006740FD" w:rsidRPr="00D55D97" w:rsidRDefault="006740FD" w:rsidP="006740FD">
            <w:pPr>
              <w:spacing w:after="0" w:line="240" w:lineRule="auto"/>
              <w:jc w:val="center"/>
              <w:rPr>
                <w:rFonts w:ascii="Times New Roman" w:hAnsi="Times New Roman" w:cs="Times New Roman"/>
                <w:color w:val="000000" w:themeColor="text1"/>
              </w:rPr>
            </w:pPr>
            <w:r w:rsidRPr="00D55D97">
              <w:rPr>
                <w:rFonts w:ascii="Times New Roman" w:hAnsi="Times New Roman" w:cs="Times New Roman"/>
                <w:color w:val="000000" w:themeColor="text1"/>
              </w:rPr>
              <w:t>Котельная №28-09</w:t>
            </w:r>
          </w:p>
        </w:tc>
      </w:tr>
      <w:tr w:rsidR="006740FD" w:rsidRPr="00D55D97" w:rsidTr="006740FD">
        <w:trPr>
          <w:trHeight w:val="284"/>
          <w:tblHeader/>
        </w:trPr>
        <w:tc>
          <w:tcPr>
            <w:tcW w:w="817" w:type="pct"/>
            <w:gridSpan w:val="2"/>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Установленная тепловая мощность, Гкал/</w:t>
            </w:r>
            <w:proofErr w:type="gramStart"/>
            <w:r w:rsidRPr="00D55D97">
              <w:rPr>
                <w:rFonts w:ascii="Times New Roman" w:hAnsi="Times New Roman" w:cs="Times New Roman"/>
                <w:color w:val="000000" w:themeColor="text1"/>
              </w:rPr>
              <w:t>ч</w:t>
            </w:r>
            <w:proofErr w:type="gramEnd"/>
          </w:p>
        </w:tc>
        <w:tc>
          <w:tcPr>
            <w:tcW w:w="400"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4,8600</w:t>
            </w:r>
          </w:p>
        </w:tc>
        <w:tc>
          <w:tcPr>
            <w:tcW w:w="391"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4,8600</w:t>
            </w:r>
          </w:p>
        </w:tc>
        <w:tc>
          <w:tcPr>
            <w:tcW w:w="433"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4,8600</w:t>
            </w:r>
          </w:p>
        </w:tc>
        <w:tc>
          <w:tcPr>
            <w:tcW w:w="370"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4,8600</w:t>
            </w:r>
          </w:p>
        </w:tc>
        <w:tc>
          <w:tcPr>
            <w:tcW w:w="361"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4,8600</w:t>
            </w:r>
          </w:p>
        </w:tc>
        <w:tc>
          <w:tcPr>
            <w:tcW w:w="368"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4,8600</w:t>
            </w:r>
          </w:p>
        </w:tc>
        <w:tc>
          <w:tcPr>
            <w:tcW w:w="443"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4,8600</w:t>
            </w:r>
          </w:p>
        </w:tc>
        <w:tc>
          <w:tcPr>
            <w:tcW w:w="375"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4,8600</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4,8600</w:t>
            </w:r>
          </w:p>
        </w:tc>
        <w:tc>
          <w:tcPr>
            <w:tcW w:w="37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4,8600</w:t>
            </w:r>
          </w:p>
        </w:tc>
        <w:tc>
          <w:tcPr>
            <w:tcW w:w="302"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4,8600</w:t>
            </w:r>
          </w:p>
        </w:tc>
      </w:tr>
      <w:tr w:rsidR="006740FD" w:rsidRPr="00D55D97" w:rsidTr="006740FD">
        <w:trPr>
          <w:trHeight w:val="284"/>
          <w:tblHeader/>
        </w:trPr>
        <w:tc>
          <w:tcPr>
            <w:tcW w:w="817" w:type="pct"/>
            <w:gridSpan w:val="2"/>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Располагаемая тепловая мощность, Гкал/</w:t>
            </w:r>
            <w:proofErr w:type="gramStart"/>
            <w:r w:rsidRPr="00D55D97">
              <w:rPr>
                <w:rFonts w:ascii="Times New Roman" w:hAnsi="Times New Roman" w:cs="Times New Roman"/>
                <w:color w:val="000000" w:themeColor="text1"/>
              </w:rPr>
              <w:t>ч</w:t>
            </w:r>
            <w:proofErr w:type="gramEnd"/>
          </w:p>
        </w:tc>
        <w:tc>
          <w:tcPr>
            <w:tcW w:w="400"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4,8600</w:t>
            </w:r>
          </w:p>
        </w:tc>
        <w:tc>
          <w:tcPr>
            <w:tcW w:w="391"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4,8600</w:t>
            </w:r>
          </w:p>
        </w:tc>
        <w:tc>
          <w:tcPr>
            <w:tcW w:w="433"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4,8600</w:t>
            </w:r>
          </w:p>
        </w:tc>
        <w:tc>
          <w:tcPr>
            <w:tcW w:w="370"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4,8600</w:t>
            </w:r>
          </w:p>
        </w:tc>
        <w:tc>
          <w:tcPr>
            <w:tcW w:w="361"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4,8600</w:t>
            </w:r>
          </w:p>
        </w:tc>
        <w:tc>
          <w:tcPr>
            <w:tcW w:w="368"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4,8600</w:t>
            </w:r>
          </w:p>
        </w:tc>
        <w:tc>
          <w:tcPr>
            <w:tcW w:w="443"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4,8600</w:t>
            </w:r>
          </w:p>
        </w:tc>
        <w:tc>
          <w:tcPr>
            <w:tcW w:w="375"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4,8600</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4,8600</w:t>
            </w:r>
          </w:p>
        </w:tc>
        <w:tc>
          <w:tcPr>
            <w:tcW w:w="37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4,8600</w:t>
            </w:r>
          </w:p>
        </w:tc>
        <w:tc>
          <w:tcPr>
            <w:tcW w:w="302"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4,8600</w:t>
            </w:r>
          </w:p>
        </w:tc>
      </w:tr>
      <w:tr w:rsidR="006740FD" w:rsidRPr="00D55D97" w:rsidTr="006740FD">
        <w:trPr>
          <w:trHeight w:val="284"/>
          <w:tblHeader/>
        </w:trPr>
        <w:tc>
          <w:tcPr>
            <w:tcW w:w="817" w:type="pct"/>
            <w:gridSpan w:val="2"/>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СН, Гкал/</w:t>
            </w:r>
            <w:proofErr w:type="gramStart"/>
            <w:r w:rsidRPr="00D55D97">
              <w:rPr>
                <w:rFonts w:ascii="Times New Roman" w:hAnsi="Times New Roman" w:cs="Times New Roman"/>
                <w:color w:val="000000" w:themeColor="text1"/>
              </w:rPr>
              <w:t>ч</w:t>
            </w:r>
            <w:proofErr w:type="gramEnd"/>
          </w:p>
        </w:tc>
        <w:tc>
          <w:tcPr>
            <w:tcW w:w="400"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0,1098</w:t>
            </w:r>
          </w:p>
        </w:tc>
        <w:tc>
          <w:tcPr>
            <w:tcW w:w="391"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0,1098</w:t>
            </w:r>
          </w:p>
        </w:tc>
        <w:tc>
          <w:tcPr>
            <w:tcW w:w="433"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0,1098</w:t>
            </w:r>
          </w:p>
        </w:tc>
        <w:tc>
          <w:tcPr>
            <w:tcW w:w="370"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0,1098</w:t>
            </w:r>
          </w:p>
        </w:tc>
        <w:tc>
          <w:tcPr>
            <w:tcW w:w="361"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0,1098</w:t>
            </w:r>
          </w:p>
        </w:tc>
        <w:tc>
          <w:tcPr>
            <w:tcW w:w="368"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0,1098</w:t>
            </w:r>
          </w:p>
        </w:tc>
        <w:tc>
          <w:tcPr>
            <w:tcW w:w="443"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0,1098</w:t>
            </w:r>
          </w:p>
        </w:tc>
        <w:tc>
          <w:tcPr>
            <w:tcW w:w="375"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0,1098</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0,1098</w:t>
            </w:r>
          </w:p>
        </w:tc>
        <w:tc>
          <w:tcPr>
            <w:tcW w:w="37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0,1098</w:t>
            </w:r>
          </w:p>
        </w:tc>
        <w:tc>
          <w:tcPr>
            <w:tcW w:w="302"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0,1098</w:t>
            </w:r>
          </w:p>
        </w:tc>
      </w:tr>
      <w:tr w:rsidR="006740FD" w:rsidRPr="00D55D97" w:rsidTr="006740FD">
        <w:trPr>
          <w:trHeight w:val="284"/>
          <w:tblHeader/>
        </w:trPr>
        <w:tc>
          <w:tcPr>
            <w:tcW w:w="817" w:type="pct"/>
            <w:gridSpan w:val="2"/>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lastRenderedPageBreak/>
              <w:t>Тепловая мощность "нетто", Гкал/</w:t>
            </w:r>
            <w:proofErr w:type="gramStart"/>
            <w:r w:rsidRPr="00D55D97">
              <w:rPr>
                <w:rFonts w:ascii="Times New Roman" w:hAnsi="Times New Roman" w:cs="Times New Roman"/>
                <w:color w:val="000000" w:themeColor="text1"/>
              </w:rPr>
              <w:t>ч</w:t>
            </w:r>
            <w:proofErr w:type="gramEnd"/>
          </w:p>
        </w:tc>
        <w:tc>
          <w:tcPr>
            <w:tcW w:w="400"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4,75</w:t>
            </w:r>
          </w:p>
        </w:tc>
        <w:tc>
          <w:tcPr>
            <w:tcW w:w="391"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4,75</w:t>
            </w:r>
          </w:p>
        </w:tc>
        <w:tc>
          <w:tcPr>
            <w:tcW w:w="433"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4,75</w:t>
            </w:r>
          </w:p>
        </w:tc>
        <w:tc>
          <w:tcPr>
            <w:tcW w:w="370"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4,75</w:t>
            </w:r>
          </w:p>
        </w:tc>
        <w:tc>
          <w:tcPr>
            <w:tcW w:w="361"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4,75</w:t>
            </w:r>
          </w:p>
        </w:tc>
        <w:tc>
          <w:tcPr>
            <w:tcW w:w="368"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4,75</w:t>
            </w:r>
          </w:p>
        </w:tc>
        <w:tc>
          <w:tcPr>
            <w:tcW w:w="443"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4,75</w:t>
            </w:r>
          </w:p>
        </w:tc>
        <w:tc>
          <w:tcPr>
            <w:tcW w:w="375"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4,75</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4,75</w:t>
            </w:r>
          </w:p>
        </w:tc>
        <w:tc>
          <w:tcPr>
            <w:tcW w:w="37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4,75</w:t>
            </w:r>
          </w:p>
        </w:tc>
        <w:tc>
          <w:tcPr>
            <w:tcW w:w="302"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4,75</w:t>
            </w:r>
          </w:p>
        </w:tc>
      </w:tr>
      <w:tr w:rsidR="006740FD" w:rsidRPr="00D55D97" w:rsidTr="006740FD">
        <w:trPr>
          <w:trHeight w:val="284"/>
          <w:tblHeader/>
        </w:trPr>
        <w:tc>
          <w:tcPr>
            <w:tcW w:w="817" w:type="pct"/>
            <w:gridSpan w:val="2"/>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Потери в тепловых сетях, Гкал/</w:t>
            </w:r>
            <w:proofErr w:type="gramStart"/>
            <w:r w:rsidRPr="00D55D97">
              <w:rPr>
                <w:rFonts w:ascii="Times New Roman" w:hAnsi="Times New Roman" w:cs="Times New Roman"/>
                <w:color w:val="000000" w:themeColor="text1"/>
              </w:rPr>
              <w:t>ч</w:t>
            </w:r>
            <w:proofErr w:type="gramEnd"/>
          </w:p>
        </w:tc>
        <w:tc>
          <w:tcPr>
            <w:tcW w:w="400" w:type="pct"/>
            <w:gridSpan w:val="7"/>
            <w:shd w:val="clear" w:color="auto" w:fill="auto"/>
            <w:vAlign w:val="center"/>
          </w:tcPr>
          <w:p w:rsidR="006740FD" w:rsidRPr="0073641B" w:rsidRDefault="006740FD" w:rsidP="006740FD">
            <w:pPr>
              <w:spacing w:after="0" w:line="240" w:lineRule="auto"/>
              <w:jc w:val="center"/>
              <w:rPr>
                <w:rFonts w:ascii="Times New Roman" w:hAnsi="Times New Roman" w:cs="Times New Roman"/>
                <w:color w:val="000000" w:themeColor="text1"/>
                <w:sz w:val="20"/>
                <w:szCs w:val="20"/>
              </w:rPr>
            </w:pPr>
          </w:p>
        </w:tc>
        <w:tc>
          <w:tcPr>
            <w:tcW w:w="391" w:type="pct"/>
            <w:gridSpan w:val="4"/>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433" w:type="pct"/>
            <w:gridSpan w:val="7"/>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70" w:type="pct"/>
            <w:gridSpan w:val="3"/>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1" w:type="pct"/>
            <w:gridSpan w:val="4"/>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8" w:type="pct"/>
            <w:gridSpan w:val="3"/>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443" w:type="pct"/>
            <w:gridSpan w:val="7"/>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75" w:type="pct"/>
            <w:gridSpan w:val="5"/>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5"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74"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02" w:type="pct"/>
            <w:gridSpan w:val="3"/>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r>
      <w:tr w:rsidR="006740FD" w:rsidRPr="00D55D97" w:rsidTr="006740FD">
        <w:trPr>
          <w:trHeight w:val="284"/>
          <w:tblHeader/>
        </w:trPr>
        <w:tc>
          <w:tcPr>
            <w:tcW w:w="817" w:type="pct"/>
            <w:gridSpan w:val="2"/>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Тепловая нагрузка внешних потребителей</w:t>
            </w:r>
          </w:p>
        </w:tc>
        <w:tc>
          <w:tcPr>
            <w:tcW w:w="400"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0,7899</w:t>
            </w:r>
          </w:p>
        </w:tc>
        <w:tc>
          <w:tcPr>
            <w:tcW w:w="391"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0,7899</w:t>
            </w:r>
          </w:p>
        </w:tc>
        <w:tc>
          <w:tcPr>
            <w:tcW w:w="433"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0,7899</w:t>
            </w:r>
          </w:p>
        </w:tc>
        <w:tc>
          <w:tcPr>
            <w:tcW w:w="370"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0,7899</w:t>
            </w:r>
          </w:p>
        </w:tc>
        <w:tc>
          <w:tcPr>
            <w:tcW w:w="361"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0,7899</w:t>
            </w:r>
          </w:p>
        </w:tc>
        <w:tc>
          <w:tcPr>
            <w:tcW w:w="368"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0,7899</w:t>
            </w:r>
          </w:p>
        </w:tc>
        <w:tc>
          <w:tcPr>
            <w:tcW w:w="443"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0,7899</w:t>
            </w:r>
          </w:p>
        </w:tc>
        <w:tc>
          <w:tcPr>
            <w:tcW w:w="375"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0,7899</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0,7899</w:t>
            </w:r>
          </w:p>
        </w:tc>
        <w:tc>
          <w:tcPr>
            <w:tcW w:w="37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0,7899</w:t>
            </w:r>
          </w:p>
        </w:tc>
        <w:tc>
          <w:tcPr>
            <w:tcW w:w="302"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0,7899</w:t>
            </w:r>
          </w:p>
        </w:tc>
      </w:tr>
      <w:tr w:rsidR="006740FD" w:rsidRPr="00D55D97" w:rsidTr="006740FD">
        <w:trPr>
          <w:trHeight w:val="284"/>
          <w:tblHeader/>
        </w:trPr>
        <w:tc>
          <w:tcPr>
            <w:tcW w:w="5000" w:type="pct"/>
            <w:gridSpan w:val="57"/>
            <w:shd w:val="clear" w:color="auto" w:fill="auto"/>
            <w:vAlign w:val="center"/>
            <w:hideMark/>
          </w:tcPr>
          <w:p w:rsidR="006740FD" w:rsidRPr="00D55D97" w:rsidRDefault="006740FD" w:rsidP="006740FD">
            <w:pPr>
              <w:spacing w:after="0" w:line="240" w:lineRule="auto"/>
              <w:jc w:val="center"/>
              <w:rPr>
                <w:rFonts w:ascii="Times New Roman" w:hAnsi="Times New Roman" w:cs="Times New Roman"/>
                <w:color w:val="000000" w:themeColor="text1"/>
              </w:rPr>
            </w:pPr>
            <w:r w:rsidRPr="00D55D97">
              <w:rPr>
                <w:rFonts w:ascii="Times New Roman" w:hAnsi="Times New Roman" w:cs="Times New Roman"/>
                <w:color w:val="000000" w:themeColor="text1"/>
              </w:rPr>
              <w:t>Котельная №28-10А</w:t>
            </w:r>
          </w:p>
        </w:tc>
      </w:tr>
      <w:tr w:rsidR="006740FD" w:rsidRPr="00D55D97" w:rsidTr="006740FD">
        <w:trPr>
          <w:trHeight w:val="284"/>
          <w:tblHeader/>
        </w:trPr>
        <w:tc>
          <w:tcPr>
            <w:tcW w:w="827" w:type="pct"/>
            <w:gridSpan w:val="3"/>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Установленная тепловая мощность, Гкал/</w:t>
            </w:r>
            <w:proofErr w:type="gramStart"/>
            <w:r w:rsidRPr="00D55D97">
              <w:rPr>
                <w:rFonts w:ascii="Times New Roman" w:hAnsi="Times New Roman" w:cs="Times New Roman"/>
                <w:color w:val="000000" w:themeColor="text1"/>
              </w:rPr>
              <w:t>ч</w:t>
            </w:r>
            <w:proofErr w:type="gramEnd"/>
          </w:p>
        </w:tc>
        <w:tc>
          <w:tcPr>
            <w:tcW w:w="390"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0,3440</w:t>
            </w:r>
          </w:p>
        </w:tc>
        <w:tc>
          <w:tcPr>
            <w:tcW w:w="412"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0,3440</w:t>
            </w:r>
          </w:p>
        </w:tc>
        <w:tc>
          <w:tcPr>
            <w:tcW w:w="40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0,3440</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0,3440</w:t>
            </w:r>
          </w:p>
        </w:tc>
        <w:tc>
          <w:tcPr>
            <w:tcW w:w="38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0,3440</w:t>
            </w:r>
          </w:p>
        </w:tc>
        <w:tc>
          <w:tcPr>
            <w:tcW w:w="346" w:type="pct"/>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0,3440</w:t>
            </w:r>
          </w:p>
        </w:tc>
        <w:tc>
          <w:tcPr>
            <w:tcW w:w="432"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0,3440</w:t>
            </w:r>
          </w:p>
        </w:tc>
        <w:tc>
          <w:tcPr>
            <w:tcW w:w="363"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0,3440</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0,3440</w:t>
            </w:r>
          </w:p>
        </w:tc>
        <w:tc>
          <w:tcPr>
            <w:tcW w:w="382"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0,3440</w:t>
            </w:r>
          </w:p>
        </w:tc>
        <w:tc>
          <w:tcPr>
            <w:tcW w:w="31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0,3440</w:t>
            </w:r>
          </w:p>
        </w:tc>
      </w:tr>
      <w:tr w:rsidR="006740FD" w:rsidRPr="00D55D97" w:rsidTr="006740FD">
        <w:trPr>
          <w:trHeight w:val="284"/>
          <w:tblHeader/>
        </w:trPr>
        <w:tc>
          <w:tcPr>
            <w:tcW w:w="827" w:type="pct"/>
            <w:gridSpan w:val="3"/>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Располагаемая тепловая мощность, Гкал/</w:t>
            </w:r>
            <w:proofErr w:type="gramStart"/>
            <w:r w:rsidRPr="00D55D97">
              <w:rPr>
                <w:rFonts w:ascii="Times New Roman" w:hAnsi="Times New Roman" w:cs="Times New Roman"/>
                <w:color w:val="000000" w:themeColor="text1"/>
              </w:rPr>
              <w:t>ч</w:t>
            </w:r>
            <w:proofErr w:type="gramEnd"/>
          </w:p>
        </w:tc>
        <w:tc>
          <w:tcPr>
            <w:tcW w:w="390"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0,3440</w:t>
            </w:r>
          </w:p>
        </w:tc>
        <w:tc>
          <w:tcPr>
            <w:tcW w:w="412"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0,3440</w:t>
            </w:r>
          </w:p>
        </w:tc>
        <w:tc>
          <w:tcPr>
            <w:tcW w:w="40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0,3440</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0,3440</w:t>
            </w:r>
          </w:p>
        </w:tc>
        <w:tc>
          <w:tcPr>
            <w:tcW w:w="38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0,3440</w:t>
            </w:r>
          </w:p>
        </w:tc>
        <w:tc>
          <w:tcPr>
            <w:tcW w:w="346" w:type="pct"/>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0,3440</w:t>
            </w:r>
          </w:p>
        </w:tc>
        <w:tc>
          <w:tcPr>
            <w:tcW w:w="432"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0,3440</w:t>
            </w:r>
          </w:p>
        </w:tc>
        <w:tc>
          <w:tcPr>
            <w:tcW w:w="363"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0,3440</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0,3440</w:t>
            </w:r>
          </w:p>
        </w:tc>
        <w:tc>
          <w:tcPr>
            <w:tcW w:w="382"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0,3440</w:t>
            </w:r>
          </w:p>
        </w:tc>
        <w:tc>
          <w:tcPr>
            <w:tcW w:w="31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0,3440</w:t>
            </w:r>
          </w:p>
        </w:tc>
      </w:tr>
      <w:tr w:rsidR="006740FD" w:rsidRPr="00D55D97" w:rsidTr="006740FD">
        <w:trPr>
          <w:trHeight w:val="284"/>
          <w:tblHeader/>
        </w:trPr>
        <w:tc>
          <w:tcPr>
            <w:tcW w:w="827" w:type="pct"/>
            <w:gridSpan w:val="3"/>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СН, Гкал/</w:t>
            </w:r>
            <w:proofErr w:type="gramStart"/>
            <w:r w:rsidRPr="00D55D97">
              <w:rPr>
                <w:rFonts w:ascii="Times New Roman" w:hAnsi="Times New Roman" w:cs="Times New Roman"/>
                <w:color w:val="000000" w:themeColor="text1"/>
              </w:rPr>
              <w:t>ч</w:t>
            </w:r>
            <w:proofErr w:type="gramEnd"/>
          </w:p>
        </w:tc>
        <w:tc>
          <w:tcPr>
            <w:tcW w:w="390"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0,0078</w:t>
            </w:r>
          </w:p>
        </w:tc>
        <w:tc>
          <w:tcPr>
            <w:tcW w:w="412"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0,0078</w:t>
            </w:r>
          </w:p>
        </w:tc>
        <w:tc>
          <w:tcPr>
            <w:tcW w:w="40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0,0078</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0,0078</w:t>
            </w:r>
          </w:p>
        </w:tc>
        <w:tc>
          <w:tcPr>
            <w:tcW w:w="38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0,0078</w:t>
            </w:r>
          </w:p>
        </w:tc>
        <w:tc>
          <w:tcPr>
            <w:tcW w:w="346" w:type="pct"/>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0,0078</w:t>
            </w:r>
          </w:p>
        </w:tc>
        <w:tc>
          <w:tcPr>
            <w:tcW w:w="432"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0,0078</w:t>
            </w:r>
          </w:p>
        </w:tc>
        <w:tc>
          <w:tcPr>
            <w:tcW w:w="363"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0,0078</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0,0078</w:t>
            </w:r>
          </w:p>
        </w:tc>
        <w:tc>
          <w:tcPr>
            <w:tcW w:w="382"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0,0078</w:t>
            </w:r>
          </w:p>
        </w:tc>
        <w:tc>
          <w:tcPr>
            <w:tcW w:w="31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0,0078</w:t>
            </w:r>
          </w:p>
        </w:tc>
      </w:tr>
      <w:tr w:rsidR="006740FD" w:rsidRPr="00D55D97" w:rsidTr="006740FD">
        <w:trPr>
          <w:trHeight w:val="284"/>
          <w:tblHeader/>
        </w:trPr>
        <w:tc>
          <w:tcPr>
            <w:tcW w:w="827" w:type="pct"/>
            <w:gridSpan w:val="3"/>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Тепловая мощность "нетто", Гкал/</w:t>
            </w:r>
            <w:proofErr w:type="gramStart"/>
            <w:r w:rsidRPr="00D55D97">
              <w:rPr>
                <w:rFonts w:ascii="Times New Roman" w:hAnsi="Times New Roman" w:cs="Times New Roman"/>
                <w:color w:val="000000" w:themeColor="text1"/>
              </w:rPr>
              <w:t>ч</w:t>
            </w:r>
            <w:proofErr w:type="gramEnd"/>
          </w:p>
        </w:tc>
        <w:tc>
          <w:tcPr>
            <w:tcW w:w="390"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w:t>
            </w:r>
          </w:p>
        </w:tc>
        <w:tc>
          <w:tcPr>
            <w:tcW w:w="412"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w:t>
            </w:r>
          </w:p>
        </w:tc>
        <w:tc>
          <w:tcPr>
            <w:tcW w:w="40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w:t>
            </w:r>
          </w:p>
        </w:tc>
        <w:tc>
          <w:tcPr>
            <w:tcW w:w="38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w:t>
            </w:r>
          </w:p>
        </w:tc>
        <w:tc>
          <w:tcPr>
            <w:tcW w:w="346" w:type="pct"/>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w:t>
            </w:r>
          </w:p>
        </w:tc>
        <w:tc>
          <w:tcPr>
            <w:tcW w:w="432"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w:t>
            </w:r>
          </w:p>
        </w:tc>
        <w:tc>
          <w:tcPr>
            <w:tcW w:w="363"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w:t>
            </w:r>
          </w:p>
        </w:tc>
        <w:tc>
          <w:tcPr>
            <w:tcW w:w="382"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w:t>
            </w:r>
          </w:p>
        </w:tc>
        <w:tc>
          <w:tcPr>
            <w:tcW w:w="31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0,34</w:t>
            </w:r>
          </w:p>
        </w:tc>
      </w:tr>
      <w:tr w:rsidR="006740FD" w:rsidRPr="00D55D97" w:rsidTr="006740FD">
        <w:trPr>
          <w:trHeight w:val="284"/>
          <w:tblHeader/>
        </w:trPr>
        <w:tc>
          <w:tcPr>
            <w:tcW w:w="827" w:type="pct"/>
            <w:gridSpan w:val="3"/>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Потери в тепловых сетях, Гкал/</w:t>
            </w:r>
            <w:proofErr w:type="gramStart"/>
            <w:r w:rsidRPr="00D55D97">
              <w:rPr>
                <w:rFonts w:ascii="Times New Roman" w:hAnsi="Times New Roman" w:cs="Times New Roman"/>
                <w:color w:val="000000" w:themeColor="text1"/>
              </w:rPr>
              <w:t>ч</w:t>
            </w:r>
            <w:proofErr w:type="gramEnd"/>
          </w:p>
        </w:tc>
        <w:tc>
          <w:tcPr>
            <w:tcW w:w="390"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color w:val="000000" w:themeColor="text1"/>
                <w:sz w:val="20"/>
                <w:szCs w:val="20"/>
              </w:rPr>
            </w:pPr>
          </w:p>
        </w:tc>
        <w:tc>
          <w:tcPr>
            <w:tcW w:w="412"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408" w:type="pct"/>
            <w:gridSpan w:val="4"/>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74" w:type="pct"/>
            <w:gridSpan w:val="4"/>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83"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46" w:type="pct"/>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432"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3" w:type="pct"/>
            <w:gridSpan w:val="4"/>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5"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82" w:type="pct"/>
            <w:gridSpan w:val="7"/>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18" w:type="pct"/>
            <w:gridSpan w:val="4"/>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r>
      <w:tr w:rsidR="006740FD" w:rsidRPr="00D55D97" w:rsidTr="006740FD">
        <w:trPr>
          <w:trHeight w:val="284"/>
          <w:tblHeader/>
        </w:trPr>
        <w:tc>
          <w:tcPr>
            <w:tcW w:w="827" w:type="pct"/>
            <w:gridSpan w:val="3"/>
            <w:shd w:val="clear" w:color="auto" w:fill="auto"/>
            <w:vAlign w:val="center"/>
            <w:hideMark/>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Тепловая нагрузка внешних потребителей</w:t>
            </w:r>
          </w:p>
        </w:tc>
        <w:tc>
          <w:tcPr>
            <w:tcW w:w="390"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0,2538</w:t>
            </w:r>
          </w:p>
        </w:tc>
        <w:tc>
          <w:tcPr>
            <w:tcW w:w="412"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0,2538</w:t>
            </w:r>
          </w:p>
        </w:tc>
        <w:tc>
          <w:tcPr>
            <w:tcW w:w="40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0,2538</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0,2538</w:t>
            </w:r>
          </w:p>
        </w:tc>
        <w:tc>
          <w:tcPr>
            <w:tcW w:w="38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0,2538</w:t>
            </w:r>
          </w:p>
        </w:tc>
        <w:tc>
          <w:tcPr>
            <w:tcW w:w="346" w:type="pct"/>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0,2538</w:t>
            </w:r>
          </w:p>
        </w:tc>
        <w:tc>
          <w:tcPr>
            <w:tcW w:w="432"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0,2538</w:t>
            </w:r>
          </w:p>
        </w:tc>
        <w:tc>
          <w:tcPr>
            <w:tcW w:w="363"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0,2538</w:t>
            </w:r>
          </w:p>
        </w:tc>
        <w:tc>
          <w:tcPr>
            <w:tcW w:w="36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0,2538</w:t>
            </w:r>
          </w:p>
        </w:tc>
        <w:tc>
          <w:tcPr>
            <w:tcW w:w="382"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0,2538</w:t>
            </w:r>
          </w:p>
        </w:tc>
        <w:tc>
          <w:tcPr>
            <w:tcW w:w="31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0,2538</w:t>
            </w:r>
          </w:p>
        </w:tc>
      </w:tr>
      <w:tr w:rsidR="006740FD" w:rsidRPr="00D55D97" w:rsidTr="006740FD">
        <w:trPr>
          <w:trHeight w:val="284"/>
          <w:tblHeader/>
        </w:trPr>
        <w:tc>
          <w:tcPr>
            <w:tcW w:w="5000" w:type="pct"/>
            <w:gridSpan w:val="57"/>
            <w:shd w:val="clear" w:color="auto" w:fill="auto"/>
            <w:vAlign w:val="center"/>
          </w:tcPr>
          <w:p w:rsidR="006740FD" w:rsidRPr="00D55D97" w:rsidRDefault="006740FD" w:rsidP="006740FD">
            <w:pPr>
              <w:spacing w:after="0" w:line="240" w:lineRule="auto"/>
              <w:jc w:val="center"/>
              <w:rPr>
                <w:rFonts w:ascii="Times New Roman" w:hAnsi="Times New Roman" w:cs="Times New Roman"/>
                <w:color w:val="000000" w:themeColor="text1"/>
              </w:rPr>
            </w:pPr>
            <w:r w:rsidRPr="00D55D97">
              <w:rPr>
                <w:rFonts w:ascii="Times New Roman" w:hAnsi="Times New Roman" w:cs="Times New Roman"/>
                <w:color w:val="000000" w:themeColor="text1"/>
              </w:rPr>
              <w:t>Котельная №28-11</w:t>
            </w:r>
          </w:p>
        </w:tc>
      </w:tr>
      <w:tr w:rsidR="006740FD" w:rsidRPr="00D55D97" w:rsidTr="006740FD">
        <w:trPr>
          <w:trHeight w:val="284"/>
          <w:tblHeader/>
        </w:trPr>
        <w:tc>
          <w:tcPr>
            <w:tcW w:w="836" w:type="pct"/>
            <w:gridSpan w:val="4"/>
            <w:shd w:val="clear" w:color="auto" w:fill="auto"/>
            <w:vAlign w:val="center"/>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Установленная тепловая мощность, Гкал/</w:t>
            </w:r>
            <w:proofErr w:type="gramStart"/>
            <w:r w:rsidRPr="00D55D97">
              <w:rPr>
                <w:rFonts w:ascii="Times New Roman" w:hAnsi="Times New Roman" w:cs="Times New Roman"/>
                <w:color w:val="000000" w:themeColor="text1"/>
              </w:rPr>
              <w:t>ч</w:t>
            </w:r>
            <w:proofErr w:type="gramEnd"/>
          </w:p>
        </w:tc>
        <w:tc>
          <w:tcPr>
            <w:tcW w:w="432"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0,6450</w:t>
            </w:r>
          </w:p>
        </w:tc>
        <w:tc>
          <w:tcPr>
            <w:tcW w:w="366"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0,6450</w:t>
            </w:r>
          </w:p>
        </w:tc>
        <w:tc>
          <w:tcPr>
            <w:tcW w:w="40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0,6450</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0,6450</w:t>
            </w:r>
          </w:p>
        </w:tc>
        <w:tc>
          <w:tcPr>
            <w:tcW w:w="38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0,6450</w:t>
            </w:r>
          </w:p>
        </w:tc>
        <w:tc>
          <w:tcPr>
            <w:tcW w:w="378" w:type="pct"/>
            <w:gridSpan w:val="2"/>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0,6450</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0,6450</w:t>
            </w:r>
          </w:p>
        </w:tc>
        <w:tc>
          <w:tcPr>
            <w:tcW w:w="36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0,6450</w:t>
            </w:r>
          </w:p>
        </w:tc>
        <w:tc>
          <w:tcPr>
            <w:tcW w:w="36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0,6450</w:t>
            </w:r>
          </w:p>
        </w:tc>
        <w:tc>
          <w:tcPr>
            <w:tcW w:w="416" w:type="pct"/>
            <w:gridSpan w:val="9"/>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0,6450</w:t>
            </w:r>
          </w:p>
        </w:tc>
        <w:tc>
          <w:tcPr>
            <w:tcW w:w="31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0,6450</w:t>
            </w:r>
          </w:p>
        </w:tc>
      </w:tr>
      <w:tr w:rsidR="006740FD" w:rsidRPr="00D55D97" w:rsidTr="006740FD">
        <w:trPr>
          <w:trHeight w:val="284"/>
          <w:tblHeader/>
        </w:trPr>
        <w:tc>
          <w:tcPr>
            <w:tcW w:w="836" w:type="pct"/>
            <w:gridSpan w:val="4"/>
            <w:shd w:val="clear" w:color="auto" w:fill="auto"/>
            <w:vAlign w:val="center"/>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Располагаемая тепловая мощность, Гкал/</w:t>
            </w:r>
            <w:proofErr w:type="gramStart"/>
            <w:r w:rsidRPr="00D55D97">
              <w:rPr>
                <w:rFonts w:ascii="Times New Roman" w:hAnsi="Times New Roman" w:cs="Times New Roman"/>
                <w:color w:val="000000" w:themeColor="text1"/>
              </w:rPr>
              <w:t>ч</w:t>
            </w:r>
            <w:proofErr w:type="gramEnd"/>
          </w:p>
        </w:tc>
        <w:tc>
          <w:tcPr>
            <w:tcW w:w="432"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0,6450</w:t>
            </w:r>
          </w:p>
        </w:tc>
        <w:tc>
          <w:tcPr>
            <w:tcW w:w="366"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0,6450</w:t>
            </w:r>
          </w:p>
        </w:tc>
        <w:tc>
          <w:tcPr>
            <w:tcW w:w="40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0,6450</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0,6450</w:t>
            </w:r>
          </w:p>
        </w:tc>
        <w:tc>
          <w:tcPr>
            <w:tcW w:w="38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0,6450</w:t>
            </w:r>
          </w:p>
        </w:tc>
        <w:tc>
          <w:tcPr>
            <w:tcW w:w="378" w:type="pct"/>
            <w:gridSpan w:val="2"/>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0,6450</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0,6450</w:t>
            </w:r>
          </w:p>
        </w:tc>
        <w:tc>
          <w:tcPr>
            <w:tcW w:w="36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0,6450</w:t>
            </w:r>
          </w:p>
        </w:tc>
        <w:tc>
          <w:tcPr>
            <w:tcW w:w="36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0,6450</w:t>
            </w:r>
          </w:p>
        </w:tc>
        <w:tc>
          <w:tcPr>
            <w:tcW w:w="416" w:type="pct"/>
            <w:gridSpan w:val="9"/>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0,6450</w:t>
            </w:r>
          </w:p>
        </w:tc>
        <w:tc>
          <w:tcPr>
            <w:tcW w:w="31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0,6450</w:t>
            </w:r>
          </w:p>
        </w:tc>
      </w:tr>
      <w:tr w:rsidR="006740FD" w:rsidRPr="00D55D97" w:rsidTr="006740FD">
        <w:trPr>
          <w:trHeight w:val="284"/>
          <w:tblHeader/>
        </w:trPr>
        <w:tc>
          <w:tcPr>
            <w:tcW w:w="836" w:type="pct"/>
            <w:gridSpan w:val="4"/>
            <w:shd w:val="clear" w:color="auto" w:fill="auto"/>
            <w:vAlign w:val="center"/>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СН, Гкал/</w:t>
            </w:r>
            <w:proofErr w:type="gramStart"/>
            <w:r w:rsidRPr="00D55D97">
              <w:rPr>
                <w:rFonts w:ascii="Times New Roman" w:hAnsi="Times New Roman" w:cs="Times New Roman"/>
                <w:color w:val="000000" w:themeColor="text1"/>
              </w:rPr>
              <w:t>ч</w:t>
            </w:r>
            <w:proofErr w:type="gramEnd"/>
          </w:p>
        </w:tc>
        <w:tc>
          <w:tcPr>
            <w:tcW w:w="432"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0,0146</w:t>
            </w:r>
          </w:p>
        </w:tc>
        <w:tc>
          <w:tcPr>
            <w:tcW w:w="366"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0,0146</w:t>
            </w:r>
          </w:p>
        </w:tc>
        <w:tc>
          <w:tcPr>
            <w:tcW w:w="40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0,0146</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0,0146</w:t>
            </w:r>
          </w:p>
        </w:tc>
        <w:tc>
          <w:tcPr>
            <w:tcW w:w="38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0,0146</w:t>
            </w:r>
          </w:p>
        </w:tc>
        <w:tc>
          <w:tcPr>
            <w:tcW w:w="378" w:type="pct"/>
            <w:gridSpan w:val="2"/>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0,0146</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0,0146</w:t>
            </w:r>
          </w:p>
        </w:tc>
        <w:tc>
          <w:tcPr>
            <w:tcW w:w="36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0,0146</w:t>
            </w:r>
          </w:p>
        </w:tc>
        <w:tc>
          <w:tcPr>
            <w:tcW w:w="36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0,0146</w:t>
            </w:r>
          </w:p>
        </w:tc>
        <w:tc>
          <w:tcPr>
            <w:tcW w:w="416" w:type="pct"/>
            <w:gridSpan w:val="9"/>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0,0146</w:t>
            </w:r>
          </w:p>
        </w:tc>
        <w:tc>
          <w:tcPr>
            <w:tcW w:w="31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0,0146</w:t>
            </w:r>
          </w:p>
        </w:tc>
      </w:tr>
      <w:tr w:rsidR="006740FD" w:rsidRPr="00D55D97" w:rsidTr="006740FD">
        <w:trPr>
          <w:trHeight w:val="284"/>
          <w:tblHeader/>
        </w:trPr>
        <w:tc>
          <w:tcPr>
            <w:tcW w:w="836" w:type="pct"/>
            <w:gridSpan w:val="4"/>
            <w:shd w:val="clear" w:color="auto" w:fill="auto"/>
            <w:vAlign w:val="center"/>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Тепловая мощность "нетто", Гкал/</w:t>
            </w:r>
            <w:proofErr w:type="gramStart"/>
            <w:r w:rsidRPr="00D55D97">
              <w:rPr>
                <w:rFonts w:ascii="Times New Roman" w:hAnsi="Times New Roman" w:cs="Times New Roman"/>
                <w:color w:val="000000" w:themeColor="text1"/>
              </w:rPr>
              <w:t>ч</w:t>
            </w:r>
            <w:proofErr w:type="gramEnd"/>
          </w:p>
        </w:tc>
        <w:tc>
          <w:tcPr>
            <w:tcW w:w="432"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0,63</w:t>
            </w:r>
          </w:p>
        </w:tc>
        <w:tc>
          <w:tcPr>
            <w:tcW w:w="366"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0,63</w:t>
            </w:r>
          </w:p>
        </w:tc>
        <w:tc>
          <w:tcPr>
            <w:tcW w:w="40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0,63</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0,63</w:t>
            </w:r>
          </w:p>
        </w:tc>
        <w:tc>
          <w:tcPr>
            <w:tcW w:w="38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0,63</w:t>
            </w:r>
          </w:p>
        </w:tc>
        <w:tc>
          <w:tcPr>
            <w:tcW w:w="378" w:type="pct"/>
            <w:gridSpan w:val="2"/>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0,63</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0,63</w:t>
            </w:r>
          </w:p>
        </w:tc>
        <w:tc>
          <w:tcPr>
            <w:tcW w:w="36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0,63</w:t>
            </w:r>
          </w:p>
        </w:tc>
        <w:tc>
          <w:tcPr>
            <w:tcW w:w="36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0,63</w:t>
            </w:r>
          </w:p>
        </w:tc>
        <w:tc>
          <w:tcPr>
            <w:tcW w:w="416" w:type="pct"/>
            <w:gridSpan w:val="9"/>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0,63</w:t>
            </w:r>
          </w:p>
        </w:tc>
        <w:tc>
          <w:tcPr>
            <w:tcW w:w="31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0,63</w:t>
            </w:r>
          </w:p>
        </w:tc>
      </w:tr>
      <w:tr w:rsidR="006740FD" w:rsidRPr="00D55D97" w:rsidTr="006740FD">
        <w:trPr>
          <w:trHeight w:val="284"/>
          <w:tblHeader/>
        </w:trPr>
        <w:tc>
          <w:tcPr>
            <w:tcW w:w="836" w:type="pct"/>
            <w:gridSpan w:val="4"/>
            <w:shd w:val="clear" w:color="auto" w:fill="auto"/>
            <w:vAlign w:val="center"/>
          </w:tcPr>
          <w:p w:rsidR="006740FD" w:rsidRPr="00D55D97" w:rsidRDefault="006740FD" w:rsidP="006740FD">
            <w:pPr>
              <w:spacing w:after="0" w:line="240" w:lineRule="auto"/>
              <w:ind w:firstLine="122"/>
              <w:rPr>
                <w:rFonts w:ascii="Times New Roman" w:hAnsi="Times New Roman" w:cs="Times New Roman"/>
                <w:color w:val="000000" w:themeColor="text1"/>
              </w:rPr>
            </w:pPr>
            <w:r w:rsidRPr="00D55D97">
              <w:rPr>
                <w:rFonts w:ascii="Times New Roman" w:hAnsi="Times New Roman" w:cs="Times New Roman"/>
                <w:color w:val="000000" w:themeColor="text1"/>
              </w:rPr>
              <w:t>Потери в тепловых сетях, Гкал/</w:t>
            </w:r>
            <w:proofErr w:type="gramStart"/>
            <w:r w:rsidRPr="00D55D97">
              <w:rPr>
                <w:rFonts w:ascii="Times New Roman" w:hAnsi="Times New Roman" w:cs="Times New Roman"/>
                <w:color w:val="000000" w:themeColor="text1"/>
              </w:rPr>
              <w:t>ч</w:t>
            </w:r>
            <w:proofErr w:type="gramEnd"/>
          </w:p>
        </w:tc>
        <w:tc>
          <w:tcPr>
            <w:tcW w:w="432"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color w:val="000000" w:themeColor="text1"/>
                <w:sz w:val="20"/>
                <w:szCs w:val="20"/>
              </w:rPr>
            </w:pPr>
          </w:p>
        </w:tc>
        <w:tc>
          <w:tcPr>
            <w:tcW w:w="366"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403" w:type="pct"/>
            <w:gridSpan w:val="3"/>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74" w:type="pct"/>
            <w:gridSpan w:val="4"/>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83"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78" w:type="pct"/>
            <w:gridSpan w:val="2"/>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3" w:type="pct"/>
            <w:gridSpan w:val="3"/>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8" w:type="pct"/>
            <w:gridSpan w:val="4"/>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3"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416" w:type="pct"/>
            <w:gridSpan w:val="9"/>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18" w:type="pct"/>
            <w:gridSpan w:val="4"/>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r>
      <w:tr w:rsidR="006740FD" w:rsidRPr="00D55D97" w:rsidTr="006740FD">
        <w:trPr>
          <w:trHeight w:val="284"/>
          <w:tblHeader/>
        </w:trPr>
        <w:tc>
          <w:tcPr>
            <w:tcW w:w="836" w:type="pct"/>
            <w:gridSpan w:val="4"/>
            <w:shd w:val="clear" w:color="auto" w:fill="auto"/>
            <w:vAlign w:val="center"/>
          </w:tcPr>
          <w:p w:rsidR="006740FD" w:rsidRPr="00D55D97" w:rsidRDefault="006740FD" w:rsidP="006740FD">
            <w:pPr>
              <w:spacing w:after="0" w:line="240" w:lineRule="auto"/>
              <w:ind w:firstLine="122"/>
              <w:rPr>
                <w:rFonts w:ascii="Times New Roman" w:hAnsi="Times New Roman" w:cs="Times New Roman"/>
                <w:color w:val="000000" w:themeColor="text1"/>
              </w:rPr>
            </w:pPr>
            <w:r w:rsidRPr="00D55D97">
              <w:rPr>
                <w:rFonts w:ascii="Times New Roman" w:hAnsi="Times New Roman" w:cs="Times New Roman"/>
                <w:color w:val="000000" w:themeColor="text1"/>
              </w:rPr>
              <w:t>Тепловая нагрузка внешних потребителей</w:t>
            </w:r>
          </w:p>
        </w:tc>
        <w:tc>
          <w:tcPr>
            <w:tcW w:w="432"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0,3127</w:t>
            </w:r>
          </w:p>
        </w:tc>
        <w:tc>
          <w:tcPr>
            <w:tcW w:w="366"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0,3127</w:t>
            </w:r>
          </w:p>
        </w:tc>
        <w:tc>
          <w:tcPr>
            <w:tcW w:w="40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0,3127</w:t>
            </w:r>
          </w:p>
        </w:tc>
        <w:tc>
          <w:tcPr>
            <w:tcW w:w="374"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0,3127</w:t>
            </w:r>
          </w:p>
        </w:tc>
        <w:tc>
          <w:tcPr>
            <w:tcW w:w="38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0,3127</w:t>
            </w:r>
          </w:p>
        </w:tc>
        <w:tc>
          <w:tcPr>
            <w:tcW w:w="378" w:type="pct"/>
            <w:gridSpan w:val="2"/>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0,3127</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0,3127</w:t>
            </w:r>
          </w:p>
        </w:tc>
        <w:tc>
          <w:tcPr>
            <w:tcW w:w="36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0,3127</w:t>
            </w:r>
          </w:p>
        </w:tc>
        <w:tc>
          <w:tcPr>
            <w:tcW w:w="36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0,3127</w:t>
            </w:r>
          </w:p>
        </w:tc>
        <w:tc>
          <w:tcPr>
            <w:tcW w:w="416" w:type="pct"/>
            <w:gridSpan w:val="9"/>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0,3127</w:t>
            </w:r>
          </w:p>
        </w:tc>
        <w:tc>
          <w:tcPr>
            <w:tcW w:w="31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0,3127</w:t>
            </w:r>
          </w:p>
        </w:tc>
      </w:tr>
      <w:tr w:rsidR="006740FD" w:rsidRPr="00D55D97" w:rsidTr="006740FD">
        <w:trPr>
          <w:trHeight w:val="284"/>
          <w:tblHeader/>
        </w:trPr>
        <w:tc>
          <w:tcPr>
            <w:tcW w:w="5000" w:type="pct"/>
            <w:gridSpan w:val="57"/>
            <w:shd w:val="clear" w:color="auto" w:fill="auto"/>
            <w:vAlign w:val="center"/>
          </w:tcPr>
          <w:p w:rsidR="006740FD" w:rsidRPr="00D55D97" w:rsidRDefault="006740FD" w:rsidP="006740FD">
            <w:pPr>
              <w:spacing w:after="0" w:line="240" w:lineRule="auto"/>
              <w:jc w:val="center"/>
              <w:rPr>
                <w:rFonts w:ascii="Times New Roman" w:hAnsi="Times New Roman" w:cs="Times New Roman"/>
                <w:color w:val="000000" w:themeColor="text1"/>
              </w:rPr>
            </w:pPr>
            <w:r w:rsidRPr="00D55D97">
              <w:rPr>
                <w:rFonts w:ascii="Times New Roman" w:hAnsi="Times New Roman" w:cs="Times New Roman"/>
                <w:color w:val="000000" w:themeColor="text1"/>
              </w:rPr>
              <w:t>Котельная №28-12</w:t>
            </w:r>
          </w:p>
        </w:tc>
      </w:tr>
      <w:tr w:rsidR="006740FD" w:rsidRPr="00D55D97" w:rsidTr="006740FD">
        <w:trPr>
          <w:trHeight w:val="284"/>
          <w:tblHeader/>
        </w:trPr>
        <w:tc>
          <w:tcPr>
            <w:tcW w:w="872" w:type="pct"/>
            <w:gridSpan w:val="5"/>
            <w:shd w:val="clear" w:color="auto" w:fill="auto"/>
            <w:vAlign w:val="center"/>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Установленная тепловая мощность, Гкал/</w:t>
            </w:r>
            <w:proofErr w:type="gramStart"/>
            <w:r w:rsidRPr="00D55D97">
              <w:rPr>
                <w:rFonts w:ascii="Times New Roman" w:hAnsi="Times New Roman" w:cs="Times New Roman"/>
                <w:color w:val="000000" w:themeColor="text1"/>
              </w:rPr>
              <w:t>ч</w:t>
            </w:r>
            <w:proofErr w:type="gramEnd"/>
          </w:p>
        </w:tc>
        <w:tc>
          <w:tcPr>
            <w:tcW w:w="43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1,0800</w:t>
            </w:r>
          </w:p>
        </w:tc>
        <w:tc>
          <w:tcPr>
            <w:tcW w:w="36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1,0800</w:t>
            </w:r>
          </w:p>
        </w:tc>
        <w:tc>
          <w:tcPr>
            <w:tcW w:w="366" w:type="pct"/>
            <w:gridSpan w:val="2"/>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1,0800</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1,0800</w:t>
            </w:r>
          </w:p>
        </w:tc>
        <w:tc>
          <w:tcPr>
            <w:tcW w:w="369"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1,0800</w:t>
            </w:r>
          </w:p>
        </w:tc>
        <w:tc>
          <w:tcPr>
            <w:tcW w:w="435"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1,0800</w:t>
            </w:r>
          </w:p>
        </w:tc>
        <w:tc>
          <w:tcPr>
            <w:tcW w:w="379"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1,0800</w:t>
            </w:r>
          </w:p>
        </w:tc>
        <w:tc>
          <w:tcPr>
            <w:tcW w:w="363"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1,0800</w:t>
            </w:r>
          </w:p>
        </w:tc>
        <w:tc>
          <w:tcPr>
            <w:tcW w:w="36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1,0800</w:t>
            </w:r>
          </w:p>
        </w:tc>
        <w:tc>
          <w:tcPr>
            <w:tcW w:w="372"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1,0800</w:t>
            </w:r>
          </w:p>
        </w:tc>
        <w:tc>
          <w:tcPr>
            <w:tcW w:w="31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1,0800</w:t>
            </w:r>
          </w:p>
        </w:tc>
      </w:tr>
      <w:tr w:rsidR="006740FD" w:rsidRPr="00D55D97" w:rsidTr="006740FD">
        <w:trPr>
          <w:trHeight w:val="284"/>
          <w:tblHeader/>
        </w:trPr>
        <w:tc>
          <w:tcPr>
            <w:tcW w:w="872" w:type="pct"/>
            <w:gridSpan w:val="5"/>
            <w:shd w:val="clear" w:color="auto" w:fill="auto"/>
            <w:vAlign w:val="center"/>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lastRenderedPageBreak/>
              <w:t>Располагаемая тепловая мощность, Гкал/</w:t>
            </w:r>
            <w:proofErr w:type="gramStart"/>
            <w:r w:rsidRPr="00D55D97">
              <w:rPr>
                <w:rFonts w:ascii="Times New Roman" w:hAnsi="Times New Roman" w:cs="Times New Roman"/>
                <w:color w:val="000000" w:themeColor="text1"/>
              </w:rPr>
              <w:t>ч</w:t>
            </w:r>
            <w:proofErr w:type="gramEnd"/>
          </w:p>
        </w:tc>
        <w:tc>
          <w:tcPr>
            <w:tcW w:w="43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1,0800</w:t>
            </w:r>
          </w:p>
        </w:tc>
        <w:tc>
          <w:tcPr>
            <w:tcW w:w="36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1,0800</w:t>
            </w:r>
          </w:p>
        </w:tc>
        <w:tc>
          <w:tcPr>
            <w:tcW w:w="366" w:type="pct"/>
            <w:gridSpan w:val="2"/>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1,0800</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1,0800</w:t>
            </w:r>
          </w:p>
        </w:tc>
        <w:tc>
          <w:tcPr>
            <w:tcW w:w="369"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1,0800</w:t>
            </w:r>
          </w:p>
        </w:tc>
        <w:tc>
          <w:tcPr>
            <w:tcW w:w="435"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1,0800</w:t>
            </w:r>
          </w:p>
        </w:tc>
        <w:tc>
          <w:tcPr>
            <w:tcW w:w="379"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1,0800</w:t>
            </w:r>
          </w:p>
        </w:tc>
        <w:tc>
          <w:tcPr>
            <w:tcW w:w="363"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1,0800</w:t>
            </w:r>
          </w:p>
        </w:tc>
        <w:tc>
          <w:tcPr>
            <w:tcW w:w="36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1,0800</w:t>
            </w:r>
          </w:p>
        </w:tc>
        <w:tc>
          <w:tcPr>
            <w:tcW w:w="372"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1,0800</w:t>
            </w:r>
          </w:p>
        </w:tc>
        <w:tc>
          <w:tcPr>
            <w:tcW w:w="31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1,0800</w:t>
            </w:r>
          </w:p>
        </w:tc>
      </w:tr>
      <w:tr w:rsidR="006740FD" w:rsidRPr="00D55D97" w:rsidTr="006740FD">
        <w:trPr>
          <w:trHeight w:val="284"/>
          <w:tblHeader/>
        </w:trPr>
        <w:tc>
          <w:tcPr>
            <w:tcW w:w="872" w:type="pct"/>
            <w:gridSpan w:val="5"/>
            <w:shd w:val="clear" w:color="auto" w:fill="auto"/>
            <w:vAlign w:val="center"/>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СН, Гкал/</w:t>
            </w:r>
            <w:proofErr w:type="gramStart"/>
            <w:r w:rsidRPr="00D55D97">
              <w:rPr>
                <w:rFonts w:ascii="Times New Roman" w:hAnsi="Times New Roman" w:cs="Times New Roman"/>
                <w:color w:val="000000" w:themeColor="text1"/>
              </w:rPr>
              <w:t>ч</w:t>
            </w:r>
            <w:proofErr w:type="gramEnd"/>
          </w:p>
        </w:tc>
        <w:tc>
          <w:tcPr>
            <w:tcW w:w="43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0,0244</w:t>
            </w:r>
          </w:p>
        </w:tc>
        <w:tc>
          <w:tcPr>
            <w:tcW w:w="36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0,0244</w:t>
            </w:r>
          </w:p>
        </w:tc>
        <w:tc>
          <w:tcPr>
            <w:tcW w:w="366" w:type="pct"/>
            <w:gridSpan w:val="2"/>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0,0244</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0,0244</w:t>
            </w:r>
          </w:p>
        </w:tc>
        <w:tc>
          <w:tcPr>
            <w:tcW w:w="369"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0,0244</w:t>
            </w:r>
          </w:p>
        </w:tc>
        <w:tc>
          <w:tcPr>
            <w:tcW w:w="435"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0,0244</w:t>
            </w:r>
          </w:p>
        </w:tc>
        <w:tc>
          <w:tcPr>
            <w:tcW w:w="379"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0,0244</w:t>
            </w:r>
          </w:p>
        </w:tc>
        <w:tc>
          <w:tcPr>
            <w:tcW w:w="363"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0,0244</w:t>
            </w:r>
          </w:p>
        </w:tc>
        <w:tc>
          <w:tcPr>
            <w:tcW w:w="36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0,0244</w:t>
            </w:r>
          </w:p>
        </w:tc>
        <w:tc>
          <w:tcPr>
            <w:tcW w:w="372"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0,0244</w:t>
            </w:r>
          </w:p>
        </w:tc>
        <w:tc>
          <w:tcPr>
            <w:tcW w:w="31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0,0244</w:t>
            </w:r>
          </w:p>
        </w:tc>
      </w:tr>
      <w:tr w:rsidR="006740FD" w:rsidRPr="00D55D97" w:rsidTr="006740FD">
        <w:trPr>
          <w:trHeight w:val="284"/>
          <w:tblHeader/>
        </w:trPr>
        <w:tc>
          <w:tcPr>
            <w:tcW w:w="872" w:type="pct"/>
            <w:gridSpan w:val="5"/>
            <w:shd w:val="clear" w:color="auto" w:fill="auto"/>
            <w:vAlign w:val="center"/>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Тепловая мощность "нетто", Гкал/</w:t>
            </w:r>
            <w:proofErr w:type="gramStart"/>
            <w:r w:rsidRPr="00D55D97">
              <w:rPr>
                <w:rFonts w:ascii="Times New Roman" w:hAnsi="Times New Roman" w:cs="Times New Roman"/>
                <w:color w:val="000000" w:themeColor="text1"/>
              </w:rPr>
              <w:t>ч</w:t>
            </w:r>
            <w:proofErr w:type="gramEnd"/>
          </w:p>
        </w:tc>
        <w:tc>
          <w:tcPr>
            <w:tcW w:w="43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1,06</w:t>
            </w:r>
          </w:p>
        </w:tc>
        <w:tc>
          <w:tcPr>
            <w:tcW w:w="36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1,06</w:t>
            </w:r>
          </w:p>
        </w:tc>
        <w:tc>
          <w:tcPr>
            <w:tcW w:w="366" w:type="pct"/>
            <w:gridSpan w:val="2"/>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1,06</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1,06</w:t>
            </w:r>
          </w:p>
        </w:tc>
        <w:tc>
          <w:tcPr>
            <w:tcW w:w="369"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1,06</w:t>
            </w:r>
          </w:p>
        </w:tc>
        <w:tc>
          <w:tcPr>
            <w:tcW w:w="435"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1,06</w:t>
            </w:r>
          </w:p>
        </w:tc>
        <w:tc>
          <w:tcPr>
            <w:tcW w:w="379"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1,06</w:t>
            </w:r>
          </w:p>
        </w:tc>
        <w:tc>
          <w:tcPr>
            <w:tcW w:w="363"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1,06</w:t>
            </w:r>
          </w:p>
        </w:tc>
        <w:tc>
          <w:tcPr>
            <w:tcW w:w="36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1,06</w:t>
            </w:r>
          </w:p>
        </w:tc>
        <w:tc>
          <w:tcPr>
            <w:tcW w:w="372"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1,06</w:t>
            </w:r>
          </w:p>
        </w:tc>
        <w:tc>
          <w:tcPr>
            <w:tcW w:w="31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1,06</w:t>
            </w:r>
          </w:p>
        </w:tc>
      </w:tr>
      <w:tr w:rsidR="006740FD" w:rsidRPr="00D55D97" w:rsidTr="006740FD">
        <w:trPr>
          <w:trHeight w:val="284"/>
          <w:tblHeader/>
        </w:trPr>
        <w:tc>
          <w:tcPr>
            <w:tcW w:w="872" w:type="pct"/>
            <w:gridSpan w:val="5"/>
            <w:shd w:val="clear" w:color="auto" w:fill="auto"/>
            <w:vAlign w:val="center"/>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Потери в тепловых сетях, Гкал/</w:t>
            </w:r>
            <w:proofErr w:type="gramStart"/>
            <w:r w:rsidRPr="00D55D97">
              <w:rPr>
                <w:rFonts w:ascii="Times New Roman" w:hAnsi="Times New Roman" w:cs="Times New Roman"/>
                <w:color w:val="000000" w:themeColor="text1"/>
              </w:rPr>
              <w:t>ч</w:t>
            </w:r>
            <w:proofErr w:type="gramEnd"/>
          </w:p>
        </w:tc>
        <w:tc>
          <w:tcPr>
            <w:tcW w:w="435"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color w:val="000000" w:themeColor="text1"/>
                <w:sz w:val="20"/>
                <w:szCs w:val="20"/>
              </w:rPr>
            </w:pPr>
          </w:p>
        </w:tc>
        <w:tc>
          <w:tcPr>
            <w:tcW w:w="364"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6" w:type="pct"/>
            <w:gridSpan w:val="2"/>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3" w:type="pct"/>
            <w:gridSpan w:val="3"/>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9" w:type="pct"/>
            <w:gridSpan w:val="4"/>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435" w:type="pct"/>
            <w:gridSpan w:val="7"/>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79" w:type="pct"/>
            <w:gridSpan w:val="4"/>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3" w:type="pct"/>
            <w:gridSpan w:val="4"/>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4"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72"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18" w:type="pct"/>
            <w:gridSpan w:val="4"/>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r>
      <w:tr w:rsidR="006740FD" w:rsidRPr="00D55D97" w:rsidTr="006740FD">
        <w:trPr>
          <w:trHeight w:val="284"/>
          <w:tblHeader/>
        </w:trPr>
        <w:tc>
          <w:tcPr>
            <w:tcW w:w="872" w:type="pct"/>
            <w:gridSpan w:val="5"/>
            <w:shd w:val="clear" w:color="auto" w:fill="auto"/>
            <w:vAlign w:val="center"/>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Тепловая нагрузка внешних потребителей</w:t>
            </w:r>
          </w:p>
        </w:tc>
        <w:tc>
          <w:tcPr>
            <w:tcW w:w="43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0,3300</w:t>
            </w:r>
          </w:p>
        </w:tc>
        <w:tc>
          <w:tcPr>
            <w:tcW w:w="36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0,3300</w:t>
            </w:r>
          </w:p>
        </w:tc>
        <w:tc>
          <w:tcPr>
            <w:tcW w:w="366" w:type="pct"/>
            <w:gridSpan w:val="2"/>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0,3300</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0,3300</w:t>
            </w:r>
          </w:p>
        </w:tc>
        <w:tc>
          <w:tcPr>
            <w:tcW w:w="369"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0,3300</w:t>
            </w:r>
          </w:p>
        </w:tc>
        <w:tc>
          <w:tcPr>
            <w:tcW w:w="435"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0,3300</w:t>
            </w:r>
          </w:p>
        </w:tc>
        <w:tc>
          <w:tcPr>
            <w:tcW w:w="379"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0,3300</w:t>
            </w:r>
          </w:p>
        </w:tc>
        <w:tc>
          <w:tcPr>
            <w:tcW w:w="363"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0,3300</w:t>
            </w:r>
          </w:p>
        </w:tc>
        <w:tc>
          <w:tcPr>
            <w:tcW w:w="36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0,3300</w:t>
            </w:r>
          </w:p>
        </w:tc>
        <w:tc>
          <w:tcPr>
            <w:tcW w:w="372"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0,3300</w:t>
            </w:r>
          </w:p>
        </w:tc>
        <w:tc>
          <w:tcPr>
            <w:tcW w:w="318"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0,3300</w:t>
            </w:r>
          </w:p>
        </w:tc>
      </w:tr>
      <w:tr w:rsidR="006740FD" w:rsidRPr="00D55D97" w:rsidTr="006740FD">
        <w:trPr>
          <w:trHeight w:val="284"/>
          <w:tblHeader/>
        </w:trPr>
        <w:tc>
          <w:tcPr>
            <w:tcW w:w="5000" w:type="pct"/>
            <w:gridSpan w:val="57"/>
            <w:shd w:val="clear" w:color="auto" w:fill="auto"/>
            <w:vAlign w:val="center"/>
          </w:tcPr>
          <w:p w:rsidR="006740FD" w:rsidRPr="00D55D97" w:rsidRDefault="006740FD" w:rsidP="006740FD">
            <w:pPr>
              <w:spacing w:after="0" w:line="240" w:lineRule="auto"/>
              <w:jc w:val="center"/>
              <w:rPr>
                <w:rFonts w:ascii="Times New Roman" w:hAnsi="Times New Roman" w:cs="Times New Roman"/>
                <w:color w:val="000000" w:themeColor="text1"/>
              </w:rPr>
            </w:pPr>
            <w:r w:rsidRPr="00D55D97">
              <w:rPr>
                <w:rFonts w:ascii="Times New Roman" w:hAnsi="Times New Roman" w:cs="Times New Roman"/>
                <w:color w:val="000000" w:themeColor="text1"/>
              </w:rPr>
              <w:t>Котельная №28-14</w:t>
            </w:r>
          </w:p>
        </w:tc>
      </w:tr>
      <w:tr w:rsidR="006740FD" w:rsidRPr="00D55D97" w:rsidTr="006740FD">
        <w:trPr>
          <w:trHeight w:val="284"/>
          <w:tblHeader/>
        </w:trPr>
        <w:tc>
          <w:tcPr>
            <w:tcW w:w="872" w:type="pct"/>
            <w:gridSpan w:val="5"/>
            <w:shd w:val="clear" w:color="auto" w:fill="auto"/>
            <w:vAlign w:val="center"/>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Установленная тепловая мощность, Гкал/</w:t>
            </w:r>
            <w:proofErr w:type="gramStart"/>
            <w:r w:rsidRPr="00D55D97">
              <w:rPr>
                <w:rFonts w:ascii="Times New Roman" w:hAnsi="Times New Roman" w:cs="Times New Roman"/>
                <w:color w:val="000000" w:themeColor="text1"/>
              </w:rPr>
              <w:t>ч</w:t>
            </w:r>
            <w:proofErr w:type="gramEnd"/>
          </w:p>
        </w:tc>
        <w:tc>
          <w:tcPr>
            <w:tcW w:w="43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2,5800</w:t>
            </w:r>
          </w:p>
        </w:tc>
        <w:tc>
          <w:tcPr>
            <w:tcW w:w="36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2,5800</w:t>
            </w:r>
          </w:p>
        </w:tc>
        <w:tc>
          <w:tcPr>
            <w:tcW w:w="366" w:type="pct"/>
            <w:gridSpan w:val="2"/>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2,5800</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2,5800</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2,5800</w:t>
            </w:r>
          </w:p>
        </w:tc>
        <w:tc>
          <w:tcPr>
            <w:tcW w:w="434"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2,5800</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2,5800</w:t>
            </w:r>
          </w:p>
        </w:tc>
        <w:tc>
          <w:tcPr>
            <w:tcW w:w="363"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2,5800</w:t>
            </w:r>
          </w:p>
        </w:tc>
        <w:tc>
          <w:tcPr>
            <w:tcW w:w="35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2,5800</w:t>
            </w:r>
          </w:p>
        </w:tc>
        <w:tc>
          <w:tcPr>
            <w:tcW w:w="361"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2,5800</w:t>
            </w:r>
          </w:p>
        </w:tc>
        <w:tc>
          <w:tcPr>
            <w:tcW w:w="363"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2,5800</w:t>
            </w:r>
          </w:p>
        </w:tc>
      </w:tr>
      <w:tr w:rsidR="006740FD" w:rsidRPr="00D55D97" w:rsidTr="006740FD">
        <w:trPr>
          <w:trHeight w:val="284"/>
          <w:tblHeader/>
        </w:trPr>
        <w:tc>
          <w:tcPr>
            <w:tcW w:w="872" w:type="pct"/>
            <w:gridSpan w:val="5"/>
            <w:shd w:val="clear" w:color="auto" w:fill="auto"/>
            <w:vAlign w:val="center"/>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Располагаемая тепловая мощность, Гкал/</w:t>
            </w:r>
            <w:proofErr w:type="gramStart"/>
            <w:r w:rsidRPr="00D55D97">
              <w:rPr>
                <w:rFonts w:ascii="Times New Roman" w:hAnsi="Times New Roman" w:cs="Times New Roman"/>
                <w:color w:val="000000" w:themeColor="text1"/>
              </w:rPr>
              <w:t>ч</w:t>
            </w:r>
            <w:proofErr w:type="gramEnd"/>
          </w:p>
        </w:tc>
        <w:tc>
          <w:tcPr>
            <w:tcW w:w="43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2,5800</w:t>
            </w:r>
          </w:p>
        </w:tc>
        <w:tc>
          <w:tcPr>
            <w:tcW w:w="36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2,5800</w:t>
            </w:r>
          </w:p>
        </w:tc>
        <w:tc>
          <w:tcPr>
            <w:tcW w:w="366" w:type="pct"/>
            <w:gridSpan w:val="2"/>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2,5800</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2,5800</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2,5800</w:t>
            </w:r>
          </w:p>
        </w:tc>
        <w:tc>
          <w:tcPr>
            <w:tcW w:w="434"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2,5800</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2,5800</w:t>
            </w:r>
          </w:p>
        </w:tc>
        <w:tc>
          <w:tcPr>
            <w:tcW w:w="363"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2,5800</w:t>
            </w:r>
          </w:p>
        </w:tc>
        <w:tc>
          <w:tcPr>
            <w:tcW w:w="35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2,5800</w:t>
            </w:r>
          </w:p>
        </w:tc>
        <w:tc>
          <w:tcPr>
            <w:tcW w:w="361"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2,5800</w:t>
            </w:r>
          </w:p>
        </w:tc>
        <w:tc>
          <w:tcPr>
            <w:tcW w:w="363"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2,5800</w:t>
            </w:r>
          </w:p>
        </w:tc>
      </w:tr>
      <w:tr w:rsidR="006740FD" w:rsidRPr="00D55D97" w:rsidTr="006740FD">
        <w:trPr>
          <w:trHeight w:val="284"/>
          <w:tblHeader/>
        </w:trPr>
        <w:tc>
          <w:tcPr>
            <w:tcW w:w="872" w:type="pct"/>
            <w:gridSpan w:val="5"/>
            <w:shd w:val="clear" w:color="auto" w:fill="auto"/>
            <w:vAlign w:val="center"/>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СН, Гкал/</w:t>
            </w:r>
            <w:proofErr w:type="gramStart"/>
            <w:r w:rsidRPr="00D55D97">
              <w:rPr>
                <w:rFonts w:ascii="Times New Roman" w:hAnsi="Times New Roman" w:cs="Times New Roman"/>
                <w:color w:val="000000" w:themeColor="text1"/>
              </w:rPr>
              <w:t>ч</w:t>
            </w:r>
            <w:proofErr w:type="gramEnd"/>
          </w:p>
        </w:tc>
        <w:tc>
          <w:tcPr>
            <w:tcW w:w="43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0,0583</w:t>
            </w:r>
          </w:p>
        </w:tc>
        <w:tc>
          <w:tcPr>
            <w:tcW w:w="36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0,0583</w:t>
            </w:r>
          </w:p>
        </w:tc>
        <w:tc>
          <w:tcPr>
            <w:tcW w:w="366" w:type="pct"/>
            <w:gridSpan w:val="2"/>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0,0583</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0,0583</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0,0583</w:t>
            </w:r>
          </w:p>
        </w:tc>
        <w:tc>
          <w:tcPr>
            <w:tcW w:w="434"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0,0583</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0,0583</w:t>
            </w:r>
          </w:p>
        </w:tc>
        <w:tc>
          <w:tcPr>
            <w:tcW w:w="363"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0,0583</w:t>
            </w:r>
          </w:p>
        </w:tc>
        <w:tc>
          <w:tcPr>
            <w:tcW w:w="35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0,0583</w:t>
            </w:r>
          </w:p>
        </w:tc>
        <w:tc>
          <w:tcPr>
            <w:tcW w:w="361"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0,0583</w:t>
            </w:r>
          </w:p>
        </w:tc>
        <w:tc>
          <w:tcPr>
            <w:tcW w:w="363"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0,0583</w:t>
            </w:r>
          </w:p>
        </w:tc>
      </w:tr>
      <w:tr w:rsidR="006740FD" w:rsidRPr="00D55D97" w:rsidTr="006740FD">
        <w:trPr>
          <w:trHeight w:val="284"/>
          <w:tblHeader/>
        </w:trPr>
        <w:tc>
          <w:tcPr>
            <w:tcW w:w="872" w:type="pct"/>
            <w:gridSpan w:val="5"/>
            <w:shd w:val="clear" w:color="auto" w:fill="auto"/>
            <w:vAlign w:val="center"/>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Тепловая мощность "нетто", Гкал/</w:t>
            </w:r>
            <w:proofErr w:type="gramStart"/>
            <w:r w:rsidRPr="00D55D97">
              <w:rPr>
                <w:rFonts w:ascii="Times New Roman" w:hAnsi="Times New Roman" w:cs="Times New Roman"/>
                <w:color w:val="000000" w:themeColor="text1"/>
              </w:rPr>
              <w:t>ч</w:t>
            </w:r>
            <w:proofErr w:type="gramEnd"/>
          </w:p>
        </w:tc>
        <w:tc>
          <w:tcPr>
            <w:tcW w:w="43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2,52</w:t>
            </w:r>
          </w:p>
        </w:tc>
        <w:tc>
          <w:tcPr>
            <w:tcW w:w="36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2,52</w:t>
            </w:r>
          </w:p>
        </w:tc>
        <w:tc>
          <w:tcPr>
            <w:tcW w:w="366" w:type="pct"/>
            <w:gridSpan w:val="2"/>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2,52</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2,52</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2,52</w:t>
            </w:r>
          </w:p>
        </w:tc>
        <w:tc>
          <w:tcPr>
            <w:tcW w:w="434"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2,52</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2,52</w:t>
            </w:r>
          </w:p>
        </w:tc>
        <w:tc>
          <w:tcPr>
            <w:tcW w:w="363"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2,52</w:t>
            </w:r>
          </w:p>
        </w:tc>
        <w:tc>
          <w:tcPr>
            <w:tcW w:w="35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2,52</w:t>
            </w:r>
          </w:p>
        </w:tc>
        <w:tc>
          <w:tcPr>
            <w:tcW w:w="361"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2,52</w:t>
            </w:r>
          </w:p>
        </w:tc>
        <w:tc>
          <w:tcPr>
            <w:tcW w:w="363"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2,52</w:t>
            </w:r>
          </w:p>
        </w:tc>
      </w:tr>
      <w:tr w:rsidR="006740FD" w:rsidRPr="00D55D97" w:rsidTr="006740FD">
        <w:trPr>
          <w:trHeight w:val="284"/>
          <w:tblHeader/>
        </w:trPr>
        <w:tc>
          <w:tcPr>
            <w:tcW w:w="872" w:type="pct"/>
            <w:gridSpan w:val="5"/>
            <w:shd w:val="clear" w:color="auto" w:fill="auto"/>
            <w:vAlign w:val="center"/>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Потери в тепловых сетях, Гкал/</w:t>
            </w:r>
            <w:proofErr w:type="gramStart"/>
            <w:r w:rsidRPr="00D55D97">
              <w:rPr>
                <w:rFonts w:ascii="Times New Roman" w:hAnsi="Times New Roman" w:cs="Times New Roman"/>
                <w:color w:val="000000" w:themeColor="text1"/>
              </w:rPr>
              <w:t>ч</w:t>
            </w:r>
            <w:proofErr w:type="gramEnd"/>
          </w:p>
        </w:tc>
        <w:tc>
          <w:tcPr>
            <w:tcW w:w="435"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color w:val="000000" w:themeColor="text1"/>
                <w:sz w:val="20"/>
                <w:szCs w:val="20"/>
              </w:rPr>
            </w:pPr>
          </w:p>
        </w:tc>
        <w:tc>
          <w:tcPr>
            <w:tcW w:w="364"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6" w:type="pct"/>
            <w:gridSpan w:val="2"/>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3" w:type="pct"/>
            <w:gridSpan w:val="3"/>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3" w:type="pct"/>
            <w:gridSpan w:val="3"/>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434" w:type="pct"/>
            <w:gridSpan w:val="7"/>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3" w:type="pct"/>
            <w:gridSpan w:val="3"/>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3" w:type="pct"/>
            <w:gridSpan w:val="4"/>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53" w:type="pct"/>
            <w:gridSpan w:val="6"/>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1" w:type="pct"/>
            <w:gridSpan w:val="7"/>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c>
          <w:tcPr>
            <w:tcW w:w="363" w:type="pct"/>
            <w:gridSpan w:val="5"/>
            <w:shd w:val="clear" w:color="auto" w:fill="auto"/>
            <w:vAlign w:val="center"/>
          </w:tcPr>
          <w:p w:rsidR="006740FD" w:rsidRPr="0073641B" w:rsidRDefault="006740FD" w:rsidP="006740FD">
            <w:pPr>
              <w:spacing w:after="0" w:line="240" w:lineRule="auto"/>
              <w:jc w:val="center"/>
              <w:rPr>
                <w:rFonts w:ascii="Times New Roman" w:hAnsi="Times New Roman" w:cs="Times New Roman"/>
                <w:sz w:val="20"/>
                <w:szCs w:val="20"/>
              </w:rPr>
            </w:pPr>
          </w:p>
        </w:tc>
      </w:tr>
      <w:tr w:rsidR="006740FD" w:rsidRPr="00D55D97" w:rsidTr="006740FD">
        <w:trPr>
          <w:trHeight w:val="284"/>
          <w:tblHeader/>
        </w:trPr>
        <w:tc>
          <w:tcPr>
            <w:tcW w:w="872" w:type="pct"/>
            <w:gridSpan w:val="5"/>
            <w:shd w:val="clear" w:color="auto" w:fill="auto"/>
            <w:vAlign w:val="center"/>
          </w:tcPr>
          <w:p w:rsidR="006740FD" w:rsidRPr="00D55D97" w:rsidRDefault="006740FD" w:rsidP="006740FD">
            <w:pPr>
              <w:spacing w:after="0" w:line="240" w:lineRule="auto"/>
              <w:ind w:firstLine="5"/>
              <w:rPr>
                <w:rFonts w:ascii="Times New Roman" w:hAnsi="Times New Roman" w:cs="Times New Roman"/>
                <w:color w:val="000000" w:themeColor="text1"/>
              </w:rPr>
            </w:pPr>
            <w:r w:rsidRPr="00D55D97">
              <w:rPr>
                <w:rFonts w:ascii="Times New Roman" w:hAnsi="Times New Roman" w:cs="Times New Roman"/>
                <w:color w:val="000000" w:themeColor="text1"/>
              </w:rPr>
              <w:t>Тепловая нагрузка внешних потребителей</w:t>
            </w:r>
          </w:p>
        </w:tc>
        <w:tc>
          <w:tcPr>
            <w:tcW w:w="435"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1,8535</w:t>
            </w:r>
          </w:p>
        </w:tc>
        <w:tc>
          <w:tcPr>
            <w:tcW w:w="364"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1,8535</w:t>
            </w:r>
          </w:p>
        </w:tc>
        <w:tc>
          <w:tcPr>
            <w:tcW w:w="366" w:type="pct"/>
            <w:gridSpan w:val="2"/>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1,8535</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1,8535</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1,8535</w:t>
            </w:r>
          </w:p>
        </w:tc>
        <w:tc>
          <w:tcPr>
            <w:tcW w:w="434"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1,8535</w:t>
            </w:r>
          </w:p>
        </w:tc>
        <w:tc>
          <w:tcPr>
            <w:tcW w:w="363" w:type="pct"/>
            <w:gridSpan w:val="3"/>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1,8535</w:t>
            </w:r>
          </w:p>
        </w:tc>
        <w:tc>
          <w:tcPr>
            <w:tcW w:w="363" w:type="pct"/>
            <w:gridSpan w:val="4"/>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1,8535</w:t>
            </w:r>
          </w:p>
        </w:tc>
        <w:tc>
          <w:tcPr>
            <w:tcW w:w="353" w:type="pct"/>
            <w:gridSpan w:val="6"/>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1,8535</w:t>
            </w:r>
          </w:p>
        </w:tc>
        <w:tc>
          <w:tcPr>
            <w:tcW w:w="361" w:type="pct"/>
            <w:gridSpan w:val="7"/>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1,8535</w:t>
            </w:r>
          </w:p>
        </w:tc>
        <w:tc>
          <w:tcPr>
            <w:tcW w:w="363" w:type="pct"/>
            <w:gridSpan w:val="5"/>
            <w:shd w:val="clear" w:color="auto" w:fill="auto"/>
            <w:vAlign w:val="bottom"/>
          </w:tcPr>
          <w:p w:rsidR="006740FD" w:rsidRPr="0073641B" w:rsidRDefault="006740FD" w:rsidP="006740FD">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1,8535</w:t>
            </w:r>
          </w:p>
        </w:tc>
      </w:tr>
    </w:tbl>
    <w:p w:rsidR="00AE73A4" w:rsidRPr="0004119B" w:rsidRDefault="00E23D72" w:rsidP="00613A42">
      <w:pPr>
        <w:pStyle w:val="afff5"/>
        <w:spacing w:line="240" w:lineRule="auto"/>
        <w:rPr>
          <w:sz w:val="24"/>
          <w:szCs w:val="24"/>
        </w:rPr>
      </w:pPr>
      <w:r w:rsidRPr="0004119B">
        <w:rPr>
          <w:sz w:val="24"/>
          <w:szCs w:val="24"/>
        </w:rPr>
        <w:t xml:space="preserve"> (Приложение </w:t>
      </w:r>
      <w:r w:rsidR="00952CEF" w:rsidRPr="0004119B">
        <w:rPr>
          <w:sz w:val="24"/>
          <w:szCs w:val="24"/>
        </w:rPr>
        <w:t>3</w:t>
      </w:r>
      <w:r w:rsidRPr="0004119B">
        <w:rPr>
          <w:sz w:val="24"/>
          <w:szCs w:val="24"/>
        </w:rPr>
        <w:t>)</w:t>
      </w:r>
      <w:r w:rsidR="00934ED9" w:rsidRPr="0004119B">
        <w:rPr>
          <w:sz w:val="24"/>
          <w:szCs w:val="24"/>
        </w:rPr>
        <w:t>.</w:t>
      </w:r>
    </w:p>
    <w:p w:rsidR="00AE73A4" w:rsidRPr="00934ED9" w:rsidRDefault="00AE73A4" w:rsidP="00613A42">
      <w:pPr>
        <w:pStyle w:val="afffff"/>
        <w:spacing w:line="240" w:lineRule="auto"/>
        <w:ind w:firstLine="709"/>
        <w:rPr>
          <w:sz w:val="24"/>
          <w:szCs w:val="24"/>
        </w:rPr>
      </w:pPr>
      <w:r w:rsidRPr="00934ED9">
        <w:rPr>
          <w:sz w:val="24"/>
          <w:szCs w:val="24"/>
        </w:rPr>
        <w:t>Резервы (дефициты) существующей тепловой мощности по каждой существующей котельной при обеспечении перспективной тепловой нагрузки потребителей по годам на период до 20</w:t>
      </w:r>
      <w:r w:rsidR="00D13BCB" w:rsidRPr="00934ED9">
        <w:rPr>
          <w:sz w:val="24"/>
          <w:szCs w:val="24"/>
        </w:rPr>
        <w:t>34</w:t>
      </w:r>
      <w:r w:rsidRPr="00934ED9">
        <w:rPr>
          <w:sz w:val="24"/>
          <w:szCs w:val="24"/>
        </w:rPr>
        <w:t xml:space="preserve"> года на осно</w:t>
      </w:r>
      <w:r w:rsidR="00A130C2" w:rsidRPr="00934ED9">
        <w:rPr>
          <w:sz w:val="24"/>
          <w:szCs w:val="24"/>
        </w:rPr>
        <w:t xml:space="preserve">ве расчетных тепловых нагрузок </w:t>
      </w:r>
      <w:r w:rsidRPr="00934ED9">
        <w:rPr>
          <w:sz w:val="24"/>
          <w:szCs w:val="24"/>
        </w:rPr>
        <w:t xml:space="preserve">приведены в таблице </w:t>
      </w:r>
      <w:r w:rsidR="006740FD">
        <w:rPr>
          <w:sz w:val="24"/>
          <w:szCs w:val="24"/>
        </w:rPr>
        <w:t>5</w:t>
      </w:r>
      <w:r w:rsidRPr="00934ED9">
        <w:rPr>
          <w:sz w:val="24"/>
          <w:szCs w:val="24"/>
        </w:rPr>
        <w:t>.</w:t>
      </w:r>
    </w:p>
    <w:p w:rsidR="00AE73A4" w:rsidRPr="00D55D97" w:rsidRDefault="00AE73A4" w:rsidP="006740FD">
      <w:pPr>
        <w:pStyle w:val="afffff"/>
        <w:spacing w:line="240" w:lineRule="auto"/>
        <w:ind w:firstLine="0"/>
        <w:rPr>
          <w:b/>
          <w:color w:val="auto"/>
          <w:sz w:val="22"/>
        </w:rPr>
      </w:pPr>
      <w:bookmarkStart w:id="27" w:name="_Toc61958854"/>
      <w:bookmarkStart w:id="28" w:name="_Toc19036901"/>
      <w:r w:rsidRPr="00475E71">
        <w:rPr>
          <w:color w:val="auto"/>
          <w:sz w:val="22"/>
        </w:rPr>
        <w:t xml:space="preserve">Таблица </w:t>
      </w:r>
      <w:r w:rsidR="00D96EB5" w:rsidRPr="00475E71">
        <w:rPr>
          <w:b/>
          <w:color w:val="auto"/>
          <w:sz w:val="22"/>
        </w:rPr>
        <w:fldChar w:fldCharType="begin"/>
      </w:r>
      <w:r w:rsidRPr="00475E71">
        <w:rPr>
          <w:color w:val="auto"/>
          <w:sz w:val="22"/>
        </w:rPr>
        <w:instrText xml:space="preserve"> SEQ Таблица \* ARABIC </w:instrText>
      </w:r>
      <w:r w:rsidR="00D96EB5" w:rsidRPr="00475E71">
        <w:rPr>
          <w:b/>
          <w:color w:val="auto"/>
          <w:sz w:val="22"/>
        </w:rPr>
        <w:fldChar w:fldCharType="separate"/>
      </w:r>
      <w:r w:rsidR="00B0259A">
        <w:rPr>
          <w:noProof/>
          <w:color w:val="auto"/>
          <w:sz w:val="22"/>
        </w:rPr>
        <w:t>5</w:t>
      </w:r>
      <w:r w:rsidR="00D96EB5" w:rsidRPr="00475E71">
        <w:rPr>
          <w:b/>
          <w:color w:val="auto"/>
          <w:sz w:val="22"/>
        </w:rPr>
        <w:fldChar w:fldCharType="end"/>
      </w:r>
      <w:r w:rsidRPr="00475E71">
        <w:rPr>
          <w:color w:val="auto"/>
          <w:sz w:val="22"/>
        </w:rPr>
        <w:t xml:space="preserve"> -</w:t>
      </w:r>
      <w:r w:rsidRPr="00D55D97">
        <w:rPr>
          <w:color w:val="auto"/>
          <w:sz w:val="22"/>
        </w:rPr>
        <w:t xml:space="preserve"> Резервы (дефициты) источников тепловой энергии</w:t>
      </w:r>
      <w:bookmarkEnd w:id="27"/>
      <w:r w:rsidRPr="00D55D97">
        <w:rPr>
          <w:color w:val="auto"/>
          <w:sz w:val="22"/>
        </w:rPr>
        <w:t xml:space="preserve"> </w:t>
      </w:r>
      <w:bookmarkEnd w:id="28"/>
    </w:p>
    <w:tbl>
      <w:tblPr>
        <w:tblpPr w:leftFromText="180" w:rightFromText="180" w:vertAnchor="text" w:tblpX="25"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684"/>
        <w:gridCol w:w="572"/>
        <w:gridCol w:w="45"/>
        <w:gridCol w:w="7"/>
        <w:gridCol w:w="13"/>
        <w:gridCol w:w="42"/>
        <w:gridCol w:w="14"/>
        <w:gridCol w:w="29"/>
        <w:gridCol w:w="448"/>
        <w:gridCol w:w="149"/>
        <w:gridCol w:w="15"/>
        <w:gridCol w:w="44"/>
        <w:gridCol w:w="8"/>
        <w:gridCol w:w="14"/>
        <w:gridCol w:w="29"/>
        <w:gridCol w:w="407"/>
        <w:gridCol w:w="178"/>
        <w:gridCol w:w="31"/>
        <w:gridCol w:w="39"/>
        <w:gridCol w:w="8"/>
        <w:gridCol w:w="14"/>
        <w:gridCol w:w="33"/>
        <w:gridCol w:w="401"/>
        <w:gridCol w:w="197"/>
        <w:gridCol w:w="31"/>
        <w:gridCol w:w="15"/>
        <w:gridCol w:w="14"/>
        <w:gridCol w:w="14"/>
        <w:gridCol w:w="37"/>
        <w:gridCol w:w="619"/>
        <w:gridCol w:w="31"/>
        <w:gridCol w:w="15"/>
        <w:gridCol w:w="10"/>
        <w:gridCol w:w="15"/>
        <w:gridCol w:w="15"/>
        <w:gridCol w:w="699"/>
        <w:gridCol w:w="23"/>
        <w:gridCol w:w="685"/>
        <w:gridCol w:w="35"/>
        <w:gridCol w:w="10"/>
        <w:gridCol w:w="15"/>
        <w:gridCol w:w="662"/>
        <w:gridCol w:w="27"/>
        <w:gridCol w:w="23"/>
        <w:gridCol w:w="15"/>
        <w:gridCol w:w="14"/>
        <w:gridCol w:w="675"/>
        <w:gridCol w:w="14"/>
        <w:gridCol w:w="33"/>
        <w:gridCol w:w="14"/>
        <w:gridCol w:w="14"/>
        <w:gridCol w:w="706"/>
        <w:gridCol w:w="93"/>
        <w:gridCol w:w="623"/>
        <w:gridCol w:w="31"/>
      </w:tblGrid>
      <w:tr w:rsidR="00FF39D4" w:rsidRPr="003E72D1" w:rsidTr="002E2446">
        <w:trPr>
          <w:trHeight w:val="284"/>
          <w:tblHeader/>
        </w:trPr>
        <w:tc>
          <w:tcPr>
            <w:tcW w:w="873" w:type="pct"/>
            <w:vMerge w:val="restart"/>
            <w:shd w:val="clear" w:color="auto" w:fill="auto"/>
            <w:vAlign w:val="center"/>
          </w:tcPr>
          <w:p w:rsidR="00833264" w:rsidRPr="003E72D1" w:rsidRDefault="00833264" w:rsidP="00471B3F">
            <w:pPr>
              <w:pStyle w:val="afffffffff2"/>
              <w:ind w:left="-12"/>
              <w:jc w:val="center"/>
              <w:rPr>
                <w:sz w:val="22"/>
                <w:szCs w:val="22"/>
              </w:rPr>
            </w:pPr>
            <w:r w:rsidRPr="003E72D1">
              <w:rPr>
                <w:sz w:val="22"/>
                <w:szCs w:val="22"/>
              </w:rPr>
              <w:t>Наименование показателя</w:t>
            </w:r>
          </w:p>
        </w:tc>
        <w:tc>
          <w:tcPr>
            <w:tcW w:w="4127" w:type="pct"/>
            <w:gridSpan w:val="54"/>
            <w:shd w:val="clear" w:color="auto" w:fill="auto"/>
            <w:vAlign w:val="center"/>
          </w:tcPr>
          <w:p w:rsidR="00833264" w:rsidRPr="003E72D1" w:rsidRDefault="00833264" w:rsidP="00471B3F">
            <w:pPr>
              <w:pStyle w:val="afffffffff2"/>
              <w:jc w:val="center"/>
              <w:rPr>
                <w:sz w:val="22"/>
                <w:szCs w:val="22"/>
              </w:rPr>
            </w:pPr>
            <w:r w:rsidRPr="003E72D1">
              <w:rPr>
                <w:sz w:val="22"/>
                <w:szCs w:val="22"/>
              </w:rPr>
              <w:t>Период действия Схемы теплоснабжения по годам</w:t>
            </w:r>
          </w:p>
        </w:tc>
      </w:tr>
      <w:tr w:rsidR="002E2446" w:rsidRPr="003E72D1" w:rsidTr="006740FD">
        <w:trPr>
          <w:trHeight w:val="284"/>
          <w:tblHeader/>
        </w:trPr>
        <w:tc>
          <w:tcPr>
            <w:tcW w:w="873" w:type="pct"/>
            <w:vMerge/>
            <w:shd w:val="clear" w:color="auto" w:fill="auto"/>
            <w:vAlign w:val="center"/>
            <w:hideMark/>
          </w:tcPr>
          <w:p w:rsidR="00833264" w:rsidRPr="003E72D1" w:rsidRDefault="00833264" w:rsidP="00471B3F">
            <w:pPr>
              <w:pStyle w:val="afffffffff2"/>
              <w:ind w:left="-12"/>
              <w:jc w:val="center"/>
              <w:rPr>
                <w:sz w:val="22"/>
                <w:szCs w:val="22"/>
              </w:rPr>
            </w:pPr>
          </w:p>
        </w:tc>
        <w:tc>
          <w:tcPr>
            <w:tcW w:w="297" w:type="pct"/>
            <w:shd w:val="clear" w:color="auto" w:fill="auto"/>
            <w:vAlign w:val="center"/>
            <w:hideMark/>
          </w:tcPr>
          <w:p w:rsidR="00833264" w:rsidRPr="003E72D1" w:rsidRDefault="00833264" w:rsidP="00471B3F">
            <w:pPr>
              <w:pStyle w:val="afffffffff2"/>
              <w:jc w:val="center"/>
              <w:rPr>
                <w:sz w:val="22"/>
                <w:szCs w:val="22"/>
              </w:rPr>
            </w:pPr>
            <w:r w:rsidRPr="003E72D1">
              <w:rPr>
                <w:sz w:val="22"/>
                <w:szCs w:val="22"/>
              </w:rPr>
              <w:t>2019г.</w:t>
            </w:r>
          </w:p>
        </w:tc>
        <w:tc>
          <w:tcPr>
            <w:tcW w:w="311" w:type="pct"/>
            <w:gridSpan w:val="7"/>
            <w:shd w:val="clear" w:color="auto" w:fill="auto"/>
            <w:vAlign w:val="center"/>
            <w:hideMark/>
          </w:tcPr>
          <w:p w:rsidR="00833264" w:rsidRPr="003E72D1" w:rsidRDefault="00833264" w:rsidP="00471B3F">
            <w:pPr>
              <w:pStyle w:val="afffffffff2"/>
              <w:jc w:val="center"/>
              <w:rPr>
                <w:sz w:val="22"/>
                <w:szCs w:val="22"/>
              </w:rPr>
            </w:pPr>
            <w:r w:rsidRPr="003E72D1">
              <w:rPr>
                <w:sz w:val="22"/>
                <w:szCs w:val="22"/>
              </w:rPr>
              <w:t>2020г.</w:t>
            </w:r>
          </w:p>
        </w:tc>
        <w:tc>
          <w:tcPr>
            <w:tcW w:w="345" w:type="pct"/>
            <w:gridSpan w:val="7"/>
            <w:shd w:val="clear" w:color="auto" w:fill="auto"/>
            <w:vAlign w:val="center"/>
            <w:hideMark/>
          </w:tcPr>
          <w:p w:rsidR="00833264" w:rsidRPr="003E72D1" w:rsidRDefault="00833264" w:rsidP="00471B3F">
            <w:pPr>
              <w:pStyle w:val="afffffffff2"/>
              <w:jc w:val="center"/>
              <w:rPr>
                <w:sz w:val="22"/>
                <w:szCs w:val="22"/>
              </w:rPr>
            </w:pPr>
            <w:r w:rsidRPr="003E72D1">
              <w:rPr>
                <w:sz w:val="22"/>
                <w:szCs w:val="22"/>
              </w:rPr>
              <w:t>2021г.</w:t>
            </w:r>
          </w:p>
        </w:tc>
        <w:tc>
          <w:tcPr>
            <w:tcW w:w="364" w:type="pct"/>
            <w:gridSpan w:val="7"/>
            <w:shd w:val="clear" w:color="auto" w:fill="auto"/>
            <w:vAlign w:val="center"/>
            <w:hideMark/>
          </w:tcPr>
          <w:p w:rsidR="00833264" w:rsidRPr="003E72D1" w:rsidRDefault="00833264" w:rsidP="00471B3F">
            <w:pPr>
              <w:pStyle w:val="afffffffff2"/>
              <w:jc w:val="center"/>
              <w:rPr>
                <w:sz w:val="22"/>
                <w:szCs w:val="22"/>
              </w:rPr>
            </w:pPr>
            <w:r w:rsidRPr="003E72D1">
              <w:rPr>
                <w:sz w:val="22"/>
                <w:szCs w:val="22"/>
              </w:rPr>
              <w:t>2022г.</w:t>
            </w:r>
          </w:p>
        </w:tc>
        <w:tc>
          <w:tcPr>
            <w:tcW w:w="477" w:type="pct"/>
            <w:gridSpan w:val="7"/>
            <w:shd w:val="clear" w:color="auto" w:fill="auto"/>
            <w:vAlign w:val="center"/>
            <w:hideMark/>
          </w:tcPr>
          <w:p w:rsidR="00833264" w:rsidRPr="003E72D1" w:rsidRDefault="00833264" w:rsidP="00471B3F">
            <w:pPr>
              <w:pStyle w:val="afffffffff2"/>
              <w:jc w:val="center"/>
              <w:rPr>
                <w:sz w:val="22"/>
                <w:szCs w:val="22"/>
              </w:rPr>
            </w:pPr>
            <w:r w:rsidRPr="003E72D1">
              <w:rPr>
                <w:sz w:val="22"/>
                <w:szCs w:val="22"/>
              </w:rPr>
              <w:t>2023г.</w:t>
            </w:r>
          </w:p>
        </w:tc>
        <w:tc>
          <w:tcPr>
            <w:tcW w:w="419" w:type="pct"/>
            <w:gridSpan w:val="7"/>
            <w:shd w:val="clear" w:color="auto" w:fill="auto"/>
            <w:vAlign w:val="center"/>
            <w:hideMark/>
          </w:tcPr>
          <w:p w:rsidR="00833264" w:rsidRPr="003E72D1" w:rsidRDefault="00833264" w:rsidP="00471B3F">
            <w:pPr>
              <w:pStyle w:val="afffffffff2"/>
              <w:jc w:val="center"/>
              <w:rPr>
                <w:sz w:val="22"/>
                <w:szCs w:val="22"/>
              </w:rPr>
            </w:pPr>
            <w:r w:rsidRPr="003E72D1">
              <w:rPr>
                <w:sz w:val="22"/>
                <w:szCs w:val="22"/>
              </w:rPr>
              <w:t>2024г.</w:t>
            </w:r>
          </w:p>
        </w:tc>
        <w:tc>
          <w:tcPr>
            <w:tcW w:w="386" w:type="pct"/>
            <w:gridSpan w:val="4"/>
            <w:shd w:val="clear" w:color="auto" w:fill="auto"/>
            <w:vAlign w:val="center"/>
            <w:hideMark/>
          </w:tcPr>
          <w:p w:rsidR="00833264" w:rsidRPr="003E72D1" w:rsidRDefault="00833264" w:rsidP="00471B3F">
            <w:pPr>
              <w:pStyle w:val="afffffffff2"/>
              <w:jc w:val="center"/>
              <w:rPr>
                <w:sz w:val="22"/>
                <w:szCs w:val="22"/>
              </w:rPr>
            </w:pPr>
            <w:r w:rsidRPr="003E72D1">
              <w:rPr>
                <w:sz w:val="22"/>
                <w:szCs w:val="22"/>
              </w:rPr>
              <w:t>2025г.</w:t>
            </w:r>
          </w:p>
        </w:tc>
        <w:tc>
          <w:tcPr>
            <w:tcW w:w="377" w:type="pct"/>
            <w:gridSpan w:val="4"/>
            <w:shd w:val="clear" w:color="auto" w:fill="auto"/>
            <w:vAlign w:val="center"/>
            <w:hideMark/>
          </w:tcPr>
          <w:p w:rsidR="00833264" w:rsidRPr="003E72D1" w:rsidRDefault="00833264" w:rsidP="00471B3F">
            <w:pPr>
              <w:pStyle w:val="afffffffff2"/>
              <w:jc w:val="center"/>
              <w:rPr>
                <w:sz w:val="22"/>
                <w:szCs w:val="22"/>
              </w:rPr>
            </w:pPr>
            <w:r w:rsidRPr="003E72D1">
              <w:rPr>
                <w:sz w:val="22"/>
                <w:szCs w:val="22"/>
              </w:rPr>
              <w:t>2026г.</w:t>
            </w:r>
          </w:p>
        </w:tc>
        <w:tc>
          <w:tcPr>
            <w:tcW w:w="381" w:type="pct"/>
            <w:gridSpan w:val="4"/>
            <w:shd w:val="clear" w:color="auto" w:fill="auto"/>
            <w:vAlign w:val="center"/>
            <w:hideMark/>
          </w:tcPr>
          <w:p w:rsidR="00833264" w:rsidRPr="003E72D1" w:rsidRDefault="00833264" w:rsidP="00471B3F">
            <w:pPr>
              <w:pStyle w:val="afffffffff2"/>
              <w:jc w:val="center"/>
              <w:rPr>
                <w:sz w:val="22"/>
                <w:szCs w:val="22"/>
              </w:rPr>
            </w:pPr>
            <w:r w:rsidRPr="003E72D1">
              <w:rPr>
                <w:sz w:val="22"/>
                <w:szCs w:val="22"/>
              </w:rPr>
              <w:t>2027г.</w:t>
            </w:r>
          </w:p>
        </w:tc>
        <w:tc>
          <w:tcPr>
            <w:tcW w:w="380" w:type="pct"/>
            <w:gridSpan w:val="3"/>
            <w:shd w:val="clear" w:color="auto" w:fill="auto"/>
            <w:vAlign w:val="center"/>
            <w:hideMark/>
          </w:tcPr>
          <w:p w:rsidR="00833264" w:rsidRPr="003E72D1" w:rsidRDefault="00833264" w:rsidP="00471B3F">
            <w:pPr>
              <w:pStyle w:val="afffffffff2"/>
              <w:jc w:val="center"/>
              <w:rPr>
                <w:sz w:val="22"/>
                <w:szCs w:val="22"/>
              </w:rPr>
            </w:pPr>
            <w:r w:rsidRPr="003E72D1">
              <w:rPr>
                <w:sz w:val="22"/>
                <w:szCs w:val="22"/>
              </w:rPr>
              <w:t>2028г.</w:t>
            </w:r>
          </w:p>
        </w:tc>
        <w:tc>
          <w:tcPr>
            <w:tcW w:w="389" w:type="pct"/>
            <w:gridSpan w:val="3"/>
            <w:shd w:val="clear" w:color="auto" w:fill="auto"/>
            <w:vAlign w:val="center"/>
            <w:hideMark/>
          </w:tcPr>
          <w:p w:rsidR="00833264" w:rsidRPr="003E72D1" w:rsidRDefault="00833264" w:rsidP="00471B3F">
            <w:pPr>
              <w:pStyle w:val="afffffffff2"/>
              <w:jc w:val="center"/>
              <w:rPr>
                <w:sz w:val="22"/>
                <w:szCs w:val="22"/>
              </w:rPr>
            </w:pPr>
            <w:r w:rsidRPr="003E72D1">
              <w:rPr>
                <w:sz w:val="22"/>
                <w:szCs w:val="22"/>
              </w:rPr>
              <w:t>2029г.</w:t>
            </w:r>
          </w:p>
        </w:tc>
      </w:tr>
      <w:tr w:rsidR="00FF39D4" w:rsidRPr="003E72D1" w:rsidTr="002E2446">
        <w:trPr>
          <w:trHeight w:val="284"/>
          <w:tblHeader/>
        </w:trPr>
        <w:tc>
          <w:tcPr>
            <w:tcW w:w="5000" w:type="pct"/>
            <w:gridSpan w:val="55"/>
            <w:shd w:val="clear" w:color="auto" w:fill="auto"/>
            <w:vAlign w:val="center"/>
            <w:hideMark/>
          </w:tcPr>
          <w:p w:rsidR="00833264" w:rsidRPr="003E72D1" w:rsidRDefault="00833264" w:rsidP="00471B3F">
            <w:pPr>
              <w:pStyle w:val="afffffffff2"/>
              <w:jc w:val="center"/>
              <w:rPr>
                <w:sz w:val="22"/>
                <w:szCs w:val="22"/>
              </w:rPr>
            </w:pPr>
            <w:r w:rsidRPr="003E72D1">
              <w:rPr>
                <w:sz w:val="22"/>
                <w:szCs w:val="22"/>
              </w:rPr>
              <w:t>Котельная №28-01</w:t>
            </w:r>
          </w:p>
        </w:tc>
      </w:tr>
      <w:tr w:rsidR="002E2446" w:rsidRPr="003E72D1" w:rsidTr="006740FD">
        <w:trPr>
          <w:trHeight w:val="284"/>
          <w:tblHeader/>
        </w:trPr>
        <w:tc>
          <w:tcPr>
            <w:tcW w:w="873" w:type="pct"/>
            <w:shd w:val="clear" w:color="auto" w:fill="auto"/>
            <w:vAlign w:val="center"/>
            <w:hideMark/>
          </w:tcPr>
          <w:p w:rsidR="00833264" w:rsidRPr="003E72D1" w:rsidRDefault="00833264" w:rsidP="00471B3F">
            <w:pPr>
              <w:pStyle w:val="afffffffff2"/>
              <w:ind w:left="-12"/>
              <w:jc w:val="center"/>
              <w:rPr>
                <w:sz w:val="22"/>
                <w:szCs w:val="22"/>
              </w:rPr>
            </w:pPr>
            <w:r w:rsidRPr="003E72D1">
              <w:rPr>
                <w:sz w:val="22"/>
                <w:szCs w:val="22"/>
              </w:rPr>
              <w:t>Резерв (+)/дефицит (-) тепловой мощности, Гкал/</w:t>
            </w:r>
            <w:proofErr w:type="gramStart"/>
            <w:r w:rsidRPr="003E72D1">
              <w:rPr>
                <w:sz w:val="22"/>
                <w:szCs w:val="22"/>
              </w:rPr>
              <w:t>ч</w:t>
            </w:r>
            <w:proofErr w:type="gramEnd"/>
          </w:p>
        </w:tc>
        <w:tc>
          <w:tcPr>
            <w:tcW w:w="297" w:type="pct"/>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31,6248</w:t>
            </w:r>
          </w:p>
        </w:tc>
        <w:tc>
          <w:tcPr>
            <w:tcW w:w="385" w:type="pct"/>
            <w:gridSpan w:val="8"/>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31,6248</w:t>
            </w:r>
          </w:p>
        </w:tc>
        <w:tc>
          <w:tcPr>
            <w:tcW w:w="360"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31,6248</w:t>
            </w:r>
          </w:p>
        </w:tc>
        <w:tc>
          <w:tcPr>
            <w:tcW w:w="374"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31,6248</w:t>
            </w:r>
          </w:p>
        </w:tc>
        <w:tc>
          <w:tcPr>
            <w:tcW w:w="378"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31,6248</w:t>
            </w:r>
          </w:p>
        </w:tc>
        <w:tc>
          <w:tcPr>
            <w:tcW w:w="419"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31,6248</w:t>
            </w:r>
          </w:p>
        </w:tc>
        <w:tc>
          <w:tcPr>
            <w:tcW w:w="386"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31,6248</w:t>
            </w:r>
          </w:p>
        </w:tc>
        <w:tc>
          <w:tcPr>
            <w:tcW w:w="377"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31,6248</w:t>
            </w:r>
          </w:p>
        </w:tc>
        <w:tc>
          <w:tcPr>
            <w:tcW w:w="381"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31,6248</w:t>
            </w:r>
          </w:p>
        </w:tc>
        <w:tc>
          <w:tcPr>
            <w:tcW w:w="380" w:type="pct"/>
            <w:gridSpan w:val="3"/>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31,6248</w:t>
            </w:r>
          </w:p>
        </w:tc>
        <w:tc>
          <w:tcPr>
            <w:tcW w:w="389" w:type="pct"/>
            <w:gridSpan w:val="3"/>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31,6248</w:t>
            </w:r>
          </w:p>
        </w:tc>
      </w:tr>
      <w:tr w:rsidR="002E2446" w:rsidRPr="003E72D1" w:rsidTr="006740FD">
        <w:trPr>
          <w:trHeight w:val="284"/>
          <w:tblHeader/>
        </w:trPr>
        <w:tc>
          <w:tcPr>
            <w:tcW w:w="873" w:type="pct"/>
            <w:shd w:val="clear" w:color="auto" w:fill="auto"/>
            <w:vAlign w:val="center"/>
            <w:hideMark/>
          </w:tcPr>
          <w:p w:rsidR="00833264" w:rsidRPr="003E72D1" w:rsidRDefault="00833264" w:rsidP="00471B3F">
            <w:pPr>
              <w:pStyle w:val="afffffffff2"/>
              <w:ind w:left="-12"/>
              <w:jc w:val="center"/>
              <w:rPr>
                <w:sz w:val="22"/>
                <w:szCs w:val="22"/>
              </w:rPr>
            </w:pPr>
            <w:r w:rsidRPr="003E72D1">
              <w:rPr>
                <w:sz w:val="22"/>
                <w:szCs w:val="22"/>
              </w:rPr>
              <w:t>Резерв (+)/дефицит (-) тепловой мощности, Гкал/</w:t>
            </w:r>
            <w:proofErr w:type="gramStart"/>
            <w:r w:rsidRPr="003E72D1">
              <w:rPr>
                <w:sz w:val="22"/>
                <w:szCs w:val="22"/>
              </w:rPr>
              <w:t>ч</w:t>
            </w:r>
            <w:proofErr w:type="gramEnd"/>
            <w:r w:rsidRPr="003E72D1">
              <w:rPr>
                <w:sz w:val="22"/>
                <w:szCs w:val="22"/>
              </w:rPr>
              <w:t>, %</w:t>
            </w:r>
          </w:p>
        </w:tc>
        <w:tc>
          <w:tcPr>
            <w:tcW w:w="297" w:type="pct"/>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65,6</w:t>
            </w:r>
          </w:p>
        </w:tc>
        <w:tc>
          <w:tcPr>
            <w:tcW w:w="385" w:type="pct"/>
            <w:gridSpan w:val="8"/>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65,6</w:t>
            </w:r>
          </w:p>
        </w:tc>
        <w:tc>
          <w:tcPr>
            <w:tcW w:w="360"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65,6</w:t>
            </w:r>
          </w:p>
        </w:tc>
        <w:tc>
          <w:tcPr>
            <w:tcW w:w="374"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65,6</w:t>
            </w:r>
          </w:p>
        </w:tc>
        <w:tc>
          <w:tcPr>
            <w:tcW w:w="378"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65,6</w:t>
            </w:r>
          </w:p>
        </w:tc>
        <w:tc>
          <w:tcPr>
            <w:tcW w:w="419"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65,6</w:t>
            </w:r>
          </w:p>
        </w:tc>
        <w:tc>
          <w:tcPr>
            <w:tcW w:w="386"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65,6</w:t>
            </w:r>
          </w:p>
        </w:tc>
        <w:tc>
          <w:tcPr>
            <w:tcW w:w="377"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65,6</w:t>
            </w:r>
          </w:p>
        </w:tc>
        <w:tc>
          <w:tcPr>
            <w:tcW w:w="381"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65,6</w:t>
            </w:r>
          </w:p>
        </w:tc>
        <w:tc>
          <w:tcPr>
            <w:tcW w:w="380" w:type="pct"/>
            <w:gridSpan w:val="3"/>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65,6</w:t>
            </w:r>
          </w:p>
        </w:tc>
        <w:tc>
          <w:tcPr>
            <w:tcW w:w="389" w:type="pct"/>
            <w:gridSpan w:val="3"/>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65,6</w:t>
            </w:r>
          </w:p>
        </w:tc>
      </w:tr>
      <w:tr w:rsidR="00FF39D4" w:rsidRPr="003E72D1" w:rsidTr="002E2446">
        <w:trPr>
          <w:trHeight w:val="284"/>
          <w:tblHeader/>
        </w:trPr>
        <w:tc>
          <w:tcPr>
            <w:tcW w:w="873" w:type="pct"/>
            <w:shd w:val="clear" w:color="auto" w:fill="auto"/>
            <w:vAlign w:val="center"/>
            <w:hideMark/>
          </w:tcPr>
          <w:p w:rsidR="00833264" w:rsidRPr="003E72D1" w:rsidRDefault="00833264" w:rsidP="00471B3F">
            <w:pPr>
              <w:pStyle w:val="afffffffff2"/>
              <w:ind w:left="-12"/>
              <w:jc w:val="center"/>
              <w:rPr>
                <w:sz w:val="22"/>
                <w:szCs w:val="22"/>
              </w:rPr>
            </w:pPr>
          </w:p>
        </w:tc>
        <w:tc>
          <w:tcPr>
            <w:tcW w:w="4127" w:type="pct"/>
            <w:gridSpan w:val="54"/>
            <w:shd w:val="clear" w:color="auto" w:fill="auto"/>
            <w:vAlign w:val="center"/>
          </w:tcPr>
          <w:p w:rsidR="00833264" w:rsidRPr="003E72D1" w:rsidRDefault="00833264" w:rsidP="00471B3F">
            <w:pPr>
              <w:pStyle w:val="afffffffff2"/>
              <w:jc w:val="center"/>
              <w:rPr>
                <w:sz w:val="22"/>
                <w:szCs w:val="22"/>
              </w:rPr>
            </w:pPr>
            <w:r w:rsidRPr="003E72D1">
              <w:rPr>
                <w:sz w:val="22"/>
                <w:szCs w:val="22"/>
              </w:rPr>
              <w:t>Котельная № 28-02</w:t>
            </w:r>
          </w:p>
        </w:tc>
      </w:tr>
      <w:tr w:rsidR="002E2446" w:rsidRPr="003E72D1" w:rsidTr="006740FD">
        <w:trPr>
          <w:trHeight w:val="284"/>
          <w:tblHeader/>
        </w:trPr>
        <w:tc>
          <w:tcPr>
            <w:tcW w:w="873" w:type="pct"/>
            <w:shd w:val="clear" w:color="auto" w:fill="auto"/>
            <w:vAlign w:val="center"/>
            <w:hideMark/>
          </w:tcPr>
          <w:p w:rsidR="00833264" w:rsidRPr="003E72D1" w:rsidRDefault="00833264" w:rsidP="00471B3F">
            <w:pPr>
              <w:pStyle w:val="afffffffff2"/>
              <w:ind w:left="-12"/>
              <w:jc w:val="center"/>
              <w:rPr>
                <w:sz w:val="22"/>
                <w:szCs w:val="22"/>
              </w:rPr>
            </w:pPr>
            <w:r w:rsidRPr="003E72D1">
              <w:rPr>
                <w:sz w:val="22"/>
                <w:szCs w:val="22"/>
              </w:rPr>
              <w:t>Резерв (+)/дефицит (-) тепловой мощности, Гкал/</w:t>
            </w:r>
            <w:proofErr w:type="gramStart"/>
            <w:r w:rsidRPr="003E72D1">
              <w:rPr>
                <w:sz w:val="22"/>
                <w:szCs w:val="22"/>
              </w:rPr>
              <w:t>ч</w:t>
            </w:r>
            <w:proofErr w:type="gramEnd"/>
          </w:p>
        </w:tc>
        <w:tc>
          <w:tcPr>
            <w:tcW w:w="321"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26,5611</w:t>
            </w:r>
          </w:p>
        </w:tc>
        <w:tc>
          <w:tcPr>
            <w:tcW w:w="362"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26,5611</w:t>
            </w:r>
          </w:p>
        </w:tc>
        <w:tc>
          <w:tcPr>
            <w:tcW w:w="360"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26,5611</w:t>
            </w:r>
          </w:p>
        </w:tc>
        <w:tc>
          <w:tcPr>
            <w:tcW w:w="374"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26,5611</w:t>
            </w:r>
          </w:p>
        </w:tc>
        <w:tc>
          <w:tcPr>
            <w:tcW w:w="378"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26,5611</w:t>
            </w:r>
          </w:p>
        </w:tc>
        <w:tc>
          <w:tcPr>
            <w:tcW w:w="419"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26,5611</w:t>
            </w:r>
          </w:p>
        </w:tc>
        <w:tc>
          <w:tcPr>
            <w:tcW w:w="386"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26,5611</w:t>
            </w:r>
          </w:p>
        </w:tc>
        <w:tc>
          <w:tcPr>
            <w:tcW w:w="384"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26,5611</w:t>
            </w:r>
          </w:p>
        </w:tc>
        <w:tc>
          <w:tcPr>
            <w:tcW w:w="388"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26,5611</w:t>
            </w:r>
          </w:p>
        </w:tc>
        <w:tc>
          <w:tcPr>
            <w:tcW w:w="414"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26,5611</w:t>
            </w:r>
          </w:p>
        </w:tc>
        <w:tc>
          <w:tcPr>
            <w:tcW w:w="342"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26,5611</w:t>
            </w:r>
          </w:p>
        </w:tc>
      </w:tr>
      <w:tr w:rsidR="002E2446" w:rsidRPr="003E72D1" w:rsidTr="006740FD">
        <w:trPr>
          <w:trHeight w:val="284"/>
          <w:tblHeader/>
        </w:trPr>
        <w:tc>
          <w:tcPr>
            <w:tcW w:w="873" w:type="pct"/>
            <w:shd w:val="clear" w:color="auto" w:fill="auto"/>
            <w:vAlign w:val="center"/>
            <w:hideMark/>
          </w:tcPr>
          <w:p w:rsidR="00833264" w:rsidRPr="003E72D1" w:rsidRDefault="00833264" w:rsidP="00471B3F">
            <w:pPr>
              <w:pStyle w:val="afffffffff2"/>
              <w:jc w:val="center"/>
              <w:rPr>
                <w:sz w:val="22"/>
                <w:szCs w:val="22"/>
              </w:rPr>
            </w:pPr>
            <w:r w:rsidRPr="003E72D1">
              <w:rPr>
                <w:sz w:val="22"/>
                <w:szCs w:val="22"/>
              </w:rPr>
              <w:lastRenderedPageBreak/>
              <w:t>Резерв (+)/дефицит (-) тепловой мощности, Гкал/</w:t>
            </w:r>
            <w:proofErr w:type="gramStart"/>
            <w:r w:rsidRPr="003E72D1">
              <w:rPr>
                <w:sz w:val="22"/>
                <w:szCs w:val="22"/>
              </w:rPr>
              <w:t>ч</w:t>
            </w:r>
            <w:proofErr w:type="gramEnd"/>
            <w:r w:rsidRPr="003E72D1">
              <w:rPr>
                <w:sz w:val="22"/>
                <w:szCs w:val="22"/>
              </w:rPr>
              <w:t>, %</w:t>
            </w:r>
          </w:p>
        </w:tc>
        <w:tc>
          <w:tcPr>
            <w:tcW w:w="321"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67,93</w:t>
            </w:r>
          </w:p>
        </w:tc>
        <w:tc>
          <w:tcPr>
            <w:tcW w:w="362"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67,93</w:t>
            </w:r>
          </w:p>
        </w:tc>
        <w:tc>
          <w:tcPr>
            <w:tcW w:w="360"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67,93</w:t>
            </w:r>
          </w:p>
        </w:tc>
        <w:tc>
          <w:tcPr>
            <w:tcW w:w="374"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67,93</w:t>
            </w:r>
          </w:p>
        </w:tc>
        <w:tc>
          <w:tcPr>
            <w:tcW w:w="378"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67,93</w:t>
            </w:r>
          </w:p>
        </w:tc>
        <w:tc>
          <w:tcPr>
            <w:tcW w:w="419"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67,93</w:t>
            </w:r>
          </w:p>
        </w:tc>
        <w:tc>
          <w:tcPr>
            <w:tcW w:w="386"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67,93</w:t>
            </w:r>
          </w:p>
        </w:tc>
        <w:tc>
          <w:tcPr>
            <w:tcW w:w="384"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67,93</w:t>
            </w:r>
          </w:p>
        </w:tc>
        <w:tc>
          <w:tcPr>
            <w:tcW w:w="388"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67,93</w:t>
            </w:r>
          </w:p>
        </w:tc>
        <w:tc>
          <w:tcPr>
            <w:tcW w:w="414"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67,93</w:t>
            </w:r>
          </w:p>
        </w:tc>
        <w:tc>
          <w:tcPr>
            <w:tcW w:w="342"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67,93</w:t>
            </w:r>
          </w:p>
        </w:tc>
      </w:tr>
      <w:tr w:rsidR="00FF39D4" w:rsidRPr="003E72D1" w:rsidTr="002E2446">
        <w:trPr>
          <w:trHeight w:val="284"/>
          <w:tblHeader/>
        </w:trPr>
        <w:tc>
          <w:tcPr>
            <w:tcW w:w="873" w:type="pct"/>
            <w:shd w:val="clear" w:color="auto" w:fill="auto"/>
            <w:vAlign w:val="center"/>
            <w:hideMark/>
          </w:tcPr>
          <w:p w:rsidR="00833264" w:rsidRPr="003E72D1" w:rsidRDefault="00833264" w:rsidP="00471B3F">
            <w:pPr>
              <w:pStyle w:val="afffffffff2"/>
              <w:jc w:val="center"/>
              <w:rPr>
                <w:sz w:val="22"/>
                <w:szCs w:val="22"/>
              </w:rPr>
            </w:pPr>
          </w:p>
        </w:tc>
        <w:tc>
          <w:tcPr>
            <w:tcW w:w="4127" w:type="pct"/>
            <w:gridSpan w:val="54"/>
            <w:shd w:val="clear" w:color="auto" w:fill="auto"/>
            <w:vAlign w:val="center"/>
          </w:tcPr>
          <w:p w:rsidR="00833264" w:rsidRPr="003E72D1" w:rsidRDefault="00833264" w:rsidP="00471B3F">
            <w:pPr>
              <w:pStyle w:val="afffffffff2"/>
              <w:jc w:val="center"/>
              <w:rPr>
                <w:sz w:val="22"/>
                <w:szCs w:val="22"/>
              </w:rPr>
            </w:pPr>
            <w:r w:rsidRPr="003E72D1">
              <w:rPr>
                <w:sz w:val="22"/>
                <w:szCs w:val="22"/>
              </w:rPr>
              <w:t>Котельная №28-03</w:t>
            </w:r>
          </w:p>
        </w:tc>
      </w:tr>
      <w:tr w:rsidR="002E2446" w:rsidRPr="003E72D1" w:rsidTr="006740FD">
        <w:trPr>
          <w:trHeight w:val="284"/>
          <w:tblHeader/>
        </w:trPr>
        <w:tc>
          <w:tcPr>
            <w:tcW w:w="873" w:type="pct"/>
            <w:shd w:val="clear" w:color="auto" w:fill="auto"/>
            <w:vAlign w:val="center"/>
            <w:hideMark/>
          </w:tcPr>
          <w:p w:rsidR="00833264" w:rsidRPr="003E72D1" w:rsidRDefault="00833264" w:rsidP="00471B3F">
            <w:pPr>
              <w:pStyle w:val="afffffffff2"/>
              <w:jc w:val="center"/>
              <w:rPr>
                <w:sz w:val="22"/>
                <w:szCs w:val="22"/>
              </w:rPr>
            </w:pPr>
            <w:r w:rsidRPr="003E72D1">
              <w:rPr>
                <w:sz w:val="22"/>
                <w:szCs w:val="22"/>
              </w:rPr>
              <w:t>Резерв (+)/дефицит (-) тепловой мощности, Гкал/</w:t>
            </w:r>
            <w:proofErr w:type="gramStart"/>
            <w:r w:rsidRPr="003E72D1">
              <w:rPr>
                <w:sz w:val="22"/>
                <w:szCs w:val="22"/>
              </w:rPr>
              <w:t>ч</w:t>
            </w:r>
            <w:proofErr w:type="gramEnd"/>
          </w:p>
        </w:tc>
        <w:tc>
          <w:tcPr>
            <w:tcW w:w="321"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0,945</w:t>
            </w:r>
          </w:p>
        </w:tc>
        <w:tc>
          <w:tcPr>
            <w:tcW w:w="362"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0,945</w:t>
            </w:r>
          </w:p>
        </w:tc>
        <w:tc>
          <w:tcPr>
            <w:tcW w:w="360"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0,945</w:t>
            </w:r>
          </w:p>
        </w:tc>
        <w:tc>
          <w:tcPr>
            <w:tcW w:w="374"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0,945</w:t>
            </w:r>
          </w:p>
        </w:tc>
        <w:tc>
          <w:tcPr>
            <w:tcW w:w="378"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0,945</w:t>
            </w:r>
          </w:p>
        </w:tc>
        <w:tc>
          <w:tcPr>
            <w:tcW w:w="419"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0,945</w:t>
            </w:r>
          </w:p>
        </w:tc>
        <w:tc>
          <w:tcPr>
            <w:tcW w:w="386"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0,945</w:t>
            </w:r>
          </w:p>
        </w:tc>
        <w:tc>
          <w:tcPr>
            <w:tcW w:w="377"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0,945</w:t>
            </w:r>
          </w:p>
        </w:tc>
        <w:tc>
          <w:tcPr>
            <w:tcW w:w="388"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0,945</w:t>
            </w:r>
          </w:p>
        </w:tc>
        <w:tc>
          <w:tcPr>
            <w:tcW w:w="421" w:type="pct"/>
            <w:gridSpan w:val="3"/>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0,945</w:t>
            </w:r>
          </w:p>
        </w:tc>
        <w:tc>
          <w:tcPr>
            <w:tcW w:w="342"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0,945</w:t>
            </w:r>
          </w:p>
        </w:tc>
      </w:tr>
      <w:tr w:rsidR="002E2446" w:rsidRPr="003E72D1" w:rsidTr="006740FD">
        <w:trPr>
          <w:trHeight w:val="284"/>
          <w:tblHeader/>
        </w:trPr>
        <w:tc>
          <w:tcPr>
            <w:tcW w:w="873" w:type="pct"/>
            <w:shd w:val="clear" w:color="auto" w:fill="auto"/>
            <w:vAlign w:val="center"/>
            <w:hideMark/>
          </w:tcPr>
          <w:p w:rsidR="00833264" w:rsidRPr="003E72D1" w:rsidRDefault="00833264" w:rsidP="00471B3F">
            <w:pPr>
              <w:pStyle w:val="afffffffff2"/>
              <w:jc w:val="center"/>
              <w:rPr>
                <w:sz w:val="22"/>
                <w:szCs w:val="22"/>
              </w:rPr>
            </w:pPr>
            <w:r w:rsidRPr="003E72D1">
              <w:rPr>
                <w:sz w:val="22"/>
                <w:szCs w:val="22"/>
              </w:rPr>
              <w:t>Резерв (+)/дефицит (-) тепловой мощности, Гкал/</w:t>
            </w:r>
            <w:proofErr w:type="gramStart"/>
            <w:r w:rsidRPr="003E72D1">
              <w:rPr>
                <w:sz w:val="22"/>
                <w:szCs w:val="22"/>
              </w:rPr>
              <w:t>ч</w:t>
            </w:r>
            <w:proofErr w:type="gramEnd"/>
            <w:r w:rsidRPr="003E72D1">
              <w:rPr>
                <w:sz w:val="22"/>
                <w:szCs w:val="22"/>
              </w:rPr>
              <w:t>, %</w:t>
            </w:r>
          </w:p>
        </w:tc>
        <w:tc>
          <w:tcPr>
            <w:tcW w:w="321"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64,3</w:t>
            </w:r>
          </w:p>
        </w:tc>
        <w:tc>
          <w:tcPr>
            <w:tcW w:w="362"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64,3</w:t>
            </w:r>
          </w:p>
        </w:tc>
        <w:tc>
          <w:tcPr>
            <w:tcW w:w="360"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64,3</w:t>
            </w:r>
          </w:p>
        </w:tc>
        <w:tc>
          <w:tcPr>
            <w:tcW w:w="374"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64,3</w:t>
            </w:r>
          </w:p>
        </w:tc>
        <w:tc>
          <w:tcPr>
            <w:tcW w:w="378"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64,3</w:t>
            </w:r>
          </w:p>
        </w:tc>
        <w:tc>
          <w:tcPr>
            <w:tcW w:w="419"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64,3</w:t>
            </w:r>
          </w:p>
        </w:tc>
        <w:tc>
          <w:tcPr>
            <w:tcW w:w="386"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64,3</w:t>
            </w:r>
          </w:p>
        </w:tc>
        <w:tc>
          <w:tcPr>
            <w:tcW w:w="377"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64,3</w:t>
            </w:r>
          </w:p>
        </w:tc>
        <w:tc>
          <w:tcPr>
            <w:tcW w:w="388"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64,3</w:t>
            </w:r>
          </w:p>
        </w:tc>
        <w:tc>
          <w:tcPr>
            <w:tcW w:w="421" w:type="pct"/>
            <w:gridSpan w:val="3"/>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64,3</w:t>
            </w:r>
          </w:p>
        </w:tc>
        <w:tc>
          <w:tcPr>
            <w:tcW w:w="342"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64,3</w:t>
            </w:r>
          </w:p>
        </w:tc>
      </w:tr>
      <w:tr w:rsidR="002E2446" w:rsidRPr="003E72D1" w:rsidTr="002E2446">
        <w:trPr>
          <w:trHeight w:val="284"/>
          <w:tblHeader/>
        </w:trPr>
        <w:tc>
          <w:tcPr>
            <w:tcW w:w="873" w:type="pct"/>
            <w:shd w:val="clear" w:color="auto" w:fill="auto"/>
            <w:vAlign w:val="center"/>
            <w:hideMark/>
          </w:tcPr>
          <w:p w:rsidR="00833264" w:rsidRPr="003E72D1" w:rsidRDefault="00833264" w:rsidP="00471B3F">
            <w:pPr>
              <w:pStyle w:val="afffffffff2"/>
              <w:jc w:val="center"/>
              <w:rPr>
                <w:sz w:val="22"/>
                <w:szCs w:val="22"/>
              </w:rPr>
            </w:pPr>
          </w:p>
        </w:tc>
        <w:tc>
          <w:tcPr>
            <w:tcW w:w="4127" w:type="pct"/>
            <w:gridSpan w:val="54"/>
            <w:shd w:val="clear" w:color="auto" w:fill="auto"/>
            <w:vAlign w:val="center"/>
          </w:tcPr>
          <w:p w:rsidR="00833264" w:rsidRPr="003E72D1" w:rsidRDefault="00833264" w:rsidP="00471B3F">
            <w:pPr>
              <w:pStyle w:val="afffffffff2"/>
              <w:jc w:val="center"/>
              <w:rPr>
                <w:sz w:val="22"/>
                <w:szCs w:val="22"/>
              </w:rPr>
            </w:pPr>
            <w:r w:rsidRPr="003E72D1">
              <w:rPr>
                <w:sz w:val="22"/>
                <w:szCs w:val="22"/>
              </w:rPr>
              <w:t>Котельная №28-04</w:t>
            </w:r>
          </w:p>
        </w:tc>
      </w:tr>
      <w:tr w:rsidR="002E2446" w:rsidRPr="003E72D1" w:rsidTr="006740FD">
        <w:trPr>
          <w:trHeight w:val="284"/>
          <w:tblHeader/>
        </w:trPr>
        <w:tc>
          <w:tcPr>
            <w:tcW w:w="873" w:type="pct"/>
            <w:shd w:val="clear" w:color="auto" w:fill="auto"/>
            <w:vAlign w:val="center"/>
            <w:hideMark/>
          </w:tcPr>
          <w:p w:rsidR="00833264" w:rsidRPr="003E72D1" w:rsidRDefault="00833264" w:rsidP="00471B3F">
            <w:pPr>
              <w:pStyle w:val="afffffffff2"/>
              <w:jc w:val="center"/>
              <w:rPr>
                <w:sz w:val="22"/>
                <w:szCs w:val="22"/>
              </w:rPr>
            </w:pPr>
            <w:r w:rsidRPr="003E72D1">
              <w:rPr>
                <w:sz w:val="22"/>
                <w:szCs w:val="22"/>
              </w:rPr>
              <w:t>Резерв (+)/дефицит (-) тепловой мощности, Гкал/</w:t>
            </w:r>
            <w:proofErr w:type="gramStart"/>
            <w:r w:rsidRPr="003E72D1">
              <w:rPr>
                <w:sz w:val="22"/>
                <w:szCs w:val="22"/>
              </w:rPr>
              <w:t>ч</w:t>
            </w:r>
            <w:proofErr w:type="gramEnd"/>
          </w:p>
        </w:tc>
        <w:tc>
          <w:tcPr>
            <w:tcW w:w="325" w:type="pct"/>
            <w:gridSpan w:val="3"/>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2,1054</w:t>
            </w:r>
          </w:p>
        </w:tc>
        <w:tc>
          <w:tcPr>
            <w:tcW w:w="360"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2,1054</w:t>
            </w:r>
          </w:p>
        </w:tc>
        <w:tc>
          <w:tcPr>
            <w:tcW w:w="376" w:type="pct"/>
            <w:gridSpan w:val="8"/>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2,1054</w:t>
            </w:r>
          </w:p>
        </w:tc>
        <w:tc>
          <w:tcPr>
            <w:tcW w:w="374"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2,1054</w:t>
            </w:r>
          </w:p>
        </w:tc>
        <w:tc>
          <w:tcPr>
            <w:tcW w:w="378"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2,1054</w:t>
            </w:r>
          </w:p>
        </w:tc>
        <w:tc>
          <w:tcPr>
            <w:tcW w:w="400"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2,1054</w:t>
            </w:r>
          </w:p>
        </w:tc>
        <w:tc>
          <w:tcPr>
            <w:tcW w:w="386"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2,1054</w:t>
            </w:r>
          </w:p>
        </w:tc>
        <w:tc>
          <w:tcPr>
            <w:tcW w:w="377"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2,1054</w:t>
            </w:r>
          </w:p>
        </w:tc>
        <w:tc>
          <w:tcPr>
            <w:tcW w:w="381"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2,1054</w:t>
            </w:r>
          </w:p>
        </w:tc>
        <w:tc>
          <w:tcPr>
            <w:tcW w:w="428"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2,1054</w:t>
            </w:r>
          </w:p>
        </w:tc>
        <w:tc>
          <w:tcPr>
            <w:tcW w:w="342"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2,1054</w:t>
            </w:r>
          </w:p>
        </w:tc>
      </w:tr>
      <w:tr w:rsidR="002E2446" w:rsidRPr="003E72D1" w:rsidTr="006740FD">
        <w:trPr>
          <w:trHeight w:val="284"/>
          <w:tblHeader/>
        </w:trPr>
        <w:tc>
          <w:tcPr>
            <w:tcW w:w="873" w:type="pct"/>
            <w:shd w:val="clear" w:color="auto" w:fill="auto"/>
            <w:vAlign w:val="center"/>
            <w:hideMark/>
          </w:tcPr>
          <w:p w:rsidR="00833264" w:rsidRPr="003E72D1" w:rsidRDefault="00833264" w:rsidP="00471B3F">
            <w:pPr>
              <w:pStyle w:val="afffffffff2"/>
              <w:jc w:val="center"/>
              <w:rPr>
                <w:sz w:val="22"/>
                <w:szCs w:val="22"/>
              </w:rPr>
            </w:pPr>
            <w:r w:rsidRPr="003E72D1">
              <w:rPr>
                <w:sz w:val="22"/>
                <w:szCs w:val="22"/>
              </w:rPr>
              <w:t>Резерв (+)/дефицит (-) тепловой мощности, Гкал/</w:t>
            </w:r>
            <w:proofErr w:type="gramStart"/>
            <w:r w:rsidRPr="003E72D1">
              <w:rPr>
                <w:sz w:val="22"/>
                <w:szCs w:val="22"/>
              </w:rPr>
              <w:t>ч</w:t>
            </w:r>
            <w:proofErr w:type="gramEnd"/>
            <w:r w:rsidRPr="003E72D1">
              <w:rPr>
                <w:sz w:val="22"/>
                <w:szCs w:val="22"/>
              </w:rPr>
              <w:t>, %</w:t>
            </w:r>
          </w:p>
        </w:tc>
        <w:tc>
          <w:tcPr>
            <w:tcW w:w="325" w:type="pct"/>
            <w:gridSpan w:val="3"/>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82,6</w:t>
            </w:r>
          </w:p>
        </w:tc>
        <w:tc>
          <w:tcPr>
            <w:tcW w:w="360"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82,6</w:t>
            </w:r>
          </w:p>
        </w:tc>
        <w:tc>
          <w:tcPr>
            <w:tcW w:w="376" w:type="pct"/>
            <w:gridSpan w:val="8"/>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82,6</w:t>
            </w:r>
          </w:p>
        </w:tc>
        <w:tc>
          <w:tcPr>
            <w:tcW w:w="374"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82,6</w:t>
            </w:r>
          </w:p>
        </w:tc>
        <w:tc>
          <w:tcPr>
            <w:tcW w:w="378"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82,6</w:t>
            </w:r>
          </w:p>
        </w:tc>
        <w:tc>
          <w:tcPr>
            <w:tcW w:w="400"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82,6</w:t>
            </w:r>
          </w:p>
        </w:tc>
        <w:tc>
          <w:tcPr>
            <w:tcW w:w="386"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82,6</w:t>
            </w:r>
          </w:p>
        </w:tc>
        <w:tc>
          <w:tcPr>
            <w:tcW w:w="377"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82,6</w:t>
            </w:r>
          </w:p>
        </w:tc>
        <w:tc>
          <w:tcPr>
            <w:tcW w:w="381"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82,6</w:t>
            </w:r>
          </w:p>
        </w:tc>
        <w:tc>
          <w:tcPr>
            <w:tcW w:w="428"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82,6</w:t>
            </w:r>
          </w:p>
        </w:tc>
        <w:tc>
          <w:tcPr>
            <w:tcW w:w="342"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82,6</w:t>
            </w:r>
          </w:p>
        </w:tc>
      </w:tr>
      <w:tr w:rsidR="002E2446" w:rsidRPr="003E72D1" w:rsidTr="006740FD">
        <w:trPr>
          <w:trHeight w:val="284"/>
          <w:tblHeader/>
        </w:trPr>
        <w:tc>
          <w:tcPr>
            <w:tcW w:w="873" w:type="pct"/>
            <w:shd w:val="clear" w:color="auto" w:fill="auto"/>
            <w:vAlign w:val="center"/>
            <w:hideMark/>
          </w:tcPr>
          <w:p w:rsidR="00833264" w:rsidRPr="003E72D1" w:rsidRDefault="00833264" w:rsidP="00471B3F">
            <w:pPr>
              <w:pStyle w:val="afffffffff2"/>
              <w:jc w:val="center"/>
              <w:rPr>
                <w:sz w:val="22"/>
                <w:szCs w:val="22"/>
              </w:rPr>
            </w:pPr>
          </w:p>
        </w:tc>
        <w:tc>
          <w:tcPr>
            <w:tcW w:w="4127" w:type="pct"/>
            <w:gridSpan w:val="54"/>
            <w:shd w:val="clear" w:color="auto" w:fill="auto"/>
            <w:vAlign w:val="center"/>
          </w:tcPr>
          <w:p w:rsidR="00833264" w:rsidRPr="003E72D1" w:rsidRDefault="00833264" w:rsidP="00471B3F">
            <w:pPr>
              <w:pStyle w:val="afffffffff2"/>
              <w:jc w:val="center"/>
              <w:rPr>
                <w:sz w:val="22"/>
                <w:szCs w:val="22"/>
              </w:rPr>
            </w:pPr>
            <w:r w:rsidRPr="003E72D1">
              <w:rPr>
                <w:sz w:val="22"/>
                <w:szCs w:val="22"/>
              </w:rPr>
              <w:t>Котельная №28-05</w:t>
            </w:r>
          </w:p>
        </w:tc>
      </w:tr>
      <w:tr w:rsidR="002E2446" w:rsidRPr="003E72D1" w:rsidTr="006740FD">
        <w:trPr>
          <w:trHeight w:val="284"/>
          <w:tblHeader/>
        </w:trPr>
        <w:tc>
          <w:tcPr>
            <w:tcW w:w="873" w:type="pct"/>
            <w:tcBorders>
              <w:bottom w:val="single" w:sz="4" w:space="0" w:color="auto"/>
            </w:tcBorders>
            <w:shd w:val="clear" w:color="auto" w:fill="auto"/>
            <w:vAlign w:val="center"/>
            <w:hideMark/>
          </w:tcPr>
          <w:p w:rsidR="00833264" w:rsidRPr="003E72D1" w:rsidRDefault="00833264" w:rsidP="00471B3F">
            <w:pPr>
              <w:pStyle w:val="afffffffff2"/>
              <w:jc w:val="center"/>
              <w:rPr>
                <w:sz w:val="22"/>
                <w:szCs w:val="22"/>
              </w:rPr>
            </w:pPr>
            <w:r w:rsidRPr="003E72D1">
              <w:rPr>
                <w:sz w:val="22"/>
                <w:szCs w:val="22"/>
              </w:rPr>
              <w:t>Резерв (+)/дефицит (-) тепловой мощности, Гкал/</w:t>
            </w:r>
            <w:proofErr w:type="gramStart"/>
            <w:r w:rsidRPr="003E72D1">
              <w:rPr>
                <w:sz w:val="22"/>
                <w:szCs w:val="22"/>
              </w:rPr>
              <w:t>ч</w:t>
            </w:r>
            <w:proofErr w:type="gramEnd"/>
          </w:p>
        </w:tc>
        <w:tc>
          <w:tcPr>
            <w:tcW w:w="325" w:type="pct"/>
            <w:gridSpan w:val="3"/>
            <w:tcBorders>
              <w:bottom w:val="single" w:sz="4" w:space="0" w:color="auto"/>
            </w:tcBorders>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0,0407</w:t>
            </w:r>
          </w:p>
        </w:tc>
        <w:tc>
          <w:tcPr>
            <w:tcW w:w="360" w:type="pct"/>
            <w:gridSpan w:val="6"/>
            <w:tcBorders>
              <w:bottom w:val="single" w:sz="4" w:space="0" w:color="auto"/>
            </w:tcBorders>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0,0407</w:t>
            </w:r>
          </w:p>
        </w:tc>
        <w:tc>
          <w:tcPr>
            <w:tcW w:w="376" w:type="pct"/>
            <w:gridSpan w:val="8"/>
            <w:tcBorders>
              <w:bottom w:val="single" w:sz="4" w:space="0" w:color="auto"/>
            </w:tcBorders>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0,0407</w:t>
            </w:r>
          </w:p>
        </w:tc>
        <w:tc>
          <w:tcPr>
            <w:tcW w:w="374" w:type="pct"/>
            <w:gridSpan w:val="7"/>
            <w:tcBorders>
              <w:bottom w:val="single" w:sz="4" w:space="0" w:color="auto"/>
            </w:tcBorders>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0,0407</w:t>
            </w:r>
          </w:p>
        </w:tc>
        <w:tc>
          <w:tcPr>
            <w:tcW w:w="378" w:type="pct"/>
            <w:gridSpan w:val="6"/>
            <w:tcBorders>
              <w:bottom w:val="single" w:sz="4" w:space="0" w:color="auto"/>
            </w:tcBorders>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0,0407</w:t>
            </w:r>
          </w:p>
        </w:tc>
        <w:tc>
          <w:tcPr>
            <w:tcW w:w="400" w:type="pct"/>
            <w:gridSpan w:val="6"/>
            <w:tcBorders>
              <w:bottom w:val="single" w:sz="4" w:space="0" w:color="auto"/>
            </w:tcBorders>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0,0407</w:t>
            </w:r>
          </w:p>
        </w:tc>
        <w:tc>
          <w:tcPr>
            <w:tcW w:w="378" w:type="pct"/>
            <w:gridSpan w:val="3"/>
            <w:tcBorders>
              <w:bottom w:val="single" w:sz="4" w:space="0" w:color="auto"/>
            </w:tcBorders>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0,0407</w:t>
            </w:r>
          </w:p>
        </w:tc>
        <w:tc>
          <w:tcPr>
            <w:tcW w:w="385" w:type="pct"/>
            <w:gridSpan w:val="5"/>
            <w:tcBorders>
              <w:bottom w:val="single" w:sz="4" w:space="0" w:color="auto"/>
            </w:tcBorders>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0,0407</w:t>
            </w:r>
          </w:p>
        </w:tc>
        <w:tc>
          <w:tcPr>
            <w:tcW w:w="388" w:type="pct"/>
            <w:gridSpan w:val="5"/>
            <w:tcBorders>
              <w:bottom w:val="single" w:sz="4" w:space="0" w:color="auto"/>
            </w:tcBorders>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0,0407</w:t>
            </w:r>
          </w:p>
        </w:tc>
        <w:tc>
          <w:tcPr>
            <w:tcW w:w="421" w:type="pct"/>
            <w:gridSpan w:val="3"/>
            <w:tcBorders>
              <w:bottom w:val="single" w:sz="4" w:space="0" w:color="auto"/>
            </w:tcBorders>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0,0407</w:t>
            </w:r>
          </w:p>
        </w:tc>
        <w:tc>
          <w:tcPr>
            <w:tcW w:w="342" w:type="pct"/>
            <w:gridSpan w:val="2"/>
            <w:tcBorders>
              <w:bottom w:val="single" w:sz="4" w:space="0" w:color="auto"/>
            </w:tcBorders>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0,0407</w:t>
            </w:r>
          </w:p>
        </w:tc>
      </w:tr>
      <w:tr w:rsidR="002E2446" w:rsidRPr="003E72D1" w:rsidTr="006740FD">
        <w:trPr>
          <w:trHeight w:val="284"/>
          <w:tblHeader/>
        </w:trPr>
        <w:tc>
          <w:tcPr>
            <w:tcW w:w="873" w:type="pct"/>
            <w:tcBorders>
              <w:bottom w:val="single" w:sz="4" w:space="0" w:color="auto"/>
            </w:tcBorders>
            <w:shd w:val="clear" w:color="auto" w:fill="auto"/>
            <w:vAlign w:val="center"/>
            <w:hideMark/>
          </w:tcPr>
          <w:p w:rsidR="00833264" w:rsidRPr="003E72D1" w:rsidRDefault="00833264" w:rsidP="00471B3F">
            <w:pPr>
              <w:pStyle w:val="afffffffff2"/>
              <w:jc w:val="center"/>
              <w:rPr>
                <w:sz w:val="22"/>
                <w:szCs w:val="22"/>
              </w:rPr>
            </w:pPr>
            <w:r w:rsidRPr="003E72D1">
              <w:rPr>
                <w:sz w:val="22"/>
                <w:szCs w:val="22"/>
              </w:rPr>
              <w:t>Резерв (+)/дефицит (-) тепловой мощности, Гкал/</w:t>
            </w:r>
            <w:proofErr w:type="gramStart"/>
            <w:r w:rsidRPr="003E72D1">
              <w:rPr>
                <w:sz w:val="22"/>
                <w:szCs w:val="22"/>
              </w:rPr>
              <w:t>ч</w:t>
            </w:r>
            <w:proofErr w:type="gramEnd"/>
            <w:r w:rsidRPr="003E72D1">
              <w:rPr>
                <w:sz w:val="22"/>
                <w:szCs w:val="22"/>
              </w:rPr>
              <w:t>, %</w:t>
            </w:r>
          </w:p>
        </w:tc>
        <w:tc>
          <w:tcPr>
            <w:tcW w:w="325" w:type="pct"/>
            <w:gridSpan w:val="3"/>
            <w:tcBorders>
              <w:bottom w:val="single" w:sz="4" w:space="0" w:color="auto"/>
            </w:tcBorders>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23,9</w:t>
            </w:r>
          </w:p>
        </w:tc>
        <w:tc>
          <w:tcPr>
            <w:tcW w:w="360" w:type="pct"/>
            <w:gridSpan w:val="6"/>
            <w:tcBorders>
              <w:bottom w:val="single" w:sz="4" w:space="0" w:color="auto"/>
            </w:tcBorders>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23,9</w:t>
            </w:r>
          </w:p>
        </w:tc>
        <w:tc>
          <w:tcPr>
            <w:tcW w:w="376" w:type="pct"/>
            <w:gridSpan w:val="8"/>
            <w:tcBorders>
              <w:bottom w:val="single" w:sz="4" w:space="0" w:color="auto"/>
            </w:tcBorders>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23,9</w:t>
            </w:r>
          </w:p>
        </w:tc>
        <w:tc>
          <w:tcPr>
            <w:tcW w:w="374" w:type="pct"/>
            <w:gridSpan w:val="7"/>
            <w:tcBorders>
              <w:bottom w:val="single" w:sz="4" w:space="0" w:color="auto"/>
            </w:tcBorders>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23,9</w:t>
            </w:r>
          </w:p>
        </w:tc>
        <w:tc>
          <w:tcPr>
            <w:tcW w:w="378" w:type="pct"/>
            <w:gridSpan w:val="6"/>
            <w:tcBorders>
              <w:bottom w:val="single" w:sz="4" w:space="0" w:color="auto"/>
            </w:tcBorders>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23,9</w:t>
            </w:r>
          </w:p>
        </w:tc>
        <w:tc>
          <w:tcPr>
            <w:tcW w:w="400" w:type="pct"/>
            <w:gridSpan w:val="6"/>
            <w:tcBorders>
              <w:bottom w:val="single" w:sz="4" w:space="0" w:color="auto"/>
            </w:tcBorders>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23,9</w:t>
            </w:r>
          </w:p>
        </w:tc>
        <w:tc>
          <w:tcPr>
            <w:tcW w:w="378" w:type="pct"/>
            <w:gridSpan w:val="3"/>
            <w:tcBorders>
              <w:bottom w:val="single" w:sz="4" w:space="0" w:color="auto"/>
            </w:tcBorders>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23,9</w:t>
            </w:r>
          </w:p>
        </w:tc>
        <w:tc>
          <w:tcPr>
            <w:tcW w:w="385" w:type="pct"/>
            <w:gridSpan w:val="5"/>
            <w:tcBorders>
              <w:bottom w:val="single" w:sz="4" w:space="0" w:color="auto"/>
            </w:tcBorders>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23,9</w:t>
            </w:r>
          </w:p>
        </w:tc>
        <w:tc>
          <w:tcPr>
            <w:tcW w:w="388" w:type="pct"/>
            <w:gridSpan w:val="5"/>
            <w:tcBorders>
              <w:bottom w:val="single" w:sz="4" w:space="0" w:color="auto"/>
            </w:tcBorders>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23,9</w:t>
            </w:r>
          </w:p>
        </w:tc>
        <w:tc>
          <w:tcPr>
            <w:tcW w:w="421" w:type="pct"/>
            <w:gridSpan w:val="3"/>
            <w:tcBorders>
              <w:bottom w:val="single" w:sz="4" w:space="0" w:color="auto"/>
            </w:tcBorders>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23,9</w:t>
            </w:r>
          </w:p>
        </w:tc>
        <w:tc>
          <w:tcPr>
            <w:tcW w:w="342" w:type="pct"/>
            <w:gridSpan w:val="2"/>
            <w:tcBorders>
              <w:bottom w:val="single" w:sz="4" w:space="0" w:color="auto"/>
            </w:tcBorders>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23,9</w:t>
            </w:r>
          </w:p>
        </w:tc>
      </w:tr>
      <w:tr w:rsidR="002E2446" w:rsidRPr="003E72D1" w:rsidTr="006740FD">
        <w:trPr>
          <w:trHeight w:val="284"/>
          <w:tblHeader/>
        </w:trPr>
        <w:tc>
          <w:tcPr>
            <w:tcW w:w="873" w:type="pct"/>
            <w:shd w:val="clear" w:color="auto" w:fill="auto"/>
            <w:vAlign w:val="center"/>
            <w:hideMark/>
          </w:tcPr>
          <w:p w:rsidR="00833264" w:rsidRPr="003E72D1" w:rsidRDefault="00833264" w:rsidP="00471B3F">
            <w:pPr>
              <w:pStyle w:val="afffffffff2"/>
              <w:jc w:val="center"/>
              <w:rPr>
                <w:sz w:val="22"/>
                <w:szCs w:val="22"/>
              </w:rPr>
            </w:pPr>
          </w:p>
        </w:tc>
        <w:tc>
          <w:tcPr>
            <w:tcW w:w="4127" w:type="pct"/>
            <w:gridSpan w:val="54"/>
            <w:shd w:val="clear" w:color="auto" w:fill="auto"/>
            <w:vAlign w:val="center"/>
          </w:tcPr>
          <w:p w:rsidR="00833264" w:rsidRPr="003E72D1" w:rsidRDefault="00833264" w:rsidP="00471B3F">
            <w:pPr>
              <w:pStyle w:val="afffffffff2"/>
              <w:jc w:val="center"/>
              <w:rPr>
                <w:sz w:val="22"/>
                <w:szCs w:val="22"/>
              </w:rPr>
            </w:pPr>
            <w:r w:rsidRPr="003E72D1">
              <w:rPr>
                <w:sz w:val="22"/>
                <w:szCs w:val="22"/>
              </w:rPr>
              <w:t>Котельная №28-07</w:t>
            </w:r>
          </w:p>
        </w:tc>
      </w:tr>
      <w:tr w:rsidR="002E2446" w:rsidRPr="003E72D1" w:rsidTr="006740FD">
        <w:trPr>
          <w:trHeight w:val="284"/>
          <w:tblHeader/>
        </w:trPr>
        <w:tc>
          <w:tcPr>
            <w:tcW w:w="873" w:type="pct"/>
            <w:shd w:val="clear" w:color="auto" w:fill="auto"/>
            <w:vAlign w:val="center"/>
            <w:hideMark/>
          </w:tcPr>
          <w:p w:rsidR="00833264" w:rsidRPr="003E72D1" w:rsidRDefault="00833264" w:rsidP="00471B3F">
            <w:pPr>
              <w:pStyle w:val="afffffffff2"/>
              <w:jc w:val="center"/>
              <w:rPr>
                <w:sz w:val="22"/>
                <w:szCs w:val="22"/>
              </w:rPr>
            </w:pPr>
            <w:r w:rsidRPr="003E72D1">
              <w:rPr>
                <w:sz w:val="22"/>
                <w:szCs w:val="22"/>
              </w:rPr>
              <w:t>Резерв (+)/дефицит (-) тепловой мощности, Гкал/</w:t>
            </w:r>
            <w:proofErr w:type="gramStart"/>
            <w:r w:rsidRPr="003E72D1">
              <w:rPr>
                <w:sz w:val="22"/>
                <w:szCs w:val="22"/>
              </w:rPr>
              <w:t>ч</w:t>
            </w:r>
            <w:proofErr w:type="gramEnd"/>
          </w:p>
        </w:tc>
        <w:tc>
          <w:tcPr>
            <w:tcW w:w="325" w:type="pct"/>
            <w:gridSpan w:val="3"/>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2,4397</w:t>
            </w:r>
          </w:p>
        </w:tc>
        <w:tc>
          <w:tcPr>
            <w:tcW w:w="360"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2,4397</w:t>
            </w:r>
          </w:p>
        </w:tc>
        <w:tc>
          <w:tcPr>
            <w:tcW w:w="376" w:type="pct"/>
            <w:gridSpan w:val="8"/>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2,4397</w:t>
            </w:r>
          </w:p>
        </w:tc>
        <w:tc>
          <w:tcPr>
            <w:tcW w:w="374"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2,4397</w:t>
            </w:r>
          </w:p>
        </w:tc>
        <w:tc>
          <w:tcPr>
            <w:tcW w:w="378"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2,4397</w:t>
            </w:r>
          </w:p>
        </w:tc>
        <w:tc>
          <w:tcPr>
            <w:tcW w:w="390"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2,4397</w:t>
            </w:r>
          </w:p>
        </w:tc>
        <w:tc>
          <w:tcPr>
            <w:tcW w:w="383" w:type="pct"/>
            <w:gridSpan w:val="3"/>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2,4397</w:t>
            </w:r>
          </w:p>
        </w:tc>
        <w:tc>
          <w:tcPr>
            <w:tcW w:w="382"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2,4397</w:t>
            </w:r>
          </w:p>
        </w:tc>
        <w:tc>
          <w:tcPr>
            <w:tcW w:w="389"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2,4397</w:t>
            </w:r>
          </w:p>
        </w:tc>
        <w:tc>
          <w:tcPr>
            <w:tcW w:w="428"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2,4397</w:t>
            </w:r>
          </w:p>
        </w:tc>
        <w:tc>
          <w:tcPr>
            <w:tcW w:w="342"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2,4397</w:t>
            </w:r>
          </w:p>
        </w:tc>
      </w:tr>
      <w:tr w:rsidR="002E2446" w:rsidRPr="003E72D1" w:rsidTr="006740FD">
        <w:trPr>
          <w:trHeight w:val="284"/>
          <w:tblHeader/>
        </w:trPr>
        <w:tc>
          <w:tcPr>
            <w:tcW w:w="873" w:type="pct"/>
            <w:shd w:val="clear" w:color="auto" w:fill="auto"/>
            <w:vAlign w:val="center"/>
            <w:hideMark/>
          </w:tcPr>
          <w:p w:rsidR="00833264" w:rsidRPr="003E72D1" w:rsidRDefault="00833264" w:rsidP="00471B3F">
            <w:pPr>
              <w:pStyle w:val="afffffffff2"/>
              <w:jc w:val="center"/>
              <w:rPr>
                <w:sz w:val="22"/>
                <w:szCs w:val="22"/>
              </w:rPr>
            </w:pPr>
            <w:r w:rsidRPr="003E72D1">
              <w:rPr>
                <w:sz w:val="22"/>
                <w:szCs w:val="22"/>
              </w:rPr>
              <w:t>Резерв (+)/дефицит (-) тепловой мощности, Гкал/</w:t>
            </w:r>
            <w:proofErr w:type="gramStart"/>
            <w:r w:rsidRPr="003E72D1">
              <w:rPr>
                <w:sz w:val="22"/>
                <w:szCs w:val="22"/>
              </w:rPr>
              <w:t>ч</w:t>
            </w:r>
            <w:proofErr w:type="gramEnd"/>
            <w:r w:rsidRPr="003E72D1">
              <w:rPr>
                <w:sz w:val="22"/>
                <w:szCs w:val="22"/>
              </w:rPr>
              <w:t>, %</w:t>
            </w:r>
          </w:p>
        </w:tc>
        <w:tc>
          <w:tcPr>
            <w:tcW w:w="325" w:type="pct"/>
            <w:gridSpan w:val="3"/>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77,9</w:t>
            </w:r>
          </w:p>
        </w:tc>
        <w:tc>
          <w:tcPr>
            <w:tcW w:w="360"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77,9</w:t>
            </w:r>
          </w:p>
        </w:tc>
        <w:tc>
          <w:tcPr>
            <w:tcW w:w="376" w:type="pct"/>
            <w:gridSpan w:val="8"/>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77,9</w:t>
            </w:r>
          </w:p>
        </w:tc>
        <w:tc>
          <w:tcPr>
            <w:tcW w:w="374"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77,9</w:t>
            </w:r>
          </w:p>
        </w:tc>
        <w:tc>
          <w:tcPr>
            <w:tcW w:w="378"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77,9</w:t>
            </w:r>
          </w:p>
        </w:tc>
        <w:tc>
          <w:tcPr>
            <w:tcW w:w="390"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77,9</w:t>
            </w:r>
          </w:p>
        </w:tc>
        <w:tc>
          <w:tcPr>
            <w:tcW w:w="383" w:type="pct"/>
            <w:gridSpan w:val="3"/>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77,9</w:t>
            </w:r>
          </w:p>
        </w:tc>
        <w:tc>
          <w:tcPr>
            <w:tcW w:w="382"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77,9</w:t>
            </w:r>
          </w:p>
        </w:tc>
        <w:tc>
          <w:tcPr>
            <w:tcW w:w="389"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77,9</w:t>
            </w:r>
          </w:p>
        </w:tc>
        <w:tc>
          <w:tcPr>
            <w:tcW w:w="428"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77,9</w:t>
            </w:r>
          </w:p>
        </w:tc>
        <w:tc>
          <w:tcPr>
            <w:tcW w:w="342"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77,9</w:t>
            </w:r>
          </w:p>
        </w:tc>
      </w:tr>
      <w:tr w:rsidR="002E2446" w:rsidRPr="003E72D1" w:rsidTr="006740FD">
        <w:trPr>
          <w:trHeight w:val="284"/>
          <w:tblHeader/>
        </w:trPr>
        <w:tc>
          <w:tcPr>
            <w:tcW w:w="873" w:type="pct"/>
            <w:shd w:val="clear" w:color="auto" w:fill="auto"/>
            <w:vAlign w:val="center"/>
            <w:hideMark/>
          </w:tcPr>
          <w:p w:rsidR="00833264" w:rsidRPr="003E72D1" w:rsidRDefault="00833264" w:rsidP="00471B3F">
            <w:pPr>
              <w:pStyle w:val="afffffffff2"/>
              <w:jc w:val="center"/>
              <w:rPr>
                <w:sz w:val="22"/>
                <w:szCs w:val="22"/>
              </w:rPr>
            </w:pPr>
          </w:p>
        </w:tc>
        <w:tc>
          <w:tcPr>
            <w:tcW w:w="4127" w:type="pct"/>
            <w:gridSpan w:val="54"/>
            <w:shd w:val="clear" w:color="auto" w:fill="auto"/>
            <w:vAlign w:val="center"/>
          </w:tcPr>
          <w:p w:rsidR="00833264" w:rsidRPr="003E72D1" w:rsidRDefault="00833264" w:rsidP="00471B3F">
            <w:pPr>
              <w:pStyle w:val="afffffffff2"/>
              <w:jc w:val="center"/>
              <w:rPr>
                <w:sz w:val="22"/>
                <w:szCs w:val="22"/>
              </w:rPr>
            </w:pPr>
            <w:r w:rsidRPr="003E72D1">
              <w:rPr>
                <w:sz w:val="22"/>
                <w:szCs w:val="22"/>
              </w:rPr>
              <w:t>Котельная №28-09</w:t>
            </w:r>
          </w:p>
        </w:tc>
      </w:tr>
      <w:tr w:rsidR="002E2446" w:rsidRPr="003E72D1" w:rsidTr="006740FD">
        <w:trPr>
          <w:trHeight w:val="284"/>
          <w:tblHeader/>
        </w:trPr>
        <w:tc>
          <w:tcPr>
            <w:tcW w:w="873" w:type="pct"/>
            <w:shd w:val="clear" w:color="auto" w:fill="auto"/>
            <w:vAlign w:val="center"/>
            <w:hideMark/>
          </w:tcPr>
          <w:p w:rsidR="00833264" w:rsidRPr="003E72D1" w:rsidRDefault="00833264" w:rsidP="00471B3F">
            <w:pPr>
              <w:pStyle w:val="afffffffff2"/>
              <w:jc w:val="center"/>
              <w:rPr>
                <w:sz w:val="22"/>
                <w:szCs w:val="22"/>
              </w:rPr>
            </w:pPr>
            <w:r w:rsidRPr="003E72D1">
              <w:rPr>
                <w:sz w:val="22"/>
                <w:szCs w:val="22"/>
              </w:rPr>
              <w:t>Резерв (+)/дефицит (-) тепловой мощности, Гкал/</w:t>
            </w:r>
            <w:proofErr w:type="gramStart"/>
            <w:r w:rsidRPr="003E72D1">
              <w:rPr>
                <w:sz w:val="22"/>
                <w:szCs w:val="22"/>
              </w:rPr>
              <w:t>ч</w:t>
            </w:r>
            <w:proofErr w:type="gramEnd"/>
          </w:p>
        </w:tc>
        <w:tc>
          <w:tcPr>
            <w:tcW w:w="332"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3,9601</w:t>
            </w:r>
          </w:p>
        </w:tc>
        <w:tc>
          <w:tcPr>
            <w:tcW w:w="361"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3,9601</w:t>
            </w:r>
          </w:p>
        </w:tc>
        <w:tc>
          <w:tcPr>
            <w:tcW w:w="368"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3,9601</w:t>
            </w:r>
          </w:p>
        </w:tc>
        <w:tc>
          <w:tcPr>
            <w:tcW w:w="374"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3,9601</w:t>
            </w:r>
          </w:p>
        </w:tc>
        <w:tc>
          <w:tcPr>
            <w:tcW w:w="378"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3,9601</w:t>
            </w:r>
          </w:p>
        </w:tc>
        <w:tc>
          <w:tcPr>
            <w:tcW w:w="390"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3,9601</w:t>
            </w:r>
          </w:p>
        </w:tc>
        <w:tc>
          <w:tcPr>
            <w:tcW w:w="383" w:type="pct"/>
            <w:gridSpan w:val="3"/>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3,9601</w:t>
            </w:r>
          </w:p>
        </w:tc>
        <w:tc>
          <w:tcPr>
            <w:tcW w:w="382"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3,9601</w:t>
            </w:r>
          </w:p>
        </w:tc>
        <w:tc>
          <w:tcPr>
            <w:tcW w:w="372"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3,9601</w:t>
            </w:r>
          </w:p>
        </w:tc>
        <w:tc>
          <w:tcPr>
            <w:tcW w:w="445"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3,9601</w:t>
            </w:r>
          </w:p>
        </w:tc>
        <w:tc>
          <w:tcPr>
            <w:tcW w:w="342"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3,9601</w:t>
            </w:r>
          </w:p>
        </w:tc>
      </w:tr>
      <w:tr w:rsidR="002E2446" w:rsidRPr="003E72D1" w:rsidTr="006740FD">
        <w:trPr>
          <w:trHeight w:val="284"/>
          <w:tblHeader/>
        </w:trPr>
        <w:tc>
          <w:tcPr>
            <w:tcW w:w="873" w:type="pct"/>
            <w:shd w:val="clear" w:color="auto" w:fill="auto"/>
            <w:vAlign w:val="center"/>
          </w:tcPr>
          <w:p w:rsidR="00833264" w:rsidRPr="003E72D1" w:rsidRDefault="00833264" w:rsidP="00471B3F">
            <w:pPr>
              <w:pStyle w:val="afffffffff2"/>
              <w:jc w:val="center"/>
              <w:rPr>
                <w:sz w:val="22"/>
                <w:szCs w:val="22"/>
              </w:rPr>
            </w:pPr>
            <w:r w:rsidRPr="003E72D1">
              <w:rPr>
                <w:sz w:val="22"/>
                <w:szCs w:val="22"/>
              </w:rPr>
              <w:lastRenderedPageBreak/>
              <w:t>Резерв (+)/дефицит (-) тепловой мощности, Гкал/</w:t>
            </w:r>
            <w:proofErr w:type="gramStart"/>
            <w:r w:rsidRPr="003E72D1">
              <w:rPr>
                <w:sz w:val="22"/>
                <w:szCs w:val="22"/>
              </w:rPr>
              <w:t>ч</w:t>
            </w:r>
            <w:proofErr w:type="gramEnd"/>
            <w:r w:rsidRPr="003E72D1">
              <w:rPr>
                <w:sz w:val="22"/>
                <w:szCs w:val="22"/>
              </w:rPr>
              <w:t>, %</w:t>
            </w:r>
          </w:p>
        </w:tc>
        <w:tc>
          <w:tcPr>
            <w:tcW w:w="332"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83,4</w:t>
            </w:r>
          </w:p>
        </w:tc>
        <w:tc>
          <w:tcPr>
            <w:tcW w:w="361"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83,4</w:t>
            </w:r>
          </w:p>
        </w:tc>
        <w:tc>
          <w:tcPr>
            <w:tcW w:w="368"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83,4</w:t>
            </w:r>
          </w:p>
        </w:tc>
        <w:tc>
          <w:tcPr>
            <w:tcW w:w="374"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83,4</w:t>
            </w:r>
          </w:p>
        </w:tc>
        <w:tc>
          <w:tcPr>
            <w:tcW w:w="378"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83,4</w:t>
            </w:r>
          </w:p>
        </w:tc>
        <w:tc>
          <w:tcPr>
            <w:tcW w:w="390"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83,4</w:t>
            </w:r>
          </w:p>
        </w:tc>
        <w:tc>
          <w:tcPr>
            <w:tcW w:w="383" w:type="pct"/>
            <w:gridSpan w:val="3"/>
            <w:shd w:val="clear" w:color="auto" w:fill="auto"/>
            <w:vAlign w:val="center"/>
          </w:tcPr>
          <w:p w:rsidR="00833264" w:rsidRPr="0073641B" w:rsidRDefault="00833264" w:rsidP="00471B3F">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83,4</w:t>
            </w:r>
          </w:p>
        </w:tc>
        <w:tc>
          <w:tcPr>
            <w:tcW w:w="382"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83,4</w:t>
            </w:r>
          </w:p>
        </w:tc>
        <w:tc>
          <w:tcPr>
            <w:tcW w:w="372"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83,4</w:t>
            </w:r>
          </w:p>
        </w:tc>
        <w:tc>
          <w:tcPr>
            <w:tcW w:w="445"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83,4</w:t>
            </w:r>
          </w:p>
        </w:tc>
        <w:tc>
          <w:tcPr>
            <w:tcW w:w="342"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color w:val="000000"/>
                <w:sz w:val="20"/>
                <w:szCs w:val="20"/>
              </w:rPr>
            </w:pPr>
            <w:r w:rsidRPr="0073641B">
              <w:rPr>
                <w:rFonts w:ascii="Times New Roman" w:hAnsi="Times New Roman" w:cs="Times New Roman"/>
                <w:color w:val="000000"/>
                <w:sz w:val="20"/>
                <w:szCs w:val="20"/>
              </w:rPr>
              <w:t>83,4</w:t>
            </w:r>
          </w:p>
        </w:tc>
      </w:tr>
      <w:tr w:rsidR="002E2446" w:rsidRPr="003E72D1" w:rsidTr="006740FD">
        <w:trPr>
          <w:trHeight w:val="284"/>
          <w:tblHeader/>
        </w:trPr>
        <w:tc>
          <w:tcPr>
            <w:tcW w:w="873" w:type="pct"/>
            <w:shd w:val="clear" w:color="auto" w:fill="auto"/>
            <w:vAlign w:val="center"/>
          </w:tcPr>
          <w:p w:rsidR="00833264" w:rsidRPr="003E72D1" w:rsidRDefault="00833264" w:rsidP="00471B3F">
            <w:pPr>
              <w:pStyle w:val="afffffffff2"/>
              <w:jc w:val="center"/>
              <w:rPr>
                <w:sz w:val="22"/>
                <w:szCs w:val="22"/>
              </w:rPr>
            </w:pPr>
          </w:p>
        </w:tc>
        <w:tc>
          <w:tcPr>
            <w:tcW w:w="4127" w:type="pct"/>
            <w:gridSpan w:val="54"/>
            <w:shd w:val="clear" w:color="auto" w:fill="auto"/>
            <w:vAlign w:val="center"/>
          </w:tcPr>
          <w:p w:rsidR="00833264" w:rsidRPr="003E72D1" w:rsidRDefault="00833264" w:rsidP="00471B3F">
            <w:pPr>
              <w:pStyle w:val="afffffffff2"/>
              <w:jc w:val="center"/>
              <w:rPr>
                <w:sz w:val="22"/>
                <w:szCs w:val="22"/>
              </w:rPr>
            </w:pPr>
            <w:r w:rsidRPr="003E72D1">
              <w:rPr>
                <w:sz w:val="22"/>
                <w:szCs w:val="22"/>
              </w:rPr>
              <w:t>Котельная №28-10А</w:t>
            </w:r>
          </w:p>
        </w:tc>
      </w:tr>
      <w:tr w:rsidR="002E2446" w:rsidRPr="003E72D1" w:rsidTr="006740FD">
        <w:trPr>
          <w:trHeight w:val="284"/>
          <w:tblHeader/>
        </w:trPr>
        <w:tc>
          <w:tcPr>
            <w:tcW w:w="873" w:type="pct"/>
            <w:shd w:val="clear" w:color="auto" w:fill="auto"/>
            <w:vAlign w:val="center"/>
          </w:tcPr>
          <w:p w:rsidR="00833264" w:rsidRPr="003E72D1" w:rsidRDefault="00833264" w:rsidP="00471B3F">
            <w:pPr>
              <w:pStyle w:val="afffffffff2"/>
              <w:jc w:val="center"/>
              <w:rPr>
                <w:sz w:val="22"/>
                <w:szCs w:val="22"/>
              </w:rPr>
            </w:pPr>
            <w:r w:rsidRPr="003E72D1">
              <w:rPr>
                <w:sz w:val="22"/>
                <w:szCs w:val="22"/>
              </w:rPr>
              <w:t>Резерв (+)/дефицит (-) тепловой мощности, Гкал/</w:t>
            </w:r>
            <w:proofErr w:type="gramStart"/>
            <w:r w:rsidRPr="003E72D1">
              <w:rPr>
                <w:sz w:val="22"/>
                <w:szCs w:val="22"/>
              </w:rPr>
              <w:t>ч</w:t>
            </w:r>
            <w:proofErr w:type="gramEnd"/>
          </w:p>
        </w:tc>
        <w:tc>
          <w:tcPr>
            <w:tcW w:w="354"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0,0862</w:t>
            </w:r>
          </w:p>
        </w:tc>
        <w:tc>
          <w:tcPr>
            <w:tcW w:w="362"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0,0862</w:t>
            </w:r>
          </w:p>
        </w:tc>
        <w:tc>
          <w:tcPr>
            <w:tcW w:w="365"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0,0862</w:t>
            </w:r>
          </w:p>
        </w:tc>
        <w:tc>
          <w:tcPr>
            <w:tcW w:w="362"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0,0862</w:t>
            </w:r>
          </w:p>
        </w:tc>
        <w:tc>
          <w:tcPr>
            <w:tcW w:w="378"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0,0862</w:t>
            </w:r>
          </w:p>
        </w:tc>
        <w:tc>
          <w:tcPr>
            <w:tcW w:w="382"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0,0862</w:t>
            </w:r>
          </w:p>
        </w:tc>
        <w:tc>
          <w:tcPr>
            <w:tcW w:w="367"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0,0862</w:t>
            </w:r>
          </w:p>
        </w:tc>
        <w:tc>
          <w:tcPr>
            <w:tcW w:w="386"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0,0862</w:t>
            </w:r>
          </w:p>
        </w:tc>
        <w:tc>
          <w:tcPr>
            <w:tcW w:w="377"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0,0862</w:t>
            </w:r>
          </w:p>
        </w:tc>
        <w:tc>
          <w:tcPr>
            <w:tcW w:w="452"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0,0862</w:t>
            </w:r>
          </w:p>
        </w:tc>
        <w:tc>
          <w:tcPr>
            <w:tcW w:w="342"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0,0862</w:t>
            </w:r>
          </w:p>
        </w:tc>
      </w:tr>
      <w:tr w:rsidR="002E2446" w:rsidRPr="003E72D1" w:rsidTr="006740FD">
        <w:trPr>
          <w:trHeight w:val="284"/>
          <w:tblHeader/>
        </w:trPr>
        <w:tc>
          <w:tcPr>
            <w:tcW w:w="873" w:type="pct"/>
            <w:shd w:val="clear" w:color="auto" w:fill="auto"/>
            <w:vAlign w:val="center"/>
          </w:tcPr>
          <w:p w:rsidR="00833264" w:rsidRPr="003E72D1" w:rsidRDefault="00833264" w:rsidP="00471B3F">
            <w:pPr>
              <w:pStyle w:val="afffffffff2"/>
              <w:jc w:val="center"/>
              <w:rPr>
                <w:sz w:val="22"/>
                <w:szCs w:val="22"/>
              </w:rPr>
            </w:pPr>
            <w:r w:rsidRPr="003E72D1">
              <w:rPr>
                <w:sz w:val="22"/>
                <w:szCs w:val="22"/>
              </w:rPr>
              <w:t>Резерв (+)/дефицит (-) тепловой мощности, Гкал/</w:t>
            </w:r>
            <w:proofErr w:type="gramStart"/>
            <w:r w:rsidRPr="003E72D1">
              <w:rPr>
                <w:sz w:val="22"/>
                <w:szCs w:val="22"/>
              </w:rPr>
              <w:t>ч</w:t>
            </w:r>
            <w:proofErr w:type="gramEnd"/>
            <w:r w:rsidRPr="003E72D1">
              <w:rPr>
                <w:sz w:val="22"/>
                <w:szCs w:val="22"/>
              </w:rPr>
              <w:t>, %</w:t>
            </w:r>
          </w:p>
        </w:tc>
        <w:tc>
          <w:tcPr>
            <w:tcW w:w="354"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25,4</w:t>
            </w:r>
          </w:p>
        </w:tc>
        <w:tc>
          <w:tcPr>
            <w:tcW w:w="362"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25,4</w:t>
            </w:r>
          </w:p>
        </w:tc>
        <w:tc>
          <w:tcPr>
            <w:tcW w:w="365"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25,4</w:t>
            </w:r>
          </w:p>
        </w:tc>
        <w:tc>
          <w:tcPr>
            <w:tcW w:w="362"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25,4</w:t>
            </w:r>
          </w:p>
        </w:tc>
        <w:tc>
          <w:tcPr>
            <w:tcW w:w="378"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25,4</w:t>
            </w:r>
          </w:p>
        </w:tc>
        <w:tc>
          <w:tcPr>
            <w:tcW w:w="382"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25,4</w:t>
            </w:r>
          </w:p>
        </w:tc>
        <w:tc>
          <w:tcPr>
            <w:tcW w:w="367"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25,4</w:t>
            </w:r>
          </w:p>
        </w:tc>
        <w:tc>
          <w:tcPr>
            <w:tcW w:w="386"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25,4</w:t>
            </w:r>
          </w:p>
        </w:tc>
        <w:tc>
          <w:tcPr>
            <w:tcW w:w="377"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25,4</w:t>
            </w:r>
          </w:p>
        </w:tc>
        <w:tc>
          <w:tcPr>
            <w:tcW w:w="452"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25,4</w:t>
            </w:r>
          </w:p>
        </w:tc>
        <w:tc>
          <w:tcPr>
            <w:tcW w:w="342"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25,4</w:t>
            </w:r>
          </w:p>
        </w:tc>
      </w:tr>
      <w:tr w:rsidR="002E2446" w:rsidRPr="003E72D1" w:rsidTr="006740FD">
        <w:trPr>
          <w:trHeight w:val="284"/>
          <w:tblHeader/>
        </w:trPr>
        <w:tc>
          <w:tcPr>
            <w:tcW w:w="873" w:type="pct"/>
            <w:shd w:val="clear" w:color="auto" w:fill="auto"/>
            <w:vAlign w:val="center"/>
          </w:tcPr>
          <w:p w:rsidR="00833264" w:rsidRPr="003E72D1" w:rsidRDefault="00833264" w:rsidP="00471B3F">
            <w:pPr>
              <w:pStyle w:val="afffffffff2"/>
              <w:jc w:val="center"/>
              <w:rPr>
                <w:sz w:val="22"/>
                <w:szCs w:val="22"/>
              </w:rPr>
            </w:pPr>
          </w:p>
        </w:tc>
        <w:tc>
          <w:tcPr>
            <w:tcW w:w="4127" w:type="pct"/>
            <w:gridSpan w:val="54"/>
            <w:shd w:val="clear" w:color="auto" w:fill="auto"/>
            <w:vAlign w:val="center"/>
          </w:tcPr>
          <w:p w:rsidR="00833264" w:rsidRPr="003E72D1" w:rsidRDefault="00833264" w:rsidP="00471B3F">
            <w:pPr>
              <w:pStyle w:val="afffffffff2"/>
              <w:jc w:val="center"/>
              <w:rPr>
                <w:sz w:val="22"/>
                <w:szCs w:val="22"/>
              </w:rPr>
            </w:pPr>
            <w:r w:rsidRPr="003E72D1">
              <w:rPr>
                <w:sz w:val="22"/>
                <w:szCs w:val="22"/>
              </w:rPr>
              <w:t>Котельная №28-11</w:t>
            </w:r>
          </w:p>
        </w:tc>
      </w:tr>
      <w:tr w:rsidR="002E2446" w:rsidRPr="003E72D1" w:rsidTr="006740FD">
        <w:trPr>
          <w:gridAfter w:val="1"/>
          <w:wAfter w:w="19" w:type="pct"/>
          <w:trHeight w:val="284"/>
          <w:tblHeader/>
        </w:trPr>
        <w:tc>
          <w:tcPr>
            <w:tcW w:w="873" w:type="pct"/>
            <w:shd w:val="clear" w:color="auto" w:fill="auto"/>
            <w:vAlign w:val="center"/>
          </w:tcPr>
          <w:p w:rsidR="00833264" w:rsidRPr="003E72D1" w:rsidRDefault="00833264" w:rsidP="00471B3F">
            <w:pPr>
              <w:pStyle w:val="afffffffff2"/>
              <w:jc w:val="center"/>
              <w:rPr>
                <w:sz w:val="22"/>
                <w:szCs w:val="22"/>
              </w:rPr>
            </w:pPr>
            <w:r w:rsidRPr="003E72D1">
              <w:rPr>
                <w:sz w:val="22"/>
                <w:szCs w:val="22"/>
              </w:rPr>
              <w:t>Резерв (+)/дефицит (-) тепловой мощности, Гкал/</w:t>
            </w:r>
            <w:proofErr w:type="gramStart"/>
            <w:r w:rsidRPr="003E72D1">
              <w:rPr>
                <w:sz w:val="22"/>
                <w:szCs w:val="22"/>
              </w:rPr>
              <w:t>ч</w:t>
            </w:r>
            <w:proofErr w:type="gramEnd"/>
          </w:p>
        </w:tc>
        <w:tc>
          <w:tcPr>
            <w:tcW w:w="354"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0,3173</w:t>
            </w:r>
          </w:p>
        </w:tc>
        <w:tc>
          <w:tcPr>
            <w:tcW w:w="366"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0,3173</w:t>
            </w:r>
          </w:p>
        </w:tc>
        <w:tc>
          <w:tcPr>
            <w:tcW w:w="365"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0,3173</w:t>
            </w:r>
          </w:p>
        </w:tc>
        <w:tc>
          <w:tcPr>
            <w:tcW w:w="365"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0,3173</w:t>
            </w:r>
          </w:p>
        </w:tc>
        <w:tc>
          <w:tcPr>
            <w:tcW w:w="371"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0,3173</w:t>
            </w:r>
          </w:p>
        </w:tc>
        <w:tc>
          <w:tcPr>
            <w:tcW w:w="382"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0,3173</w:t>
            </w:r>
          </w:p>
        </w:tc>
        <w:tc>
          <w:tcPr>
            <w:tcW w:w="367"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0,3173</w:t>
            </w:r>
          </w:p>
        </w:tc>
        <w:tc>
          <w:tcPr>
            <w:tcW w:w="374"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0,3173</w:t>
            </w:r>
          </w:p>
        </w:tc>
        <w:tc>
          <w:tcPr>
            <w:tcW w:w="389"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0,3173</w:t>
            </w:r>
          </w:p>
        </w:tc>
        <w:tc>
          <w:tcPr>
            <w:tcW w:w="452"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0,3173</w:t>
            </w:r>
          </w:p>
        </w:tc>
        <w:tc>
          <w:tcPr>
            <w:tcW w:w="323" w:type="pct"/>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0,3173</w:t>
            </w:r>
          </w:p>
        </w:tc>
      </w:tr>
      <w:tr w:rsidR="002E2446" w:rsidRPr="003E72D1" w:rsidTr="006740FD">
        <w:trPr>
          <w:gridAfter w:val="1"/>
          <w:wAfter w:w="19" w:type="pct"/>
          <w:trHeight w:val="284"/>
          <w:tblHeader/>
        </w:trPr>
        <w:tc>
          <w:tcPr>
            <w:tcW w:w="873" w:type="pct"/>
            <w:shd w:val="clear" w:color="auto" w:fill="auto"/>
            <w:vAlign w:val="center"/>
          </w:tcPr>
          <w:p w:rsidR="00833264" w:rsidRPr="003E72D1" w:rsidRDefault="00833264" w:rsidP="00471B3F">
            <w:pPr>
              <w:pStyle w:val="afffffffff2"/>
              <w:jc w:val="center"/>
              <w:rPr>
                <w:sz w:val="22"/>
                <w:szCs w:val="22"/>
              </w:rPr>
            </w:pPr>
            <w:r w:rsidRPr="003E72D1">
              <w:rPr>
                <w:sz w:val="22"/>
                <w:szCs w:val="22"/>
              </w:rPr>
              <w:t>Резерв (+)/дефицит (-) тепловой мощности, Гкал/</w:t>
            </w:r>
            <w:proofErr w:type="gramStart"/>
            <w:r w:rsidRPr="003E72D1">
              <w:rPr>
                <w:sz w:val="22"/>
                <w:szCs w:val="22"/>
              </w:rPr>
              <w:t>ч</w:t>
            </w:r>
            <w:proofErr w:type="gramEnd"/>
            <w:r w:rsidRPr="003E72D1">
              <w:rPr>
                <w:sz w:val="22"/>
                <w:szCs w:val="22"/>
              </w:rPr>
              <w:t>, %</w:t>
            </w:r>
          </w:p>
        </w:tc>
        <w:tc>
          <w:tcPr>
            <w:tcW w:w="354"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49,6</w:t>
            </w:r>
          </w:p>
        </w:tc>
        <w:tc>
          <w:tcPr>
            <w:tcW w:w="366"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49,6</w:t>
            </w:r>
          </w:p>
        </w:tc>
        <w:tc>
          <w:tcPr>
            <w:tcW w:w="365"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49,6</w:t>
            </w:r>
          </w:p>
        </w:tc>
        <w:tc>
          <w:tcPr>
            <w:tcW w:w="365"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49,6</w:t>
            </w:r>
          </w:p>
        </w:tc>
        <w:tc>
          <w:tcPr>
            <w:tcW w:w="371"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49,6</w:t>
            </w:r>
          </w:p>
        </w:tc>
        <w:tc>
          <w:tcPr>
            <w:tcW w:w="382"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49,6</w:t>
            </w:r>
          </w:p>
        </w:tc>
        <w:tc>
          <w:tcPr>
            <w:tcW w:w="367"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49,6</w:t>
            </w:r>
          </w:p>
        </w:tc>
        <w:tc>
          <w:tcPr>
            <w:tcW w:w="374"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49,6</w:t>
            </w:r>
          </w:p>
        </w:tc>
        <w:tc>
          <w:tcPr>
            <w:tcW w:w="389"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49,6</w:t>
            </w:r>
          </w:p>
        </w:tc>
        <w:tc>
          <w:tcPr>
            <w:tcW w:w="452"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49,6</w:t>
            </w:r>
          </w:p>
        </w:tc>
        <w:tc>
          <w:tcPr>
            <w:tcW w:w="323" w:type="pct"/>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49,6</w:t>
            </w:r>
          </w:p>
        </w:tc>
      </w:tr>
      <w:tr w:rsidR="002E2446" w:rsidRPr="003E72D1" w:rsidTr="006740FD">
        <w:trPr>
          <w:trHeight w:val="284"/>
          <w:tblHeader/>
        </w:trPr>
        <w:tc>
          <w:tcPr>
            <w:tcW w:w="873" w:type="pct"/>
            <w:shd w:val="clear" w:color="auto" w:fill="auto"/>
            <w:vAlign w:val="center"/>
          </w:tcPr>
          <w:p w:rsidR="00833264" w:rsidRPr="003E72D1" w:rsidRDefault="00833264" w:rsidP="00471B3F">
            <w:pPr>
              <w:pStyle w:val="afffffffff2"/>
              <w:jc w:val="center"/>
              <w:rPr>
                <w:sz w:val="22"/>
                <w:szCs w:val="22"/>
              </w:rPr>
            </w:pPr>
          </w:p>
        </w:tc>
        <w:tc>
          <w:tcPr>
            <w:tcW w:w="4127" w:type="pct"/>
            <w:gridSpan w:val="54"/>
            <w:shd w:val="clear" w:color="auto" w:fill="auto"/>
            <w:vAlign w:val="center"/>
          </w:tcPr>
          <w:p w:rsidR="00833264" w:rsidRPr="003E72D1" w:rsidRDefault="00833264" w:rsidP="00471B3F">
            <w:pPr>
              <w:pStyle w:val="afffffffff2"/>
              <w:jc w:val="center"/>
              <w:rPr>
                <w:sz w:val="22"/>
                <w:szCs w:val="22"/>
              </w:rPr>
            </w:pPr>
            <w:r w:rsidRPr="003E72D1">
              <w:rPr>
                <w:sz w:val="22"/>
                <w:szCs w:val="22"/>
              </w:rPr>
              <w:t>Котельная №28-12</w:t>
            </w:r>
          </w:p>
        </w:tc>
      </w:tr>
      <w:tr w:rsidR="002E2446" w:rsidRPr="003E72D1" w:rsidTr="006740FD">
        <w:trPr>
          <w:gridAfter w:val="1"/>
          <w:wAfter w:w="19" w:type="pct"/>
          <w:trHeight w:val="284"/>
          <w:tblHeader/>
        </w:trPr>
        <w:tc>
          <w:tcPr>
            <w:tcW w:w="873" w:type="pct"/>
            <w:shd w:val="clear" w:color="auto" w:fill="auto"/>
            <w:vAlign w:val="center"/>
          </w:tcPr>
          <w:p w:rsidR="00833264" w:rsidRPr="003E72D1" w:rsidRDefault="00833264" w:rsidP="00471B3F">
            <w:pPr>
              <w:pStyle w:val="afffffffff2"/>
              <w:jc w:val="center"/>
              <w:rPr>
                <w:sz w:val="22"/>
                <w:szCs w:val="22"/>
              </w:rPr>
            </w:pPr>
            <w:r w:rsidRPr="003E72D1">
              <w:rPr>
                <w:sz w:val="22"/>
                <w:szCs w:val="22"/>
              </w:rPr>
              <w:t>Резерв (+)/дефицит (-) тепловой мощности, Гкал/</w:t>
            </w:r>
            <w:proofErr w:type="gramStart"/>
            <w:r w:rsidRPr="003E72D1">
              <w:rPr>
                <w:sz w:val="22"/>
                <w:szCs w:val="22"/>
              </w:rPr>
              <w:t>ч</w:t>
            </w:r>
            <w:proofErr w:type="gramEnd"/>
          </w:p>
        </w:tc>
        <w:tc>
          <w:tcPr>
            <w:tcW w:w="361"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0,73</w:t>
            </w:r>
          </w:p>
        </w:tc>
        <w:tc>
          <w:tcPr>
            <w:tcW w:w="366"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0,73</w:t>
            </w:r>
          </w:p>
        </w:tc>
        <w:tc>
          <w:tcPr>
            <w:tcW w:w="365"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0,73</w:t>
            </w:r>
          </w:p>
        </w:tc>
        <w:tc>
          <w:tcPr>
            <w:tcW w:w="365"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0,73</w:t>
            </w:r>
          </w:p>
        </w:tc>
        <w:tc>
          <w:tcPr>
            <w:tcW w:w="369"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0,73</w:t>
            </w:r>
          </w:p>
        </w:tc>
        <w:tc>
          <w:tcPr>
            <w:tcW w:w="377" w:type="pct"/>
            <w:gridSpan w:val="3"/>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0,73</w:t>
            </w:r>
          </w:p>
        </w:tc>
        <w:tc>
          <w:tcPr>
            <w:tcW w:w="367"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0,73</w:t>
            </w:r>
          </w:p>
        </w:tc>
        <w:tc>
          <w:tcPr>
            <w:tcW w:w="374"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0,73</w:t>
            </w:r>
          </w:p>
        </w:tc>
        <w:tc>
          <w:tcPr>
            <w:tcW w:w="389"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0,73</w:t>
            </w:r>
          </w:p>
        </w:tc>
        <w:tc>
          <w:tcPr>
            <w:tcW w:w="452"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0,73</w:t>
            </w:r>
          </w:p>
        </w:tc>
        <w:tc>
          <w:tcPr>
            <w:tcW w:w="323" w:type="pct"/>
            <w:shd w:val="clear" w:color="auto" w:fill="auto"/>
            <w:vAlign w:val="center"/>
          </w:tcPr>
          <w:p w:rsidR="00833264" w:rsidRPr="003E72D1" w:rsidRDefault="00833264" w:rsidP="00471B3F">
            <w:pPr>
              <w:spacing w:after="0" w:line="240" w:lineRule="auto"/>
              <w:jc w:val="center"/>
              <w:rPr>
                <w:rFonts w:ascii="Times New Roman" w:hAnsi="Times New Roman" w:cs="Times New Roman"/>
                <w:bCs/>
                <w:color w:val="000000"/>
              </w:rPr>
            </w:pPr>
            <w:r w:rsidRPr="003E72D1">
              <w:rPr>
                <w:rFonts w:ascii="Times New Roman" w:hAnsi="Times New Roman" w:cs="Times New Roman"/>
                <w:bCs/>
                <w:color w:val="000000"/>
              </w:rPr>
              <w:t>0,73</w:t>
            </w:r>
          </w:p>
        </w:tc>
      </w:tr>
      <w:tr w:rsidR="002E2446" w:rsidRPr="003E72D1" w:rsidTr="006740FD">
        <w:trPr>
          <w:trHeight w:val="284"/>
          <w:tblHeader/>
        </w:trPr>
        <w:tc>
          <w:tcPr>
            <w:tcW w:w="873" w:type="pct"/>
            <w:shd w:val="clear" w:color="auto" w:fill="auto"/>
            <w:vAlign w:val="center"/>
          </w:tcPr>
          <w:p w:rsidR="00833264" w:rsidRPr="003E72D1" w:rsidRDefault="00833264" w:rsidP="00471B3F">
            <w:pPr>
              <w:pStyle w:val="afffffffff2"/>
              <w:jc w:val="center"/>
              <w:rPr>
                <w:sz w:val="22"/>
                <w:szCs w:val="22"/>
              </w:rPr>
            </w:pPr>
            <w:r w:rsidRPr="003E72D1">
              <w:rPr>
                <w:sz w:val="22"/>
                <w:szCs w:val="22"/>
              </w:rPr>
              <w:t>Резерв (+)/дефицит (-) тепловой мощности, Гкал/</w:t>
            </w:r>
            <w:proofErr w:type="gramStart"/>
            <w:r w:rsidRPr="003E72D1">
              <w:rPr>
                <w:sz w:val="22"/>
                <w:szCs w:val="22"/>
              </w:rPr>
              <w:t>ч</w:t>
            </w:r>
            <w:proofErr w:type="gramEnd"/>
            <w:r w:rsidRPr="003E72D1">
              <w:rPr>
                <w:sz w:val="22"/>
                <w:szCs w:val="22"/>
              </w:rPr>
              <w:t>, %</w:t>
            </w:r>
          </w:p>
        </w:tc>
        <w:tc>
          <w:tcPr>
            <w:tcW w:w="361"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31,1</w:t>
            </w:r>
          </w:p>
        </w:tc>
        <w:tc>
          <w:tcPr>
            <w:tcW w:w="366"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31,1</w:t>
            </w:r>
          </w:p>
        </w:tc>
        <w:tc>
          <w:tcPr>
            <w:tcW w:w="365"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31,1</w:t>
            </w:r>
          </w:p>
        </w:tc>
        <w:tc>
          <w:tcPr>
            <w:tcW w:w="365"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31,1</w:t>
            </w:r>
          </w:p>
        </w:tc>
        <w:tc>
          <w:tcPr>
            <w:tcW w:w="377"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31,1</w:t>
            </w:r>
          </w:p>
        </w:tc>
        <w:tc>
          <w:tcPr>
            <w:tcW w:w="370"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31,1</w:t>
            </w:r>
          </w:p>
        </w:tc>
        <w:tc>
          <w:tcPr>
            <w:tcW w:w="367"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31,1</w:t>
            </w:r>
          </w:p>
        </w:tc>
        <w:tc>
          <w:tcPr>
            <w:tcW w:w="374"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31,1</w:t>
            </w:r>
          </w:p>
        </w:tc>
        <w:tc>
          <w:tcPr>
            <w:tcW w:w="389" w:type="pct"/>
            <w:gridSpan w:val="5"/>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31,1</w:t>
            </w:r>
          </w:p>
        </w:tc>
        <w:tc>
          <w:tcPr>
            <w:tcW w:w="452"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31,1</w:t>
            </w:r>
          </w:p>
        </w:tc>
        <w:tc>
          <w:tcPr>
            <w:tcW w:w="342" w:type="pct"/>
            <w:gridSpan w:val="2"/>
            <w:shd w:val="clear" w:color="auto" w:fill="auto"/>
            <w:vAlign w:val="center"/>
          </w:tcPr>
          <w:p w:rsidR="00833264" w:rsidRPr="003E72D1" w:rsidRDefault="00833264" w:rsidP="00471B3F">
            <w:pPr>
              <w:spacing w:after="0" w:line="240" w:lineRule="auto"/>
              <w:jc w:val="center"/>
              <w:rPr>
                <w:rFonts w:ascii="Times New Roman" w:hAnsi="Times New Roman" w:cs="Times New Roman"/>
                <w:bCs/>
                <w:color w:val="000000"/>
              </w:rPr>
            </w:pPr>
            <w:r w:rsidRPr="003E72D1">
              <w:rPr>
                <w:rFonts w:ascii="Times New Roman" w:hAnsi="Times New Roman" w:cs="Times New Roman"/>
                <w:bCs/>
                <w:color w:val="000000"/>
              </w:rPr>
              <w:t>31,1</w:t>
            </w:r>
          </w:p>
        </w:tc>
      </w:tr>
      <w:tr w:rsidR="002E2446" w:rsidRPr="003E72D1" w:rsidTr="006740FD">
        <w:trPr>
          <w:trHeight w:val="284"/>
          <w:tblHeader/>
        </w:trPr>
        <w:tc>
          <w:tcPr>
            <w:tcW w:w="873" w:type="pct"/>
            <w:shd w:val="clear" w:color="auto" w:fill="auto"/>
            <w:vAlign w:val="center"/>
          </w:tcPr>
          <w:p w:rsidR="00833264" w:rsidRPr="003E72D1" w:rsidRDefault="00833264" w:rsidP="00471B3F">
            <w:pPr>
              <w:pStyle w:val="afffffffff2"/>
              <w:jc w:val="center"/>
              <w:rPr>
                <w:sz w:val="22"/>
                <w:szCs w:val="22"/>
              </w:rPr>
            </w:pPr>
          </w:p>
        </w:tc>
        <w:tc>
          <w:tcPr>
            <w:tcW w:w="4127" w:type="pct"/>
            <w:gridSpan w:val="54"/>
            <w:shd w:val="clear" w:color="auto" w:fill="auto"/>
            <w:vAlign w:val="center"/>
          </w:tcPr>
          <w:p w:rsidR="00833264" w:rsidRPr="003E72D1" w:rsidRDefault="00833264" w:rsidP="00471B3F">
            <w:pPr>
              <w:pStyle w:val="afffffffff2"/>
              <w:jc w:val="center"/>
              <w:rPr>
                <w:sz w:val="22"/>
                <w:szCs w:val="22"/>
              </w:rPr>
            </w:pPr>
            <w:r w:rsidRPr="003E72D1">
              <w:rPr>
                <w:sz w:val="22"/>
                <w:szCs w:val="22"/>
              </w:rPr>
              <w:t>Котельная №28-14</w:t>
            </w:r>
          </w:p>
        </w:tc>
      </w:tr>
      <w:tr w:rsidR="002E2446" w:rsidRPr="003E72D1" w:rsidTr="006740FD">
        <w:trPr>
          <w:trHeight w:val="284"/>
          <w:tblHeader/>
        </w:trPr>
        <w:tc>
          <w:tcPr>
            <w:tcW w:w="873" w:type="pct"/>
            <w:shd w:val="clear" w:color="auto" w:fill="auto"/>
            <w:vAlign w:val="center"/>
          </w:tcPr>
          <w:p w:rsidR="00833264" w:rsidRPr="003E72D1" w:rsidRDefault="00833264" w:rsidP="00471B3F">
            <w:pPr>
              <w:pStyle w:val="afffffffff2"/>
              <w:jc w:val="center"/>
              <w:rPr>
                <w:sz w:val="22"/>
                <w:szCs w:val="22"/>
              </w:rPr>
            </w:pPr>
            <w:r w:rsidRPr="003E72D1">
              <w:rPr>
                <w:sz w:val="22"/>
                <w:szCs w:val="22"/>
              </w:rPr>
              <w:t>Резерв (+)/дефицит (-) тепловой мощности, Гкал/</w:t>
            </w:r>
            <w:proofErr w:type="gramStart"/>
            <w:r w:rsidRPr="003E72D1">
              <w:rPr>
                <w:sz w:val="22"/>
                <w:szCs w:val="22"/>
              </w:rPr>
              <w:t>ч</w:t>
            </w:r>
            <w:proofErr w:type="gramEnd"/>
          </w:p>
        </w:tc>
        <w:tc>
          <w:tcPr>
            <w:tcW w:w="376"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0,6665</w:t>
            </w:r>
          </w:p>
        </w:tc>
        <w:tc>
          <w:tcPr>
            <w:tcW w:w="366"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0,6665</w:t>
            </w:r>
          </w:p>
        </w:tc>
        <w:tc>
          <w:tcPr>
            <w:tcW w:w="367"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0,6665</w:t>
            </w:r>
          </w:p>
        </w:tc>
        <w:tc>
          <w:tcPr>
            <w:tcW w:w="367"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0,6665</w:t>
            </w:r>
          </w:p>
        </w:tc>
        <w:tc>
          <w:tcPr>
            <w:tcW w:w="366"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0,6665</w:t>
            </w:r>
          </w:p>
        </w:tc>
        <w:tc>
          <w:tcPr>
            <w:tcW w:w="372"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0,6665</w:t>
            </w:r>
          </w:p>
        </w:tc>
        <w:tc>
          <w:tcPr>
            <w:tcW w:w="373"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0,6665</w:t>
            </w:r>
          </w:p>
        </w:tc>
        <w:tc>
          <w:tcPr>
            <w:tcW w:w="370"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0,6665</w:t>
            </w:r>
          </w:p>
        </w:tc>
        <w:tc>
          <w:tcPr>
            <w:tcW w:w="377"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0,6665</w:t>
            </w:r>
          </w:p>
        </w:tc>
        <w:tc>
          <w:tcPr>
            <w:tcW w:w="452"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0,6665</w:t>
            </w:r>
          </w:p>
        </w:tc>
        <w:tc>
          <w:tcPr>
            <w:tcW w:w="342"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0,6665</w:t>
            </w:r>
          </w:p>
        </w:tc>
      </w:tr>
      <w:tr w:rsidR="002E2446" w:rsidRPr="003E72D1" w:rsidTr="006740FD">
        <w:trPr>
          <w:trHeight w:val="284"/>
          <w:tblHeader/>
        </w:trPr>
        <w:tc>
          <w:tcPr>
            <w:tcW w:w="873" w:type="pct"/>
            <w:shd w:val="clear" w:color="auto" w:fill="auto"/>
            <w:vAlign w:val="center"/>
          </w:tcPr>
          <w:p w:rsidR="00833264" w:rsidRPr="003E72D1" w:rsidRDefault="00833264" w:rsidP="00471B3F">
            <w:pPr>
              <w:pStyle w:val="afffffffff2"/>
              <w:jc w:val="center"/>
              <w:rPr>
                <w:sz w:val="22"/>
                <w:szCs w:val="22"/>
              </w:rPr>
            </w:pPr>
            <w:r w:rsidRPr="003E72D1">
              <w:rPr>
                <w:sz w:val="22"/>
                <w:szCs w:val="22"/>
              </w:rPr>
              <w:t>Резерв (+)/дефицит (-) тепловой мощности, Гкал/</w:t>
            </w:r>
            <w:proofErr w:type="gramStart"/>
            <w:r w:rsidRPr="003E72D1">
              <w:rPr>
                <w:sz w:val="22"/>
                <w:szCs w:val="22"/>
              </w:rPr>
              <w:t>ч</w:t>
            </w:r>
            <w:proofErr w:type="gramEnd"/>
            <w:r w:rsidRPr="003E72D1">
              <w:rPr>
                <w:sz w:val="22"/>
                <w:szCs w:val="22"/>
              </w:rPr>
              <w:t>, %</w:t>
            </w:r>
          </w:p>
        </w:tc>
        <w:tc>
          <w:tcPr>
            <w:tcW w:w="376"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26,4</w:t>
            </w:r>
          </w:p>
        </w:tc>
        <w:tc>
          <w:tcPr>
            <w:tcW w:w="366"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26,4</w:t>
            </w:r>
          </w:p>
        </w:tc>
        <w:tc>
          <w:tcPr>
            <w:tcW w:w="367"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26,4</w:t>
            </w:r>
          </w:p>
        </w:tc>
        <w:tc>
          <w:tcPr>
            <w:tcW w:w="367" w:type="pct"/>
            <w:gridSpan w:val="7"/>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26,4</w:t>
            </w:r>
          </w:p>
        </w:tc>
        <w:tc>
          <w:tcPr>
            <w:tcW w:w="366"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26,4</w:t>
            </w:r>
          </w:p>
        </w:tc>
        <w:tc>
          <w:tcPr>
            <w:tcW w:w="372"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26,4</w:t>
            </w:r>
          </w:p>
        </w:tc>
        <w:tc>
          <w:tcPr>
            <w:tcW w:w="373"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26,4</w:t>
            </w:r>
          </w:p>
        </w:tc>
        <w:tc>
          <w:tcPr>
            <w:tcW w:w="370"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26,4</w:t>
            </w:r>
          </w:p>
        </w:tc>
        <w:tc>
          <w:tcPr>
            <w:tcW w:w="377" w:type="pct"/>
            <w:gridSpan w:val="4"/>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26,4</w:t>
            </w:r>
          </w:p>
        </w:tc>
        <w:tc>
          <w:tcPr>
            <w:tcW w:w="452" w:type="pct"/>
            <w:gridSpan w:val="6"/>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26,4</w:t>
            </w:r>
          </w:p>
        </w:tc>
        <w:tc>
          <w:tcPr>
            <w:tcW w:w="342" w:type="pct"/>
            <w:gridSpan w:val="2"/>
            <w:shd w:val="clear" w:color="auto" w:fill="auto"/>
            <w:vAlign w:val="center"/>
          </w:tcPr>
          <w:p w:rsidR="00833264" w:rsidRPr="0073641B" w:rsidRDefault="00833264" w:rsidP="00471B3F">
            <w:pPr>
              <w:spacing w:after="0" w:line="240" w:lineRule="auto"/>
              <w:jc w:val="center"/>
              <w:rPr>
                <w:rFonts w:ascii="Times New Roman" w:hAnsi="Times New Roman" w:cs="Times New Roman"/>
                <w:bCs/>
                <w:color w:val="000000"/>
                <w:sz w:val="20"/>
                <w:szCs w:val="20"/>
              </w:rPr>
            </w:pPr>
            <w:r w:rsidRPr="0073641B">
              <w:rPr>
                <w:rFonts w:ascii="Times New Roman" w:hAnsi="Times New Roman" w:cs="Times New Roman"/>
                <w:bCs/>
                <w:color w:val="000000"/>
                <w:sz w:val="20"/>
                <w:szCs w:val="20"/>
              </w:rPr>
              <w:t>26,4</w:t>
            </w:r>
          </w:p>
        </w:tc>
      </w:tr>
    </w:tbl>
    <w:p w:rsidR="006740FD" w:rsidRDefault="006740FD" w:rsidP="006740FD">
      <w:pPr>
        <w:pStyle w:val="afffff"/>
        <w:spacing w:line="240" w:lineRule="auto"/>
        <w:ind w:firstLine="709"/>
        <w:rPr>
          <w:sz w:val="24"/>
          <w:szCs w:val="24"/>
        </w:rPr>
      </w:pPr>
      <w:bookmarkStart w:id="29" w:name="_Toc12829677"/>
      <w:bookmarkStart w:id="30" w:name="_Toc12830069"/>
      <w:bookmarkStart w:id="31" w:name="_Toc60138761"/>
      <w:r w:rsidRPr="00934ED9">
        <w:rPr>
          <w:sz w:val="24"/>
          <w:szCs w:val="24"/>
        </w:rPr>
        <w:t>К 2034 году все котельные в зонах действия сохраняют резервы тепловой мощности по расчетной тепловой нагрузке.</w:t>
      </w:r>
    </w:p>
    <w:p w:rsidR="00C21010" w:rsidRPr="003E72D1" w:rsidRDefault="00C21010" w:rsidP="00613A42">
      <w:pPr>
        <w:pStyle w:val="afffffffff6"/>
        <w:spacing w:line="240" w:lineRule="auto"/>
        <w:rPr>
          <w:b/>
          <w:sz w:val="24"/>
          <w:szCs w:val="24"/>
        </w:rPr>
      </w:pPr>
    </w:p>
    <w:p w:rsidR="00D93CE2" w:rsidRDefault="00D93CE2" w:rsidP="00613A42">
      <w:pPr>
        <w:pStyle w:val="afffffffff6"/>
        <w:spacing w:line="240" w:lineRule="auto"/>
        <w:rPr>
          <w:b/>
          <w:sz w:val="24"/>
          <w:szCs w:val="24"/>
        </w:rPr>
      </w:pPr>
    </w:p>
    <w:p w:rsidR="00D93CE2" w:rsidRDefault="00D93CE2" w:rsidP="00613A42">
      <w:pPr>
        <w:pStyle w:val="afffffffff6"/>
        <w:spacing w:line="240" w:lineRule="auto"/>
        <w:rPr>
          <w:b/>
          <w:sz w:val="24"/>
          <w:szCs w:val="24"/>
        </w:rPr>
      </w:pPr>
    </w:p>
    <w:p w:rsidR="00D93CE2" w:rsidRDefault="00D93CE2" w:rsidP="00613A42">
      <w:pPr>
        <w:pStyle w:val="afffffffff6"/>
        <w:spacing w:line="240" w:lineRule="auto"/>
        <w:rPr>
          <w:b/>
          <w:sz w:val="24"/>
          <w:szCs w:val="24"/>
        </w:rPr>
      </w:pPr>
    </w:p>
    <w:p w:rsidR="00613A42" w:rsidRDefault="008C0003" w:rsidP="00613A42">
      <w:pPr>
        <w:pStyle w:val="afffffffff6"/>
        <w:spacing w:line="240" w:lineRule="auto"/>
        <w:rPr>
          <w:b/>
          <w:sz w:val="24"/>
          <w:szCs w:val="24"/>
        </w:rPr>
      </w:pPr>
      <w:r w:rsidRPr="00934ED9">
        <w:rPr>
          <w:b/>
          <w:sz w:val="24"/>
          <w:szCs w:val="24"/>
        </w:rPr>
        <w:lastRenderedPageBreak/>
        <w:t>§</w:t>
      </w:r>
      <w:r w:rsidR="00934ED9" w:rsidRPr="00934ED9">
        <w:rPr>
          <w:b/>
          <w:sz w:val="24"/>
          <w:szCs w:val="24"/>
        </w:rPr>
        <w:t xml:space="preserve"> </w:t>
      </w:r>
      <w:r w:rsidR="009A43A5" w:rsidRPr="00934ED9">
        <w:rPr>
          <w:b/>
          <w:sz w:val="24"/>
          <w:szCs w:val="24"/>
        </w:rPr>
        <w:t>7</w:t>
      </w:r>
      <w:r w:rsidR="00E0329C" w:rsidRPr="00934ED9">
        <w:rPr>
          <w:b/>
          <w:sz w:val="24"/>
          <w:szCs w:val="24"/>
        </w:rPr>
        <w:t xml:space="preserve">. </w:t>
      </w:r>
      <w:r w:rsidR="008B7673" w:rsidRPr="00934ED9">
        <w:rPr>
          <w:b/>
          <w:sz w:val="24"/>
          <w:szCs w:val="24"/>
        </w:rPr>
        <w:t>Р</w:t>
      </w:r>
      <w:r w:rsidR="00613A42" w:rsidRPr="00934ED9">
        <w:rPr>
          <w:b/>
          <w:sz w:val="24"/>
          <w:szCs w:val="24"/>
        </w:rPr>
        <w:t>адиус эффективного теплоснабжения</w:t>
      </w:r>
      <w:bookmarkStart w:id="32" w:name="_Toc12829678"/>
      <w:bookmarkStart w:id="33" w:name="_Toc12830070"/>
      <w:bookmarkEnd w:id="29"/>
      <w:bookmarkEnd w:id="30"/>
      <w:bookmarkEnd w:id="31"/>
    </w:p>
    <w:p w:rsidR="00475E71" w:rsidRDefault="00475E71" w:rsidP="00613A42">
      <w:pPr>
        <w:pStyle w:val="afffffffff6"/>
        <w:spacing w:line="240" w:lineRule="auto"/>
        <w:rPr>
          <w:b/>
          <w:sz w:val="24"/>
          <w:szCs w:val="24"/>
        </w:rPr>
      </w:pPr>
    </w:p>
    <w:p w:rsidR="00841F2C" w:rsidRPr="00934ED9" w:rsidRDefault="00841F2C" w:rsidP="00613A42">
      <w:pPr>
        <w:pStyle w:val="afffffffff6"/>
        <w:spacing w:line="240" w:lineRule="auto"/>
        <w:rPr>
          <w:sz w:val="24"/>
          <w:szCs w:val="24"/>
        </w:rPr>
      </w:pPr>
      <w:r w:rsidRPr="00934ED9">
        <w:rPr>
          <w:sz w:val="24"/>
          <w:szCs w:val="24"/>
        </w:rPr>
        <w:t>Для обоснования целесообразности подключения перспективной тепловой нагрузки в зоны действия источников тепловой энергии определяется радиус эффективного теплоснабжения.</w:t>
      </w:r>
    </w:p>
    <w:p w:rsidR="00841F2C" w:rsidRPr="00934ED9" w:rsidRDefault="00841F2C" w:rsidP="00613A42">
      <w:pPr>
        <w:spacing w:after="0" w:line="240" w:lineRule="auto"/>
        <w:ind w:firstLine="709"/>
        <w:jc w:val="both"/>
        <w:rPr>
          <w:rFonts w:ascii="Times New Roman" w:hAnsi="Times New Roman" w:cs="Times New Roman"/>
          <w:sz w:val="24"/>
          <w:szCs w:val="24"/>
        </w:rPr>
      </w:pPr>
      <w:r w:rsidRPr="00934ED9">
        <w:rPr>
          <w:rFonts w:ascii="Times New Roman" w:hAnsi="Times New Roman" w:cs="Times New Roman"/>
          <w:sz w:val="24"/>
          <w:szCs w:val="24"/>
        </w:rPr>
        <w:t xml:space="preserve">Радиус эффективного теплоснабжения источников тепловой энергии определяется по методике изложенной кандидатом технических наук, советником генерального директора ОАО «Объединение </w:t>
      </w:r>
      <w:proofErr w:type="spellStart"/>
      <w:r w:rsidRPr="00934ED9">
        <w:rPr>
          <w:rFonts w:ascii="Times New Roman" w:hAnsi="Times New Roman" w:cs="Times New Roman"/>
          <w:sz w:val="24"/>
          <w:szCs w:val="24"/>
        </w:rPr>
        <w:t>ВНИПИэнергопром</w:t>
      </w:r>
      <w:proofErr w:type="spellEnd"/>
      <w:r w:rsidRPr="00934ED9">
        <w:rPr>
          <w:rFonts w:ascii="Times New Roman" w:hAnsi="Times New Roman" w:cs="Times New Roman"/>
          <w:sz w:val="24"/>
          <w:szCs w:val="24"/>
        </w:rPr>
        <w:t xml:space="preserve">» г. Москва, В.Н. </w:t>
      </w:r>
      <w:proofErr w:type="spellStart"/>
      <w:r w:rsidRPr="00934ED9">
        <w:rPr>
          <w:rFonts w:ascii="Times New Roman" w:hAnsi="Times New Roman" w:cs="Times New Roman"/>
          <w:sz w:val="24"/>
          <w:szCs w:val="24"/>
        </w:rPr>
        <w:t>Папушкиным</w:t>
      </w:r>
      <w:proofErr w:type="spellEnd"/>
      <w:r w:rsidRPr="00934ED9">
        <w:rPr>
          <w:rFonts w:ascii="Times New Roman" w:hAnsi="Times New Roman" w:cs="Times New Roman"/>
          <w:sz w:val="24"/>
          <w:szCs w:val="24"/>
        </w:rPr>
        <w:t xml:space="preserve"> в жу</w:t>
      </w:r>
      <w:r w:rsidR="00613A42" w:rsidRPr="00934ED9">
        <w:rPr>
          <w:rFonts w:ascii="Times New Roman" w:hAnsi="Times New Roman" w:cs="Times New Roman"/>
          <w:sz w:val="24"/>
          <w:szCs w:val="24"/>
        </w:rPr>
        <w:t xml:space="preserve">рнале «Новости теплоснабжения», </w:t>
      </w:r>
      <w:r w:rsidRPr="00934ED9">
        <w:rPr>
          <w:rFonts w:ascii="Times New Roman" w:hAnsi="Times New Roman" w:cs="Times New Roman"/>
          <w:sz w:val="24"/>
          <w:szCs w:val="24"/>
        </w:rPr>
        <w:t>2010 г</w:t>
      </w:r>
      <w:r w:rsidR="00613A42" w:rsidRPr="00934ED9">
        <w:rPr>
          <w:rFonts w:ascii="Times New Roman" w:hAnsi="Times New Roman" w:cs="Times New Roman"/>
          <w:sz w:val="24"/>
          <w:szCs w:val="24"/>
        </w:rPr>
        <w:t>ода</w:t>
      </w:r>
      <w:r w:rsidR="00E03C37" w:rsidRPr="00934ED9">
        <w:rPr>
          <w:rFonts w:ascii="Times New Roman" w:hAnsi="Times New Roman" w:cs="Times New Roman"/>
          <w:sz w:val="24"/>
          <w:szCs w:val="24"/>
        </w:rPr>
        <w:t>, № 9</w:t>
      </w:r>
      <w:r w:rsidR="00613A42" w:rsidRPr="00934ED9">
        <w:rPr>
          <w:rFonts w:ascii="Times New Roman" w:hAnsi="Times New Roman" w:cs="Times New Roman"/>
          <w:sz w:val="24"/>
          <w:szCs w:val="24"/>
        </w:rPr>
        <w:t>.</w:t>
      </w:r>
      <w:r w:rsidRPr="00934ED9">
        <w:rPr>
          <w:rFonts w:ascii="Times New Roman" w:hAnsi="Times New Roman" w:cs="Times New Roman"/>
          <w:sz w:val="24"/>
          <w:szCs w:val="24"/>
        </w:rPr>
        <w:t xml:space="preserve"> </w:t>
      </w:r>
    </w:p>
    <w:p w:rsidR="00841F2C" w:rsidRPr="00934ED9" w:rsidRDefault="00841F2C" w:rsidP="00613A42">
      <w:pPr>
        <w:spacing w:after="0" w:line="240" w:lineRule="auto"/>
        <w:ind w:firstLine="709"/>
        <w:jc w:val="both"/>
        <w:rPr>
          <w:rFonts w:ascii="Times New Roman" w:hAnsi="Times New Roman" w:cs="Times New Roman"/>
          <w:sz w:val="24"/>
          <w:szCs w:val="24"/>
        </w:rPr>
      </w:pPr>
      <w:r w:rsidRPr="00934ED9">
        <w:rPr>
          <w:rFonts w:ascii="Times New Roman" w:hAnsi="Times New Roman" w:cs="Times New Roman"/>
          <w:sz w:val="24"/>
          <w:szCs w:val="24"/>
        </w:rPr>
        <w:t>Оптимальный радиус теплоснабжения определяется из условия минимума выражения для «удельных стоимостей сооружения тепловых сетей и источника»:</w:t>
      </w:r>
    </w:p>
    <w:p w:rsidR="00841F2C" w:rsidRPr="00934ED9" w:rsidRDefault="00841F2C" w:rsidP="00613A42">
      <w:pPr>
        <w:spacing w:after="0" w:line="240" w:lineRule="auto"/>
        <w:ind w:firstLine="709"/>
        <w:jc w:val="both"/>
        <w:rPr>
          <w:rFonts w:ascii="Times New Roman" w:hAnsi="Times New Roman" w:cs="Times New Roman"/>
          <w:sz w:val="24"/>
          <w:szCs w:val="24"/>
        </w:rPr>
      </w:pPr>
      <m:oMath>
        <m:r>
          <w:rPr>
            <w:rFonts w:ascii="Cambria Math" w:hAnsi="Cambria Math" w:cs="Times New Roman"/>
            <w:sz w:val="24"/>
            <w:szCs w:val="24"/>
          </w:rPr>
          <m:t>S</m:t>
        </m:r>
        <m:r>
          <w:rPr>
            <w:rFonts w:ascii="Cambria Math" w:hAnsi="Times New Roman" w:cs="Times New Roman"/>
            <w:sz w:val="24"/>
            <w:szCs w:val="24"/>
          </w:rPr>
          <m:t>=</m:t>
        </m:r>
        <m:r>
          <w:rPr>
            <w:rFonts w:ascii="Cambria Math" w:hAnsi="Cambria Math" w:cs="Times New Roman"/>
            <w:sz w:val="24"/>
            <w:szCs w:val="24"/>
          </w:rPr>
          <m:t>A</m:t>
        </m:r>
        <m:r>
          <w:rPr>
            <w:rFonts w:ascii="Cambria Math" w:hAnsi="Times New Roman" w:cs="Times New Roman"/>
            <w:sz w:val="24"/>
            <w:szCs w:val="24"/>
          </w:rPr>
          <m:t>+</m:t>
        </m:r>
        <m:r>
          <w:rPr>
            <w:rFonts w:ascii="Cambria Math" w:hAnsi="Cambria Math" w:cs="Times New Roman"/>
            <w:sz w:val="24"/>
            <w:szCs w:val="24"/>
          </w:rPr>
          <m:t>Z</m:t>
        </m:r>
        <m:r>
          <w:rPr>
            <w:rFonts w:ascii="Times New Roman" w:hAnsi="Times New Roman" w:cs="Times New Roman"/>
            <w:sz w:val="24"/>
            <w:szCs w:val="24"/>
          </w:rPr>
          <m:t>→</m:t>
        </m:r>
        <m:func>
          <m:funcPr>
            <m:ctrlPr>
              <w:rPr>
                <w:rFonts w:ascii="Cambria Math" w:hAnsi="Times New Roman" w:cs="Times New Roman"/>
                <w:i/>
                <w:sz w:val="24"/>
                <w:szCs w:val="24"/>
                <w:lang w:val="en-US"/>
              </w:rPr>
            </m:ctrlPr>
          </m:funcPr>
          <m:fName>
            <m:r>
              <m:rPr>
                <m:sty m:val="p"/>
              </m:rPr>
              <w:rPr>
                <w:rFonts w:ascii="Cambria Math" w:hAnsi="Times New Roman" w:cs="Times New Roman"/>
                <w:sz w:val="24"/>
                <w:szCs w:val="24"/>
                <w:lang w:val="en-US"/>
              </w:rPr>
              <m:t>min</m:t>
            </m:r>
          </m:fName>
          <m:e/>
        </m:func>
      </m:oMath>
      <w:r w:rsidR="00E03C37" w:rsidRPr="00934ED9">
        <w:rPr>
          <w:rFonts w:ascii="Times New Roman" w:hAnsi="Times New Roman" w:cs="Times New Roman"/>
          <w:sz w:val="24"/>
          <w:szCs w:val="24"/>
        </w:rPr>
        <w:t xml:space="preserve"> (руб./Гкал/ч),</w:t>
      </w:r>
    </w:p>
    <w:p w:rsidR="00841F2C" w:rsidRPr="00934ED9" w:rsidRDefault="00841F2C" w:rsidP="00613A42">
      <w:pPr>
        <w:spacing w:after="0" w:line="240" w:lineRule="auto"/>
        <w:ind w:firstLine="709"/>
        <w:jc w:val="both"/>
        <w:rPr>
          <w:rFonts w:ascii="Times New Roman" w:hAnsi="Times New Roman" w:cs="Times New Roman"/>
          <w:sz w:val="24"/>
          <w:szCs w:val="24"/>
        </w:rPr>
      </w:pPr>
      <w:r w:rsidRPr="00934ED9">
        <w:rPr>
          <w:rFonts w:ascii="Times New Roman" w:hAnsi="Times New Roman" w:cs="Times New Roman"/>
          <w:sz w:val="24"/>
          <w:szCs w:val="24"/>
        </w:rPr>
        <w:t>где</w:t>
      </w:r>
      <w:proofErr w:type="gramStart"/>
      <w:r w:rsidRPr="00934ED9">
        <w:rPr>
          <w:rFonts w:ascii="Times New Roman" w:hAnsi="Times New Roman" w:cs="Times New Roman"/>
          <w:sz w:val="24"/>
          <w:szCs w:val="24"/>
        </w:rPr>
        <w:t xml:space="preserve"> А</w:t>
      </w:r>
      <w:proofErr w:type="gramEnd"/>
      <w:r w:rsidRPr="00934ED9">
        <w:rPr>
          <w:rFonts w:ascii="Times New Roman" w:hAnsi="Times New Roman" w:cs="Times New Roman"/>
          <w:sz w:val="24"/>
          <w:szCs w:val="24"/>
        </w:rPr>
        <w:t xml:space="preserve"> - удельная стоимость сооружения тепловой сети, руб./Гкал/ч;</w:t>
      </w:r>
    </w:p>
    <w:p w:rsidR="00841F2C" w:rsidRPr="00934ED9" w:rsidRDefault="00841F2C" w:rsidP="00613A42">
      <w:pPr>
        <w:spacing w:after="0" w:line="240" w:lineRule="auto"/>
        <w:ind w:firstLine="709"/>
        <w:jc w:val="both"/>
        <w:rPr>
          <w:rFonts w:ascii="Times New Roman" w:hAnsi="Times New Roman" w:cs="Times New Roman"/>
          <w:sz w:val="24"/>
          <w:szCs w:val="24"/>
        </w:rPr>
      </w:pPr>
      <w:r w:rsidRPr="00934ED9">
        <w:rPr>
          <w:rFonts w:ascii="Times New Roman" w:hAnsi="Times New Roman" w:cs="Times New Roman"/>
          <w:sz w:val="24"/>
          <w:szCs w:val="24"/>
        </w:rPr>
        <w:t>Z - удельная стоимость сооружения котельной, руб./Гкал/</w:t>
      </w:r>
      <w:proofErr w:type="gramStart"/>
      <w:r w:rsidRPr="00934ED9">
        <w:rPr>
          <w:rFonts w:ascii="Times New Roman" w:hAnsi="Times New Roman" w:cs="Times New Roman"/>
          <w:sz w:val="24"/>
          <w:szCs w:val="24"/>
        </w:rPr>
        <w:t>ч</w:t>
      </w:r>
      <w:proofErr w:type="gramEnd"/>
      <w:r w:rsidRPr="00934ED9">
        <w:rPr>
          <w:rFonts w:ascii="Times New Roman" w:hAnsi="Times New Roman" w:cs="Times New Roman"/>
          <w:sz w:val="24"/>
          <w:szCs w:val="24"/>
        </w:rPr>
        <w:t>.</w:t>
      </w:r>
    </w:p>
    <w:p w:rsidR="00841F2C" w:rsidRPr="00934ED9" w:rsidRDefault="00841F2C" w:rsidP="00613A42">
      <w:pPr>
        <w:spacing w:after="0" w:line="240" w:lineRule="auto"/>
        <w:ind w:firstLine="709"/>
        <w:jc w:val="both"/>
        <w:rPr>
          <w:rFonts w:ascii="Times New Roman" w:hAnsi="Times New Roman" w:cs="Times New Roman"/>
          <w:sz w:val="24"/>
          <w:szCs w:val="24"/>
        </w:rPr>
      </w:pPr>
      <w:r w:rsidRPr="00934ED9">
        <w:rPr>
          <w:rFonts w:ascii="Times New Roman" w:hAnsi="Times New Roman" w:cs="Times New Roman"/>
          <w:sz w:val="24"/>
          <w:szCs w:val="24"/>
        </w:rPr>
        <w:t>Использованы следующие аналитические выражения для связи себестоимости производства и транспорта теплоты с максимальным радиусом теплоснабжения:</w:t>
      </w:r>
    </w:p>
    <w:p w:rsidR="00841F2C" w:rsidRPr="00934ED9" w:rsidRDefault="00841F2C" w:rsidP="00613A42">
      <w:pPr>
        <w:spacing w:after="0" w:line="240" w:lineRule="auto"/>
        <w:ind w:firstLine="709"/>
        <w:jc w:val="both"/>
        <w:rPr>
          <w:rFonts w:ascii="Times New Roman" w:hAnsi="Times New Roman" w:cs="Times New Roman"/>
          <w:sz w:val="24"/>
          <w:szCs w:val="24"/>
        </w:rPr>
      </w:pPr>
      <m:oMath>
        <m:r>
          <w:rPr>
            <w:rFonts w:ascii="Cambria Math" w:hAnsi="Cambria Math" w:cs="Times New Roman"/>
            <w:sz w:val="24"/>
            <w:szCs w:val="24"/>
          </w:rPr>
          <m:t>A</m:t>
        </m:r>
        <m:r>
          <w:rPr>
            <w:rFonts w:ascii="Cambria Math" w:hAnsi="Times New Roman" w:cs="Times New Roman"/>
            <w:sz w:val="24"/>
            <w:szCs w:val="24"/>
          </w:rPr>
          <m:t>=</m:t>
        </m:r>
        <m:f>
          <m:fPr>
            <m:ctrlPr>
              <w:rPr>
                <w:rFonts w:ascii="Cambria Math" w:hAnsi="Times New Roman" w:cs="Times New Roman"/>
                <w:i/>
                <w:sz w:val="24"/>
                <w:szCs w:val="24"/>
              </w:rPr>
            </m:ctrlPr>
          </m:fPr>
          <m:num>
            <m:r>
              <w:rPr>
                <w:rFonts w:ascii="Cambria Math" w:hAnsi="Times New Roman" w:cs="Times New Roman"/>
                <w:sz w:val="24"/>
                <w:szCs w:val="24"/>
              </w:rPr>
              <m:t>1050</m:t>
            </m:r>
            <m:r>
              <w:rPr>
                <w:rFonts w:ascii="Times New Roman" w:hAnsi="Times New Roman" w:cs="Times New Roman"/>
                <w:sz w:val="24"/>
                <w:szCs w:val="24"/>
              </w:rPr>
              <m:t>∙</m:t>
            </m:r>
            <m:sSup>
              <m:sSupPr>
                <m:ctrlPr>
                  <w:rPr>
                    <w:rFonts w:ascii="Cambria Math" w:hAnsi="Times New Roman" w:cs="Times New Roman"/>
                    <w:i/>
                    <w:sz w:val="24"/>
                    <w:szCs w:val="24"/>
                  </w:rPr>
                </m:ctrlPr>
              </m:sSupPr>
              <m:e>
                <m:r>
                  <w:rPr>
                    <w:rFonts w:ascii="Cambria Math" w:hAnsi="Cambria Math" w:cs="Times New Roman"/>
                    <w:sz w:val="24"/>
                    <w:szCs w:val="24"/>
                  </w:rPr>
                  <m:t>R</m:t>
                </m:r>
              </m:e>
              <m:sup>
                <m:r>
                  <w:rPr>
                    <w:rFonts w:ascii="Cambria Math" w:hAnsi="Times New Roman" w:cs="Times New Roman"/>
                    <w:sz w:val="24"/>
                    <w:szCs w:val="24"/>
                  </w:rPr>
                  <m:t>0.48</m:t>
                </m:r>
              </m:sup>
            </m:sSup>
            <m:r>
              <w:rPr>
                <w:rFonts w:ascii="Times New Roman" w:hAnsi="Times New Roman" w:cs="Times New Roman"/>
                <w:sz w:val="24"/>
                <w:szCs w:val="24"/>
              </w:rPr>
              <m:t>∙</m:t>
            </m:r>
            <m:sSup>
              <m:sSupPr>
                <m:ctrlPr>
                  <w:rPr>
                    <w:rFonts w:ascii="Cambria Math" w:hAnsi="Times New Roman" w:cs="Times New Roman"/>
                    <w:i/>
                    <w:sz w:val="24"/>
                    <w:szCs w:val="24"/>
                  </w:rPr>
                </m:ctrlPr>
              </m:sSupPr>
              <m:e>
                <m:r>
                  <w:rPr>
                    <w:rFonts w:ascii="Cambria Math" w:hAnsi="Cambria Math" w:cs="Times New Roman"/>
                    <w:sz w:val="24"/>
                    <w:szCs w:val="24"/>
                  </w:rPr>
                  <m:t>B</m:t>
                </m:r>
              </m:e>
              <m:sup>
                <m:r>
                  <w:rPr>
                    <w:rFonts w:ascii="Cambria Math" w:hAnsi="Times New Roman" w:cs="Times New Roman"/>
                    <w:sz w:val="24"/>
                    <w:szCs w:val="24"/>
                  </w:rPr>
                  <m:t>0.26</m:t>
                </m:r>
              </m:sup>
            </m:sSup>
            <m:r>
              <w:rPr>
                <w:rFonts w:ascii="Times New Roman" w:hAnsi="Times New Roman" w:cs="Times New Roman"/>
                <w:sz w:val="24"/>
                <w:szCs w:val="24"/>
              </w:rPr>
              <m:t>∙</m:t>
            </m:r>
            <m:r>
              <w:rPr>
                <w:rFonts w:ascii="Cambria Math" w:hAnsi="Cambria Math" w:cs="Times New Roman"/>
                <w:sz w:val="24"/>
                <w:szCs w:val="24"/>
              </w:rPr>
              <m:t>s</m:t>
            </m:r>
          </m:num>
          <m:den>
            <m:sSup>
              <m:sSupPr>
                <m:ctrlPr>
                  <w:rPr>
                    <w:rFonts w:ascii="Cambria Math" w:hAnsi="Times New Roman" w:cs="Times New Roman"/>
                    <w:i/>
                    <w:sz w:val="24"/>
                    <w:szCs w:val="24"/>
                  </w:rPr>
                </m:ctrlPr>
              </m:sSupPr>
              <m:e>
                <m:r>
                  <w:rPr>
                    <w:rFonts w:ascii="Times New Roman" w:hAnsi="Times New Roman" w:cs="Times New Roman"/>
                    <w:sz w:val="24"/>
                    <w:szCs w:val="24"/>
                  </w:rPr>
                  <m:t>П</m:t>
                </m:r>
              </m:e>
              <m:sup>
                <m:r>
                  <w:rPr>
                    <w:rFonts w:ascii="Cambria Math" w:hAnsi="Times New Roman" w:cs="Times New Roman"/>
                    <w:sz w:val="24"/>
                    <w:szCs w:val="24"/>
                  </w:rPr>
                  <m:t>0,62</m:t>
                </m:r>
              </m:sup>
            </m:sSup>
            <m:r>
              <w:rPr>
                <w:rFonts w:ascii="Times New Roman" w:hAnsi="Times New Roman" w:cs="Times New Roman"/>
                <w:sz w:val="24"/>
                <w:szCs w:val="24"/>
              </w:rPr>
              <m:t>∙</m:t>
            </m:r>
            <m:sSup>
              <m:sSupPr>
                <m:ctrlPr>
                  <w:rPr>
                    <w:rFonts w:ascii="Cambria Math" w:hAnsi="Times New Roman" w:cs="Times New Roman"/>
                    <w:i/>
                    <w:sz w:val="24"/>
                    <w:szCs w:val="24"/>
                  </w:rPr>
                </m:ctrlPr>
              </m:sSupPr>
              <m:e>
                <m:r>
                  <w:rPr>
                    <w:rFonts w:ascii="Times New Roman" w:hAnsi="Times New Roman" w:cs="Times New Roman"/>
                    <w:sz w:val="24"/>
                    <w:szCs w:val="24"/>
                  </w:rPr>
                  <m:t>Н</m:t>
                </m:r>
              </m:e>
              <m:sup>
                <m:r>
                  <w:rPr>
                    <w:rFonts w:ascii="Cambria Math" w:hAnsi="Times New Roman" w:cs="Times New Roman"/>
                    <w:sz w:val="24"/>
                    <w:szCs w:val="24"/>
                  </w:rPr>
                  <m:t>0,19</m:t>
                </m:r>
              </m:sup>
            </m:sSup>
            <m:r>
              <w:rPr>
                <w:rFonts w:ascii="Times New Roman" w:hAnsi="Times New Roman" w:cs="Times New Roman"/>
                <w:sz w:val="24"/>
                <w:szCs w:val="24"/>
              </w:rPr>
              <m:t>∙</m:t>
            </m:r>
            <m:sSup>
              <m:sSupPr>
                <m:ctrlPr>
                  <w:rPr>
                    <w:rFonts w:ascii="Cambria Math" w:hAnsi="Times New Roman" w:cs="Times New Roman"/>
                    <w:i/>
                    <w:sz w:val="24"/>
                    <w:szCs w:val="24"/>
                  </w:rPr>
                </m:ctrlPr>
              </m:sSupPr>
              <m:e>
                <m:r>
                  <w:rPr>
                    <w:rFonts w:ascii="Times New Roman" w:hAnsi="Times New Roman" w:cs="Times New Roman"/>
                    <w:sz w:val="24"/>
                    <w:szCs w:val="24"/>
                  </w:rPr>
                  <m:t>∆</m:t>
                </m:r>
                <m:r>
                  <w:rPr>
                    <w:rFonts w:ascii="Cambria Math" w:hAnsi="Cambria Math" w:cs="Times New Roman"/>
                    <w:sz w:val="24"/>
                    <w:szCs w:val="24"/>
                    <w:lang w:val="en-US"/>
                  </w:rPr>
                  <m:t>r</m:t>
                </m:r>
              </m:e>
              <m:sup>
                <m:r>
                  <w:rPr>
                    <w:rFonts w:ascii="Cambria Math" w:hAnsi="Times New Roman" w:cs="Times New Roman"/>
                    <w:sz w:val="24"/>
                    <w:szCs w:val="24"/>
                  </w:rPr>
                  <m:t>0.38</m:t>
                </m:r>
              </m:sup>
            </m:sSup>
          </m:den>
        </m:f>
      </m:oMath>
      <w:r w:rsidRPr="00934ED9">
        <w:rPr>
          <w:rFonts w:ascii="Times New Roman" w:hAnsi="Times New Roman" w:cs="Times New Roman"/>
          <w:sz w:val="24"/>
          <w:szCs w:val="24"/>
        </w:rPr>
        <w:t>, руб./Гкал/</w:t>
      </w:r>
      <w:proofErr w:type="gramStart"/>
      <w:r w:rsidRPr="00934ED9">
        <w:rPr>
          <w:rFonts w:ascii="Times New Roman" w:hAnsi="Times New Roman" w:cs="Times New Roman"/>
          <w:sz w:val="24"/>
          <w:szCs w:val="24"/>
        </w:rPr>
        <w:t>ч</w:t>
      </w:r>
      <w:proofErr w:type="gramEnd"/>
      <w:r w:rsidRPr="00934ED9">
        <w:rPr>
          <w:rFonts w:ascii="Times New Roman" w:hAnsi="Times New Roman" w:cs="Times New Roman"/>
          <w:sz w:val="24"/>
          <w:szCs w:val="24"/>
        </w:rPr>
        <w:t>;</w:t>
      </w:r>
    </w:p>
    <w:p w:rsidR="00841F2C" w:rsidRPr="00934ED9" w:rsidRDefault="00841F2C" w:rsidP="00613A42">
      <w:pPr>
        <w:spacing w:after="0" w:line="240" w:lineRule="auto"/>
        <w:ind w:firstLine="709"/>
        <w:jc w:val="both"/>
        <w:rPr>
          <w:rFonts w:ascii="Times New Roman" w:hAnsi="Times New Roman" w:cs="Times New Roman"/>
          <w:sz w:val="24"/>
          <w:szCs w:val="24"/>
        </w:rPr>
      </w:pPr>
      <m:oMath>
        <m:r>
          <w:rPr>
            <w:rFonts w:ascii="Cambria Math" w:hAnsi="Cambria Math" w:cs="Times New Roman"/>
            <w:sz w:val="24"/>
            <w:szCs w:val="24"/>
          </w:rPr>
          <m:t>Z</m:t>
        </m:r>
        <m:r>
          <w:rPr>
            <w:rFonts w:ascii="Cambria Math" w:hAnsi="Times New Roman" w:cs="Times New Roman"/>
            <w:sz w:val="24"/>
            <w:szCs w:val="24"/>
          </w:rPr>
          <m:t>=</m:t>
        </m:r>
        <m:f>
          <m:fPr>
            <m:ctrlPr>
              <w:rPr>
                <w:rFonts w:ascii="Cambria Math" w:hAnsi="Times New Roman" w:cs="Times New Roman"/>
                <w:i/>
                <w:sz w:val="24"/>
                <w:szCs w:val="24"/>
              </w:rPr>
            </m:ctrlPr>
          </m:fPr>
          <m:num>
            <m:f>
              <m:fPr>
                <m:ctrlPr>
                  <w:rPr>
                    <w:rFonts w:ascii="Cambria Math" w:hAnsi="Times New Roman" w:cs="Times New Roman"/>
                    <w:i/>
                    <w:sz w:val="24"/>
                    <w:szCs w:val="24"/>
                  </w:rPr>
                </m:ctrlPr>
              </m:fPr>
              <m:num>
                <m:r>
                  <w:rPr>
                    <w:rFonts w:ascii="Cambria Math" w:hAnsi="Cambria Math" w:cs="Times New Roman"/>
                    <w:sz w:val="24"/>
                    <w:szCs w:val="24"/>
                  </w:rPr>
                  <m:t>α</m:t>
                </m:r>
              </m:num>
              <m:den>
                <m:r>
                  <w:rPr>
                    <w:rFonts w:ascii="Cambria Math" w:hAnsi="Times New Roman" w:cs="Times New Roman"/>
                    <w:sz w:val="24"/>
                    <w:szCs w:val="24"/>
                  </w:rPr>
                  <m:t>3</m:t>
                </m:r>
              </m:den>
            </m:f>
            <m:r>
              <w:rPr>
                <w:rFonts w:ascii="Cambria Math" w:hAnsi="Times New Roman" w:cs="Times New Roman"/>
                <w:sz w:val="24"/>
                <w:szCs w:val="24"/>
              </w:rPr>
              <m:t>+30</m:t>
            </m:r>
            <m:r>
              <w:rPr>
                <w:rFonts w:ascii="Times New Roman" w:hAnsi="Times New Roman" w:cs="Times New Roman"/>
                <w:sz w:val="24"/>
                <w:szCs w:val="24"/>
              </w:rPr>
              <m:t>∙</m:t>
            </m:r>
            <m:sSup>
              <m:sSupPr>
                <m:ctrlPr>
                  <w:rPr>
                    <w:rFonts w:ascii="Cambria Math" w:hAnsi="Times New Roman" w:cs="Times New Roman"/>
                    <w:i/>
                    <w:sz w:val="24"/>
                    <w:szCs w:val="24"/>
                  </w:rPr>
                </m:ctrlPr>
              </m:sSupPr>
              <m:e>
                <m:r>
                  <w:rPr>
                    <w:rFonts w:ascii="Cambria Math" w:hAnsi="Times New Roman" w:cs="Times New Roman"/>
                    <w:sz w:val="24"/>
                    <w:szCs w:val="24"/>
                  </w:rPr>
                  <m:t>10</m:t>
                </m:r>
              </m:e>
              <m:sup>
                <m:r>
                  <w:rPr>
                    <w:rFonts w:ascii="Cambria Math" w:hAnsi="Times New Roman" w:cs="Times New Roman"/>
                    <w:sz w:val="24"/>
                    <w:szCs w:val="24"/>
                  </w:rPr>
                  <m:t>6</m:t>
                </m:r>
              </m:sup>
            </m:sSup>
            <m:r>
              <w:rPr>
                <w:rFonts w:ascii="Times New Roman" w:hAnsi="Times New Roman" w:cs="Times New Roman"/>
                <w:sz w:val="24"/>
                <w:szCs w:val="24"/>
              </w:rPr>
              <m:t>∙</m:t>
            </m:r>
            <m:r>
              <w:rPr>
                <w:rFonts w:ascii="Cambria Math" w:hAnsi="Cambria Math" w:cs="Times New Roman"/>
                <w:sz w:val="24"/>
                <w:szCs w:val="24"/>
              </w:rPr>
              <m:t>φ</m:t>
            </m:r>
          </m:num>
          <m:den>
            <m:sSup>
              <m:sSupPr>
                <m:ctrlPr>
                  <w:rPr>
                    <w:rFonts w:ascii="Cambria Math" w:hAnsi="Times New Roman" w:cs="Times New Roman"/>
                    <w:i/>
                    <w:sz w:val="24"/>
                    <w:szCs w:val="24"/>
                  </w:rPr>
                </m:ctrlPr>
              </m:sSupPr>
              <m:e>
                <m:r>
                  <w:rPr>
                    <w:rFonts w:ascii="Cambria Math" w:hAnsi="Cambria Math" w:cs="Times New Roman"/>
                    <w:sz w:val="24"/>
                    <w:szCs w:val="24"/>
                  </w:rPr>
                  <m:t>R</m:t>
                </m:r>
              </m:e>
              <m:sup>
                <m:r>
                  <w:rPr>
                    <w:rFonts w:ascii="Cambria Math" w:hAnsi="Times New Roman" w:cs="Times New Roman"/>
                    <w:sz w:val="24"/>
                    <w:szCs w:val="24"/>
                  </w:rPr>
                  <m:t>2</m:t>
                </m:r>
              </m:sup>
            </m:sSup>
            <m:r>
              <w:rPr>
                <w:rFonts w:ascii="Times New Roman" w:hAnsi="Times New Roman" w:cs="Times New Roman"/>
                <w:sz w:val="24"/>
                <w:szCs w:val="24"/>
              </w:rPr>
              <m:t>∙П</m:t>
            </m:r>
          </m:den>
        </m:f>
      </m:oMath>
      <w:r w:rsidRPr="00934ED9">
        <w:rPr>
          <w:rFonts w:ascii="Times New Roman" w:hAnsi="Times New Roman" w:cs="Times New Roman"/>
          <w:sz w:val="24"/>
          <w:szCs w:val="24"/>
        </w:rPr>
        <w:t>, руб./Гкал/</w:t>
      </w:r>
      <w:proofErr w:type="gramStart"/>
      <w:r w:rsidRPr="00934ED9">
        <w:rPr>
          <w:rFonts w:ascii="Times New Roman" w:hAnsi="Times New Roman" w:cs="Times New Roman"/>
          <w:sz w:val="24"/>
          <w:szCs w:val="24"/>
        </w:rPr>
        <w:t>ч</w:t>
      </w:r>
      <w:proofErr w:type="gramEnd"/>
      <w:r w:rsidRPr="00934ED9">
        <w:rPr>
          <w:rFonts w:ascii="Times New Roman" w:hAnsi="Times New Roman" w:cs="Times New Roman"/>
          <w:sz w:val="24"/>
          <w:szCs w:val="24"/>
        </w:rPr>
        <w:t>,</w:t>
      </w:r>
    </w:p>
    <w:p w:rsidR="00841F2C" w:rsidRPr="00934ED9" w:rsidRDefault="00841F2C" w:rsidP="00613A42">
      <w:pPr>
        <w:spacing w:after="0" w:line="240" w:lineRule="auto"/>
        <w:ind w:firstLine="709"/>
        <w:jc w:val="both"/>
        <w:rPr>
          <w:rFonts w:ascii="Times New Roman" w:hAnsi="Times New Roman" w:cs="Times New Roman"/>
          <w:sz w:val="24"/>
          <w:szCs w:val="24"/>
        </w:rPr>
      </w:pPr>
      <w:r w:rsidRPr="00934ED9">
        <w:rPr>
          <w:rFonts w:ascii="Times New Roman" w:hAnsi="Times New Roman" w:cs="Times New Roman"/>
          <w:sz w:val="24"/>
          <w:szCs w:val="24"/>
        </w:rPr>
        <w:t xml:space="preserve">где R - радиус действия тепловой сети (длина главной тепловой магистрали самого протяженного вывода от источника), </w:t>
      </w:r>
      <w:proofErr w:type="gramStart"/>
      <w:r w:rsidRPr="00934ED9">
        <w:rPr>
          <w:rFonts w:ascii="Times New Roman" w:hAnsi="Times New Roman" w:cs="Times New Roman"/>
          <w:sz w:val="24"/>
          <w:szCs w:val="24"/>
        </w:rPr>
        <w:t>км</w:t>
      </w:r>
      <w:proofErr w:type="gramEnd"/>
      <w:r w:rsidRPr="00934ED9">
        <w:rPr>
          <w:rFonts w:ascii="Times New Roman" w:hAnsi="Times New Roman" w:cs="Times New Roman"/>
          <w:sz w:val="24"/>
          <w:szCs w:val="24"/>
        </w:rPr>
        <w:t>;</w:t>
      </w:r>
    </w:p>
    <w:p w:rsidR="00841F2C" w:rsidRPr="00934ED9" w:rsidRDefault="00841F2C" w:rsidP="00613A42">
      <w:pPr>
        <w:spacing w:after="0" w:line="240" w:lineRule="auto"/>
        <w:ind w:firstLine="709"/>
        <w:jc w:val="both"/>
        <w:rPr>
          <w:rFonts w:ascii="Times New Roman" w:hAnsi="Times New Roman" w:cs="Times New Roman"/>
          <w:sz w:val="24"/>
          <w:szCs w:val="24"/>
        </w:rPr>
      </w:pPr>
      <w:r w:rsidRPr="00934ED9">
        <w:rPr>
          <w:rFonts w:ascii="Times New Roman" w:hAnsi="Times New Roman" w:cs="Times New Roman"/>
          <w:sz w:val="24"/>
          <w:szCs w:val="24"/>
        </w:rPr>
        <w:t>B - среднее число абонентов на 1 км</w:t>
      </w:r>
      <w:proofErr w:type="gramStart"/>
      <w:r w:rsidRPr="00934ED9">
        <w:rPr>
          <w:rFonts w:ascii="Times New Roman" w:hAnsi="Times New Roman" w:cs="Times New Roman"/>
          <w:sz w:val="24"/>
          <w:szCs w:val="24"/>
          <w:vertAlign w:val="superscript"/>
        </w:rPr>
        <w:t>2</w:t>
      </w:r>
      <w:proofErr w:type="gramEnd"/>
      <w:r w:rsidRPr="00934ED9">
        <w:rPr>
          <w:rFonts w:ascii="Times New Roman" w:hAnsi="Times New Roman" w:cs="Times New Roman"/>
          <w:sz w:val="24"/>
          <w:szCs w:val="24"/>
        </w:rPr>
        <w:t>;</w:t>
      </w:r>
    </w:p>
    <w:p w:rsidR="00841F2C" w:rsidRPr="00934ED9" w:rsidRDefault="00841F2C" w:rsidP="00613A42">
      <w:pPr>
        <w:spacing w:after="0" w:line="240" w:lineRule="auto"/>
        <w:ind w:firstLine="709"/>
        <w:jc w:val="both"/>
        <w:rPr>
          <w:rFonts w:ascii="Times New Roman" w:hAnsi="Times New Roman" w:cs="Times New Roman"/>
          <w:sz w:val="24"/>
          <w:szCs w:val="24"/>
        </w:rPr>
      </w:pPr>
      <w:proofErr w:type="spellStart"/>
      <w:r w:rsidRPr="00934ED9">
        <w:rPr>
          <w:rFonts w:ascii="Times New Roman" w:hAnsi="Times New Roman" w:cs="Times New Roman"/>
          <w:sz w:val="24"/>
          <w:szCs w:val="24"/>
        </w:rPr>
        <w:t>s</w:t>
      </w:r>
      <w:proofErr w:type="spellEnd"/>
      <w:r w:rsidRPr="00934ED9">
        <w:rPr>
          <w:rFonts w:ascii="Times New Roman" w:hAnsi="Times New Roman" w:cs="Times New Roman"/>
          <w:sz w:val="24"/>
          <w:szCs w:val="24"/>
        </w:rPr>
        <w:t xml:space="preserve"> - удельная стоимость материальной характеристики тепловой сети, руб./м</w:t>
      </w:r>
      <w:proofErr w:type="gramStart"/>
      <w:r w:rsidRPr="00934ED9">
        <w:rPr>
          <w:rFonts w:ascii="Times New Roman" w:hAnsi="Times New Roman" w:cs="Times New Roman"/>
          <w:sz w:val="24"/>
          <w:szCs w:val="24"/>
          <w:vertAlign w:val="superscript"/>
        </w:rPr>
        <w:t>2</w:t>
      </w:r>
      <w:proofErr w:type="gramEnd"/>
      <w:r w:rsidRPr="00934ED9">
        <w:rPr>
          <w:rFonts w:ascii="Times New Roman" w:hAnsi="Times New Roman" w:cs="Times New Roman"/>
          <w:sz w:val="24"/>
          <w:szCs w:val="24"/>
        </w:rPr>
        <w:t xml:space="preserve"> (принята по утвержденной схеме теплоснабжения);</w:t>
      </w:r>
    </w:p>
    <w:p w:rsidR="00841F2C" w:rsidRPr="00934ED9" w:rsidRDefault="00841F2C" w:rsidP="00613A42">
      <w:pPr>
        <w:spacing w:after="0" w:line="240" w:lineRule="auto"/>
        <w:ind w:firstLine="709"/>
        <w:jc w:val="both"/>
        <w:rPr>
          <w:rFonts w:ascii="Times New Roman" w:hAnsi="Times New Roman" w:cs="Times New Roman"/>
          <w:sz w:val="24"/>
          <w:szCs w:val="24"/>
        </w:rPr>
      </w:pPr>
      <w:proofErr w:type="gramStart"/>
      <w:r w:rsidRPr="00934ED9">
        <w:rPr>
          <w:rFonts w:ascii="Times New Roman" w:hAnsi="Times New Roman" w:cs="Times New Roman"/>
          <w:sz w:val="24"/>
          <w:szCs w:val="24"/>
        </w:rPr>
        <w:t>П</w:t>
      </w:r>
      <w:proofErr w:type="gramEnd"/>
      <w:r w:rsidRPr="00934ED9">
        <w:rPr>
          <w:rFonts w:ascii="Times New Roman" w:hAnsi="Times New Roman" w:cs="Times New Roman"/>
          <w:sz w:val="24"/>
          <w:szCs w:val="24"/>
        </w:rPr>
        <w:t xml:space="preserve"> - </w:t>
      </w:r>
      <w:proofErr w:type="spellStart"/>
      <w:r w:rsidRPr="00934ED9">
        <w:rPr>
          <w:rFonts w:ascii="Times New Roman" w:hAnsi="Times New Roman" w:cs="Times New Roman"/>
          <w:sz w:val="24"/>
          <w:szCs w:val="24"/>
        </w:rPr>
        <w:t>теплоплотность</w:t>
      </w:r>
      <w:proofErr w:type="spellEnd"/>
      <w:r w:rsidRPr="00934ED9">
        <w:rPr>
          <w:rFonts w:ascii="Times New Roman" w:hAnsi="Times New Roman" w:cs="Times New Roman"/>
          <w:sz w:val="24"/>
          <w:szCs w:val="24"/>
        </w:rPr>
        <w:t xml:space="preserve"> района, Гкал/ч/км</w:t>
      </w:r>
      <w:r w:rsidRPr="00934ED9">
        <w:rPr>
          <w:rFonts w:ascii="Times New Roman" w:hAnsi="Times New Roman" w:cs="Times New Roman"/>
          <w:sz w:val="24"/>
          <w:szCs w:val="24"/>
          <w:vertAlign w:val="superscript"/>
        </w:rPr>
        <w:t>2</w:t>
      </w:r>
      <w:r w:rsidRPr="00934ED9">
        <w:rPr>
          <w:rFonts w:ascii="Times New Roman" w:hAnsi="Times New Roman" w:cs="Times New Roman"/>
          <w:sz w:val="24"/>
          <w:szCs w:val="24"/>
        </w:rPr>
        <w:t>;</w:t>
      </w:r>
    </w:p>
    <w:p w:rsidR="00841F2C" w:rsidRPr="00934ED9" w:rsidRDefault="00841F2C" w:rsidP="00613A42">
      <w:pPr>
        <w:spacing w:after="0" w:line="240" w:lineRule="auto"/>
        <w:ind w:firstLine="709"/>
        <w:jc w:val="both"/>
        <w:rPr>
          <w:rFonts w:ascii="Times New Roman" w:hAnsi="Times New Roman" w:cs="Times New Roman"/>
          <w:sz w:val="24"/>
          <w:szCs w:val="24"/>
        </w:rPr>
      </w:pPr>
      <w:r w:rsidRPr="00934ED9">
        <w:rPr>
          <w:rFonts w:ascii="Times New Roman" w:hAnsi="Times New Roman" w:cs="Times New Roman"/>
          <w:sz w:val="24"/>
          <w:szCs w:val="24"/>
        </w:rPr>
        <w:t>H - потеря напора на трение при транспорте теплоносителя по главной тепловой магистрали, м вод</w:t>
      </w:r>
      <w:proofErr w:type="gramStart"/>
      <w:r w:rsidRPr="00934ED9">
        <w:rPr>
          <w:rFonts w:ascii="Times New Roman" w:hAnsi="Times New Roman" w:cs="Times New Roman"/>
          <w:sz w:val="24"/>
          <w:szCs w:val="24"/>
        </w:rPr>
        <w:t>.</w:t>
      </w:r>
      <w:proofErr w:type="gramEnd"/>
      <w:r w:rsidRPr="00934ED9">
        <w:rPr>
          <w:rFonts w:ascii="Times New Roman" w:hAnsi="Times New Roman" w:cs="Times New Roman"/>
          <w:sz w:val="24"/>
          <w:szCs w:val="24"/>
        </w:rPr>
        <w:t xml:space="preserve"> </w:t>
      </w:r>
      <w:proofErr w:type="gramStart"/>
      <w:r w:rsidRPr="00934ED9">
        <w:rPr>
          <w:rFonts w:ascii="Times New Roman" w:hAnsi="Times New Roman" w:cs="Times New Roman"/>
          <w:sz w:val="24"/>
          <w:szCs w:val="24"/>
        </w:rPr>
        <w:t>с</w:t>
      </w:r>
      <w:proofErr w:type="gramEnd"/>
      <w:r w:rsidRPr="00934ED9">
        <w:rPr>
          <w:rFonts w:ascii="Times New Roman" w:hAnsi="Times New Roman" w:cs="Times New Roman"/>
          <w:sz w:val="24"/>
          <w:szCs w:val="24"/>
        </w:rPr>
        <w:t>т.;</w:t>
      </w:r>
    </w:p>
    <w:p w:rsidR="00841F2C" w:rsidRPr="00934ED9" w:rsidRDefault="00841F2C" w:rsidP="00613A42">
      <w:pPr>
        <w:spacing w:after="0" w:line="240" w:lineRule="auto"/>
        <w:ind w:firstLine="709"/>
        <w:jc w:val="both"/>
        <w:rPr>
          <w:rFonts w:ascii="Times New Roman" w:hAnsi="Times New Roman" w:cs="Times New Roman"/>
          <w:sz w:val="24"/>
          <w:szCs w:val="24"/>
        </w:rPr>
      </w:pPr>
      <w:r w:rsidRPr="00934ED9">
        <w:rPr>
          <w:rFonts w:ascii="Times New Roman" w:hAnsi="Times New Roman" w:cs="Times New Roman"/>
          <w:sz w:val="24"/>
          <w:szCs w:val="24"/>
        </w:rPr>
        <w:t>∆τ - расчетный перепад температур теплоносителя в тепловой сети, ОС;</w:t>
      </w:r>
    </w:p>
    <w:p w:rsidR="00841F2C" w:rsidRPr="00934ED9" w:rsidRDefault="00841F2C" w:rsidP="00613A42">
      <w:pPr>
        <w:spacing w:after="0" w:line="240" w:lineRule="auto"/>
        <w:ind w:firstLine="709"/>
        <w:jc w:val="both"/>
        <w:rPr>
          <w:rFonts w:ascii="Times New Roman" w:hAnsi="Times New Roman" w:cs="Times New Roman"/>
          <w:sz w:val="24"/>
          <w:szCs w:val="24"/>
        </w:rPr>
      </w:pPr>
      <w:r w:rsidRPr="00934ED9">
        <w:rPr>
          <w:rFonts w:ascii="Cambria Math" w:hAnsi="Cambria Math" w:cs="Times New Roman"/>
          <w:sz w:val="24"/>
          <w:szCs w:val="24"/>
        </w:rPr>
        <w:t>𝛼</w:t>
      </w:r>
      <w:r w:rsidRPr="00934ED9">
        <w:rPr>
          <w:rFonts w:ascii="Times New Roman" w:hAnsi="Times New Roman" w:cs="Times New Roman"/>
          <w:sz w:val="24"/>
          <w:szCs w:val="24"/>
        </w:rPr>
        <w:t xml:space="preserve"> - постоянная часть удельной начальной стоимости котельной, руб./МВт;</w:t>
      </w:r>
    </w:p>
    <w:p w:rsidR="00841F2C" w:rsidRPr="00934ED9" w:rsidRDefault="00841F2C" w:rsidP="00613A42">
      <w:pPr>
        <w:spacing w:after="0" w:line="240" w:lineRule="auto"/>
        <w:ind w:firstLine="709"/>
        <w:jc w:val="both"/>
        <w:rPr>
          <w:rFonts w:ascii="Times New Roman" w:hAnsi="Times New Roman" w:cs="Times New Roman"/>
          <w:sz w:val="24"/>
          <w:szCs w:val="24"/>
        </w:rPr>
      </w:pPr>
      <w:r w:rsidRPr="00934ED9">
        <w:rPr>
          <w:rFonts w:ascii="Times New Roman" w:hAnsi="Times New Roman" w:cs="Times New Roman"/>
          <w:sz w:val="24"/>
          <w:szCs w:val="24"/>
        </w:rPr>
        <w:t>φ - поправочный коэффициент, зависящий от постоянной части расходов на сооружение котельной.</w:t>
      </w:r>
    </w:p>
    <w:p w:rsidR="00841F2C" w:rsidRPr="00934ED9" w:rsidRDefault="00841F2C" w:rsidP="00613A42">
      <w:pPr>
        <w:spacing w:after="0" w:line="240" w:lineRule="auto"/>
        <w:ind w:firstLine="709"/>
        <w:jc w:val="both"/>
        <w:rPr>
          <w:rFonts w:ascii="Times New Roman" w:hAnsi="Times New Roman" w:cs="Times New Roman"/>
          <w:sz w:val="24"/>
          <w:szCs w:val="24"/>
        </w:rPr>
      </w:pPr>
      <w:r w:rsidRPr="00934ED9">
        <w:rPr>
          <w:rFonts w:ascii="Times New Roman" w:hAnsi="Times New Roman" w:cs="Times New Roman"/>
          <w:sz w:val="24"/>
          <w:szCs w:val="24"/>
        </w:rPr>
        <w:t xml:space="preserve">Осуществляя элементарное дифференцирование по R с нахождением его оптимального значения при равенстве нулю его первой производной, получаем аналитическое выражение для оптимального радиуса теплоснабжения в следующем виде, </w:t>
      </w:r>
      <w:proofErr w:type="gramStart"/>
      <w:r w:rsidRPr="00934ED9">
        <w:rPr>
          <w:rFonts w:ascii="Times New Roman" w:hAnsi="Times New Roman" w:cs="Times New Roman"/>
          <w:sz w:val="24"/>
          <w:szCs w:val="24"/>
        </w:rPr>
        <w:t>км</w:t>
      </w:r>
      <w:proofErr w:type="gramEnd"/>
      <w:r w:rsidRPr="00934ED9">
        <w:rPr>
          <w:rFonts w:ascii="Times New Roman" w:hAnsi="Times New Roman" w:cs="Times New Roman"/>
          <w:sz w:val="24"/>
          <w:szCs w:val="24"/>
        </w:rPr>
        <w:t>:</w:t>
      </w:r>
    </w:p>
    <w:p w:rsidR="00841F2C" w:rsidRPr="00934ED9" w:rsidRDefault="00D96EB5" w:rsidP="00613A42">
      <w:pPr>
        <w:spacing w:after="0" w:line="240" w:lineRule="auto"/>
        <w:ind w:firstLine="709"/>
        <w:jc w:val="both"/>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lang w:val="en-US"/>
                </w:rPr>
                <m:t>R</m:t>
              </m:r>
            </m:e>
            <m:sub>
              <m:r>
                <w:rPr>
                  <w:rFonts w:ascii="Times New Roman" w:hAnsi="Times New Roman" w:cs="Times New Roman"/>
                  <w:sz w:val="24"/>
                  <w:szCs w:val="24"/>
                </w:rPr>
                <m:t>опт</m:t>
              </m:r>
            </m:sub>
          </m:sSub>
          <m:r>
            <w:rPr>
              <w:rFonts w:ascii="Cambria Math" w:hAnsi="Times New Roman" w:cs="Times New Roman"/>
              <w:sz w:val="24"/>
              <w:szCs w:val="24"/>
            </w:rPr>
            <m:t>=</m:t>
          </m:r>
          <m:d>
            <m:dPr>
              <m:ctrlPr>
                <w:rPr>
                  <w:rFonts w:ascii="Cambria Math" w:hAnsi="Times New Roman" w:cs="Times New Roman"/>
                  <w:i/>
                  <w:sz w:val="24"/>
                  <w:szCs w:val="24"/>
                </w:rPr>
              </m:ctrlPr>
            </m:dPr>
            <m:e>
              <m:f>
                <m:fPr>
                  <m:ctrlPr>
                    <w:rPr>
                      <w:rFonts w:ascii="Cambria Math" w:hAnsi="Times New Roman" w:cs="Times New Roman"/>
                      <w:i/>
                      <w:sz w:val="24"/>
                      <w:szCs w:val="24"/>
                    </w:rPr>
                  </m:ctrlPr>
                </m:fPr>
                <m:num>
                  <m:r>
                    <w:rPr>
                      <w:rFonts w:ascii="Cambria Math" w:hAnsi="Times New Roman" w:cs="Times New Roman"/>
                      <w:sz w:val="24"/>
                      <w:szCs w:val="24"/>
                    </w:rPr>
                    <m:t>140</m:t>
                  </m:r>
                </m:num>
                <m:den>
                  <m:sSup>
                    <m:sSupPr>
                      <m:ctrlPr>
                        <w:rPr>
                          <w:rFonts w:ascii="Cambria Math" w:hAnsi="Times New Roman" w:cs="Times New Roman"/>
                          <w:i/>
                          <w:sz w:val="24"/>
                          <w:szCs w:val="24"/>
                        </w:rPr>
                      </m:ctrlPr>
                    </m:sSupPr>
                    <m:e>
                      <m:r>
                        <w:rPr>
                          <w:rFonts w:ascii="Cambria Math" w:hAnsi="Cambria Math" w:cs="Times New Roman"/>
                          <w:sz w:val="24"/>
                          <w:szCs w:val="24"/>
                          <w:lang w:val="en-US"/>
                        </w:rPr>
                        <m:t>s</m:t>
                      </m:r>
                    </m:e>
                    <m:sup>
                      <m:r>
                        <w:rPr>
                          <w:rFonts w:ascii="Cambria Math" w:hAnsi="Times New Roman" w:cs="Times New Roman"/>
                          <w:sz w:val="24"/>
                          <w:szCs w:val="24"/>
                        </w:rPr>
                        <m:t>0.4</m:t>
                      </m:r>
                    </m:sup>
                  </m:sSup>
                </m:den>
              </m:f>
            </m:e>
          </m:d>
          <m:r>
            <w:rPr>
              <w:rFonts w:ascii="Times New Roman" w:hAnsi="Times New Roman" w:cs="Times New Roman"/>
              <w:sz w:val="24"/>
              <w:szCs w:val="24"/>
            </w:rPr>
            <m:t>∙</m:t>
          </m:r>
          <m:sSup>
            <m:sSupPr>
              <m:ctrlPr>
                <w:rPr>
                  <w:rFonts w:ascii="Cambria Math" w:hAnsi="Times New Roman" w:cs="Times New Roman"/>
                  <w:i/>
                  <w:sz w:val="24"/>
                  <w:szCs w:val="24"/>
                </w:rPr>
              </m:ctrlPr>
            </m:sSupPr>
            <m:e>
              <m:r>
                <w:rPr>
                  <w:rFonts w:ascii="Cambria Math" w:hAnsi="Cambria Math" w:cs="Times New Roman"/>
                  <w:sz w:val="24"/>
                  <w:szCs w:val="24"/>
                </w:rPr>
                <m:t>φ</m:t>
              </m:r>
            </m:e>
            <m:sup>
              <m:r>
                <w:rPr>
                  <w:rFonts w:ascii="Cambria Math" w:hAnsi="Times New Roman" w:cs="Times New Roman"/>
                  <w:sz w:val="24"/>
                  <w:szCs w:val="24"/>
                </w:rPr>
                <m:t>0.4</m:t>
              </m:r>
            </m:sup>
          </m:sSup>
          <m:r>
            <w:rPr>
              <w:rFonts w:ascii="Times New Roman" w:hAnsi="Times New Roman" w:cs="Times New Roman"/>
              <w:sz w:val="24"/>
              <w:szCs w:val="24"/>
            </w:rPr>
            <m:t>∙</m:t>
          </m:r>
          <m:d>
            <m:dPr>
              <m:ctrlPr>
                <w:rPr>
                  <w:rFonts w:ascii="Cambria Math" w:hAnsi="Times New Roman" w:cs="Times New Roman"/>
                  <w:i/>
                  <w:sz w:val="24"/>
                  <w:szCs w:val="24"/>
                </w:rPr>
              </m:ctrlPr>
            </m:dPr>
            <m:e>
              <m:f>
                <m:fPr>
                  <m:ctrlPr>
                    <w:rPr>
                      <w:rFonts w:ascii="Cambria Math" w:hAnsi="Times New Roman" w:cs="Times New Roman"/>
                      <w:i/>
                      <w:sz w:val="24"/>
                      <w:szCs w:val="24"/>
                    </w:rPr>
                  </m:ctrlPr>
                </m:fPr>
                <m:num>
                  <m:r>
                    <w:rPr>
                      <w:rFonts w:ascii="Cambria Math" w:hAnsi="Times New Roman" w:cs="Times New Roman"/>
                      <w:sz w:val="24"/>
                      <w:szCs w:val="24"/>
                    </w:rPr>
                    <m:t>1</m:t>
                  </m:r>
                </m:num>
                <m:den>
                  <m:sSup>
                    <m:sSupPr>
                      <m:ctrlPr>
                        <w:rPr>
                          <w:rFonts w:ascii="Cambria Math" w:hAnsi="Times New Roman" w:cs="Times New Roman"/>
                          <w:i/>
                          <w:sz w:val="24"/>
                          <w:szCs w:val="24"/>
                        </w:rPr>
                      </m:ctrlPr>
                    </m:sSupPr>
                    <m:e>
                      <m:r>
                        <w:rPr>
                          <w:rFonts w:ascii="Cambria Math" w:hAnsi="Cambria Math" w:cs="Times New Roman"/>
                          <w:sz w:val="24"/>
                          <w:szCs w:val="24"/>
                        </w:rPr>
                        <m:t>B</m:t>
                      </m:r>
                    </m:e>
                    <m:sup>
                      <m:r>
                        <w:rPr>
                          <w:rFonts w:ascii="Cambria Math" w:hAnsi="Times New Roman" w:cs="Times New Roman"/>
                          <w:sz w:val="24"/>
                          <w:szCs w:val="24"/>
                        </w:rPr>
                        <m:t>0.1</m:t>
                      </m:r>
                    </m:sup>
                  </m:sSup>
                </m:den>
              </m:f>
            </m:e>
          </m:d>
          <m:r>
            <w:rPr>
              <w:rFonts w:ascii="Times New Roman" w:hAnsi="Times New Roman" w:cs="Times New Roman"/>
              <w:sz w:val="24"/>
              <w:szCs w:val="24"/>
            </w:rPr>
            <m:t>∙</m:t>
          </m:r>
          <m:sSup>
            <m:sSupPr>
              <m:ctrlPr>
                <w:rPr>
                  <w:rFonts w:ascii="Cambria Math" w:hAnsi="Times New Roman" w:cs="Times New Roman"/>
                  <w:i/>
                  <w:sz w:val="24"/>
                  <w:szCs w:val="24"/>
                </w:rPr>
              </m:ctrlPr>
            </m:sSupPr>
            <m:e>
              <m:d>
                <m:dPr>
                  <m:ctrlPr>
                    <w:rPr>
                      <w:rFonts w:ascii="Cambria Math" w:hAnsi="Times New Roman" w:cs="Times New Roman"/>
                      <w:i/>
                      <w:sz w:val="24"/>
                      <w:szCs w:val="24"/>
                    </w:rPr>
                  </m:ctrlPr>
                </m:dPr>
                <m:e>
                  <m:f>
                    <m:fPr>
                      <m:ctrlPr>
                        <w:rPr>
                          <w:rFonts w:ascii="Cambria Math" w:hAnsi="Times New Roman" w:cs="Times New Roman"/>
                          <w:i/>
                          <w:sz w:val="24"/>
                          <w:szCs w:val="24"/>
                        </w:rPr>
                      </m:ctrlPr>
                    </m:fPr>
                    <m:num>
                      <m:r>
                        <w:rPr>
                          <w:rFonts w:ascii="Times New Roman" w:hAnsi="Times New Roman" w:cs="Times New Roman"/>
                          <w:sz w:val="24"/>
                          <w:szCs w:val="24"/>
                        </w:rPr>
                        <m:t>∆</m:t>
                      </m:r>
                      <m:r>
                        <w:rPr>
                          <w:rFonts w:ascii="Cambria Math" w:hAnsi="Cambria Math" w:cs="Times New Roman"/>
                          <w:sz w:val="24"/>
                          <w:szCs w:val="24"/>
                        </w:rPr>
                        <m:t>τ</m:t>
                      </m:r>
                    </m:num>
                    <m:den>
                      <m:r>
                        <w:rPr>
                          <w:rFonts w:ascii="Times New Roman" w:hAnsi="Times New Roman" w:cs="Times New Roman"/>
                          <w:sz w:val="24"/>
                          <w:szCs w:val="24"/>
                        </w:rPr>
                        <m:t>П</m:t>
                      </m:r>
                    </m:den>
                  </m:f>
                </m:e>
              </m:d>
            </m:e>
            <m:sup>
              <m:r>
                <w:rPr>
                  <w:rFonts w:ascii="Cambria Math" w:hAnsi="Times New Roman" w:cs="Times New Roman"/>
                  <w:sz w:val="24"/>
                  <w:szCs w:val="24"/>
                </w:rPr>
                <m:t>0,15</m:t>
              </m:r>
            </m:sup>
          </m:sSup>
        </m:oMath>
      </m:oMathPara>
    </w:p>
    <w:p w:rsidR="00841F2C" w:rsidRDefault="00841F2C" w:rsidP="00613A42">
      <w:pPr>
        <w:pStyle w:val="af0"/>
        <w:spacing w:line="240" w:lineRule="auto"/>
        <w:rPr>
          <w:sz w:val="24"/>
          <w:szCs w:val="24"/>
        </w:rPr>
      </w:pPr>
      <w:r w:rsidRPr="00934ED9">
        <w:rPr>
          <w:sz w:val="24"/>
          <w:szCs w:val="24"/>
        </w:rPr>
        <w:t>Ввиду отсутствия остаточной балансовой стоимости линейных сооружений на 1</w:t>
      </w:r>
      <w:r w:rsidR="005B5E05" w:rsidRPr="00934ED9">
        <w:rPr>
          <w:sz w:val="24"/>
          <w:szCs w:val="24"/>
        </w:rPr>
        <w:t xml:space="preserve"> января </w:t>
      </w:r>
      <w:r w:rsidRPr="00934ED9">
        <w:rPr>
          <w:sz w:val="24"/>
          <w:szCs w:val="24"/>
        </w:rPr>
        <w:t>2020 года котельных, расчет радиуса эффективного теплоснабжения представляется невозможным.</w:t>
      </w:r>
    </w:p>
    <w:p w:rsidR="00934ED9" w:rsidRPr="00934ED9" w:rsidRDefault="00934ED9" w:rsidP="00613A42">
      <w:pPr>
        <w:pStyle w:val="af0"/>
        <w:spacing w:line="240" w:lineRule="auto"/>
        <w:rPr>
          <w:sz w:val="24"/>
          <w:szCs w:val="24"/>
        </w:rPr>
      </w:pPr>
    </w:p>
    <w:p w:rsidR="00475E71" w:rsidRPr="00934ED9" w:rsidRDefault="00475E71" w:rsidP="00475E71">
      <w:pPr>
        <w:pStyle w:val="afffffffff6"/>
        <w:spacing w:line="240" w:lineRule="auto"/>
        <w:rPr>
          <w:b/>
          <w:sz w:val="24"/>
          <w:szCs w:val="24"/>
        </w:rPr>
      </w:pPr>
      <w:bookmarkStart w:id="34" w:name="_Toc60138762"/>
      <w:bookmarkStart w:id="35" w:name="_Toc12829679"/>
      <w:bookmarkStart w:id="36" w:name="_Toc12830071"/>
      <w:bookmarkStart w:id="37" w:name="_Toc60138763"/>
      <w:bookmarkEnd w:id="32"/>
      <w:bookmarkEnd w:id="33"/>
      <w:r w:rsidRPr="00934ED9">
        <w:rPr>
          <w:sz w:val="24"/>
          <w:szCs w:val="24"/>
        </w:rPr>
        <w:t>Глава 3.</w:t>
      </w:r>
      <w:r w:rsidRPr="00934ED9">
        <w:rPr>
          <w:b/>
          <w:sz w:val="24"/>
          <w:szCs w:val="24"/>
        </w:rPr>
        <w:t xml:space="preserve"> Существующие перспективные балансы теплоносителя</w:t>
      </w:r>
      <w:bookmarkEnd w:id="34"/>
    </w:p>
    <w:p w:rsidR="00475E71" w:rsidRPr="00934ED9" w:rsidRDefault="00475E71" w:rsidP="00475E71">
      <w:pPr>
        <w:pStyle w:val="afffffffff6"/>
        <w:spacing w:line="240" w:lineRule="auto"/>
        <w:ind w:firstLine="0"/>
        <w:rPr>
          <w:b/>
          <w:sz w:val="24"/>
          <w:szCs w:val="24"/>
        </w:rPr>
      </w:pPr>
    </w:p>
    <w:p w:rsidR="00082FFB" w:rsidRDefault="00BC4F9B" w:rsidP="00613A42">
      <w:pPr>
        <w:pStyle w:val="afffffffff6"/>
        <w:spacing w:line="240" w:lineRule="auto"/>
        <w:rPr>
          <w:b/>
          <w:sz w:val="24"/>
          <w:szCs w:val="24"/>
        </w:rPr>
      </w:pPr>
      <w:r w:rsidRPr="00934ED9">
        <w:rPr>
          <w:b/>
          <w:sz w:val="24"/>
          <w:szCs w:val="24"/>
        </w:rPr>
        <w:t>§</w:t>
      </w:r>
      <w:r w:rsidR="00934ED9">
        <w:rPr>
          <w:b/>
          <w:sz w:val="24"/>
          <w:szCs w:val="24"/>
        </w:rPr>
        <w:t xml:space="preserve"> </w:t>
      </w:r>
      <w:r w:rsidR="009A43A5" w:rsidRPr="00934ED9">
        <w:rPr>
          <w:b/>
          <w:sz w:val="24"/>
          <w:szCs w:val="24"/>
        </w:rPr>
        <w:t>8</w:t>
      </w:r>
      <w:r w:rsidR="0063692C" w:rsidRPr="00934ED9">
        <w:rPr>
          <w:b/>
          <w:sz w:val="24"/>
          <w:szCs w:val="24"/>
        </w:rPr>
        <w:t>.</w:t>
      </w:r>
      <w:r w:rsidR="00613A42" w:rsidRPr="00934ED9">
        <w:rPr>
          <w:b/>
          <w:sz w:val="24"/>
          <w:szCs w:val="24"/>
        </w:rPr>
        <w:t xml:space="preserve">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35"/>
      <w:bookmarkEnd w:id="36"/>
      <w:bookmarkEnd w:id="37"/>
    </w:p>
    <w:p w:rsidR="00475E71" w:rsidRDefault="00475E71" w:rsidP="00613A42">
      <w:pPr>
        <w:pStyle w:val="afffffffff6"/>
        <w:spacing w:line="240" w:lineRule="auto"/>
        <w:rPr>
          <w:b/>
          <w:sz w:val="24"/>
          <w:szCs w:val="24"/>
        </w:rPr>
      </w:pPr>
    </w:p>
    <w:p w:rsidR="00082FFB" w:rsidRDefault="00082FFB" w:rsidP="00613A42">
      <w:pPr>
        <w:spacing w:after="0" w:line="240" w:lineRule="auto"/>
        <w:ind w:firstLine="709"/>
        <w:jc w:val="both"/>
        <w:rPr>
          <w:rFonts w:ascii="Times New Roman" w:eastAsia="Calibri" w:hAnsi="Times New Roman" w:cs="Times New Roman"/>
          <w:color w:val="000000"/>
          <w:sz w:val="24"/>
          <w:szCs w:val="24"/>
        </w:rPr>
      </w:pPr>
      <w:r w:rsidRPr="00934ED9">
        <w:rPr>
          <w:rFonts w:ascii="Times New Roman" w:eastAsia="Calibri" w:hAnsi="Times New Roman" w:cs="Times New Roman"/>
          <w:color w:val="000000"/>
          <w:sz w:val="24"/>
          <w:szCs w:val="24"/>
        </w:rPr>
        <w:t xml:space="preserve">Расчетная величина нормативных потерь теплоносителя в тепловых сетях в зоне действия источников тепловой энергии в границах </w:t>
      </w:r>
      <w:r w:rsidR="00D44FF2">
        <w:rPr>
          <w:rFonts w:ascii="Times New Roman" w:hAnsi="Times New Roman" w:cs="Times New Roman"/>
          <w:sz w:val="24"/>
          <w:szCs w:val="24"/>
        </w:rPr>
        <w:t>НМО</w:t>
      </w:r>
      <w:r w:rsidR="00353180" w:rsidRPr="00934ED9">
        <w:rPr>
          <w:rFonts w:ascii="Times New Roman" w:hAnsi="Times New Roman" w:cs="Times New Roman"/>
          <w:sz w:val="24"/>
          <w:szCs w:val="24"/>
        </w:rPr>
        <w:t xml:space="preserve"> СК</w:t>
      </w:r>
      <w:r w:rsidRPr="00934ED9">
        <w:rPr>
          <w:rFonts w:ascii="Times New Roman" w:eastAsia="Calibri" w:hAnsi="Times New Roman" w:cs="Times New Roman"/>
          <w:color w:val="000000"/>
          <w:sz w:val="24"/>
          <w:szCs w:val="24"/>
        </w:rPr>
        <w:t xml:space="preserve"> приведена в таблице</w:t>
      </w:r>
      <w:r w:rsidR="0067121D" w:rsidRPr="00934ED9">
        <w:rPr>
          <w:rFonts w:ascii="Times New Roman" w:eastAsia="Calibri" w:hAnsi="Times New Roman" w:cs="Times New Roman"/>
          <w:color w:val="000000"/>
          <w:sz w:val="24"/>
          <w:szCs w:val="24"/>
        </w:rPr>
        <w:t xml:space="preserve"> </w:t>
      </w:r>
      <w:r w:rsidR="00362D4E" w:rsidRPr="00934ED9">
        <w:rPr>
          <w:rFonts w:ascii="Times New Roman" w:eastAsia="Calibri" w:hAnsi="Times New Roman" w:cs="Times New Roman"/>
          <w:color w:val="000000"/>
          <w:sz w:val="24"/>
          <w:szCs w:val="24"/>
        </w:rPr>
        <w:t>6</w:t>
      </w:r>
      <w:r w:rsidRPr="00934ED9">
        <w:rPr>
          <w:rFonts w:ascii="Times New Roman" w:eastAsia="Calibri" w:hAnsi="Times New Roman" w:cs="Times New Roman"/>
          <w:color w:val="000000"/>
          <w:sz w:val="24"/>
          <w:szCs w:val="24"/>
        </w:rPr>
        <w:t>.</w:t>
      </w:r>
    </w:p>
    <w:p w:rsidR="006740FD" w:rsidRDefault="006740FD" w:rsidP="00613A42">
      <w:pPr>
        <w:spacing w:after="0" w:line="240" w:lineRule="auto"/>
        <w:ind w:firstLine="709"/>
        <w:jc w:val="both"/>
        <w:rPr>
          <w:rFonts w:ascii="Times New Roman" w:eastAsia="Calibri" w:hAnsi="Times New Roman" w:cs="Times New Roman"/>
          <w:color w:val="000000"/>
          <w:sz w:val="24"/>
          <w:szCs w:val="24"/>
        </w:rPr>
      </w:pPr>
    </w:p>
    <w:p w:rsidR="006740FD" w:rsidRDefault="006740FD" w:rsidP="00613A42">
      <w:pPr>
        <w:spacing w:after="0" w:line="240" w:lineRule="auto"/>
        <w:ind w:firstLine="709"/>
        <w:jc w:val="both"/>
        <w:rPr>
          <w:rFonts w:ascii="Times New Roman" w:eastAsia="Calibri" w:hAnsi="Times New Roman" w:cs="Times New Roman"/>
          <w:color w:val="000000"/>
          <w:sz w:val="24"/>
          <w:szCs w:val="24"/>
        </w:rPr>
      </w:pPr>
    </w:p>
    <w:p w:rsidR="006740FD" w:rsidRDefault="006740FD" w:rsidP="00613A42">
      <w:pPr>
        <w:spacing w:after="0" w:line="240" w:lineRule="auto"/>
        <w:ind w:firstLine="709"/>
        <w:jc w:val="both"/>
        <w:rPr>
          <w:rFonts w:ascii="Times New Roman" w:eastAsia="Calibri" w:hAnsi="Times New Roman" w:cs="Times New Roman"/>
          <w:color w:val="000000"/>
          <w:sz w:val="24"/>
          <w:szCs w:val="24"/>
        </w:rPr>
      </w:pPr>
    </w:p>
    <w:p w:rsidR="006740FD" w:rsidRDefault="006740FD" w:rsidP="00613A42">
      <w:pPr>
        <w:spacing w:after="0" w:line="240" w:lineRule="auto"/>
        <w:ind w:firstLine="709"/>
        <w:jc w:val="both"/>
        <w:rPr>
          <w:rFonts w:ascii="Times New Roman" w:eastAsia="Calibri" w:hAnsi="Times New Roman" w:cs="Times New Roman"/>
          <w:color w:val="000000"/>
          <w:sz w:val="24"/>
          <w:szCs w:val="24"/>
        </w:rPr>
      </w:pPr>
    </w:p>
    <w:p w:rsidR="006740FD" w:rsidRPr="00934ED9" w:rsidRDefault="00B45A99" w:rsidP="00B45A99">
      <w:pPr>
        <w:pStyle w:val="af2"/>
        <w:rPr>
          <w:sz w:val="24"/>
          <w:szCs w:val="24"/>
        </w:rPr>
      </w:pPr>
      <w:r w:rsidRPr="00475E71">
        <w:rPr>
          <w:sz w:val="24"/>
          <w:szCs w:val="24"/>
        </w:rPr>
        <w:t xml:space="preserve">Таблица </w:t>
      </w:r>
      <w:r w:rsidR="00D96EB5" w:rsidRPr="00475E71">
        <w:rPr>
          <w:sz w:val="24"/>
          <w:szCs w:val="24"/>
        </w:rPr>
        <w:fldChar w:fldCharType="begin"/>
      </w:r>
      <w:r w:rsidRPr="00475E71">
        <w:rPr>
          <w:sz w:val="24"/>
          <w:szCs w:val="24"/>
        </w:rPr>
        <w:instrText xml:space="preserve"> SEQ Таблица \* ARABIC </w:instrText>
      </w:r>
      <w:r w:rsidR="00D96EB5" w:rsidRPr="00475E71">
        <w:rPr>
          <w:sz w:val="24"/>
          <w:szCs w:val="24"/>
        </w:rPr>
        <w:fldChar w:fldCharType="separate"/>
      </w:r>
      <w:r w:rsidR="00B0259A">
        <w:rPr>
          <w:noProof/>
          <w:sz w:val="24"/>
          <w:szCs w:val="24"/>
        </w:rPr>
        <w:t>6</w:t>
      </w:r>
      <w:r w:rsidR="00D96EB5" w:rsidRPr="00475E71">
        <w:rPr>
          <w:sz w:val="24"/>
          <w:szCs w:val="24"/>
        </w:rPr>
        <w:fldChar w:fldCharType="end"/>
      </w:r>
      <w:r w:rsidRPr="00934ED9">
        <w:rPr>
          <w:sz w:val="24"/>
          <w:szCs w:val="24"/>
        </w:rPr>
        <w:t xml:space="preserve"> - Расчетная величина нормативных потерь теплоносителя в тепловых сетях в зоне действия источников тепловой энергии </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1135"/>
        <w:gridCol w:w="1845"/>
        <w:gridCol w:w="1840"/>
        <w:gridCol w:w="1676"/>
        <w:gridCol w:w="1832"/>
      </w:tblGrid>
      <w:tr w:rsidR="00B45A99" w:rsidRPr="00934ED9" w:rsidTr="00B45A99">
        <w:trPr>
          <w:trHeight w:val="300"/>
        </w:trPr>
        <w:tc>
          <w:tcPr>
            <w:tcW w:w="727" w:type="pct"/>
            <w:shd w:val="clear" w:color="auto" w:fill="auto"/>
            <w:noWrap/>
            <w:vAlign w:val="center"/>
            <w:hideMark/>
          </w:tcPr>
          <w:p w:rsidR="00B45A99" w:rsidRPr="00934ED9" w:rsidRDefault="00B45A99" w:rsidP="00B45A99">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Источник</w:t>
            </w:r>
          </w:p>
        </w:tc>
        <w:tc>
          <w:tcPr>
            <w:tcW w:w="582" w:type="pct"/>
            <w:shd w:val="clear" w:color="auto" w:fill="auto"/>
            <w:noWrap/>
            <w:vAlign w:val="center"/>
            <w:hideMark/>
          </w:tcPr>
          <w:p w:rsidR="00B45A99" w:rsidRPr="00934ED9" w:rsidRDefault="00B45A99" w:rsidP="00B45A99">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Объем воды, м3</w:t>
            </w:r>
          </w:p>
        </w:tc>
        <w:tc>
          <w:tcPr>
            <w:tcW w:w="946" w:type="pct"/>
            <w:shd w:val="clear" w:color="auto" w:fill="auto"/>
            <w:noWrap/>
            <w:vAlign w:val="center"/>
            <w:hideMark/>
          </w:tcPr>
          <w:p w:rsidR="00B45A99" w:rsidRPr="00934ED9" w:rsidRDefault="00B45A99" w:rsidP="00B45A99">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Нормативные значения потерь за год теплоносителя с его нормируемой утечкой, м3</w:t>
            </w:r>
          </w:p>
        </w:tc>
        <w:tc>
          <w:tcPr>
            <w:tcW w:w="944" w:type="pct"/>
            <w:shd w:val="clear" w:color="auto" w:fill="auto"/>
            <w:noWrap/>
            <w:vAlign w:val="center"/>
            <w:hideMark/>
          </w:tcPr>
          <w:p w:rsidR="00B45A99" w:rsidRPr="00934ED9" w:rsidRDefault="00B45A99" w:rsidP="00B45A99">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Часовой расход воды на подпитку, м3/час</w:t>
            </w:r>
          </w:p>
        </w:tc>
        <w:tc>
          <w:tcPr>
            <w:tcW w:w="860" w:type="pct"/>
            <w:shd w:val="clear" w:color="auto" w:fill="auto"/>
            <w:noWrap/>
            <w:vAlign w:val="center"/>
            <w:hideMark/>
          </w:tcPr>
          <w:p w:rsidR="00B45A99" w:rsidRPr="00934ED9" w:rsidRDefault="00B45A99" w:rsidP="00B45A99">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Объём подпиточной воды, м3</w:t>
            </w:r>
          </w:p>
        </w:tc>
        <w:tc>
          <w:tcPr>
            <w:tcW w:w="940" w:type="pct"/>
            <w:shd w:val="clear" w:color="auto" w:fill="auto"/>
            <w:noWrap/>
            <w:vAlign w:val="center"/>
            <w:hideMark/>
          </w:tcPr>
          <w:p w:rsidR="00B45A99" w:rsidRPr="00934ED9" w:rsidRDefault="00B45A99" w:rsidP="00B45A99">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Нормативные значения потерь теплоносителя с его нормируемой утечкой, м3/ч</w:t>
            </w:r>
          </w:p>
        </w:tc>
      </w:tr>
      <w:tr w:rsidR="00B45A99" w:rsidRPr="00934ED9" w:rsidTr="00B45A99">
        <w:trPr>
          <w:trHeight w:val="300"/>
        </w:trPr>
        <w:tc>
          <w:tcPr>
            <w:tcW w:w="727" w:type="pct"/>
            <w:shd w:val="clear" w:color="auto" w:fill="auto"/>
            <w:vAlign w:val="center"/>
            <w:hideMark/>
          </w:tcPr>
          <w:p w:rsidR="00B45A99" w:rsidRPr="00934ED9" w:rsidRDefault="00B45A99" w:rsidP="00B45A99">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Котельная 28-01</w:t>
            </w:r>
          </w:p>
        </w:tc>
        <w:tc>
          <w:tcPr>
            <w:tcW w:w="582"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835,83</w:t>
            </w:r>
          </w:p>
        </w:tc>
        <w:tc>
          <w:tcPr>
            <w:tcW w:w="946"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81,24</w:t>
            </w:r>
          </w:p>
        </w:tc>
        <w:tc>
          <w:tcPr>
            <w:tcW w:w="944"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2,09</w:t>
            </w:r>
          </w:p>
        </w:tc>
        <w:tc>
          <w:tcPr>
            <w:tcW w:w="860"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18 304,74</w:t>
            </w:r>
          </w:p>
        </w:tc>
        <w:tc>
          <w:tcPr>
            <w:tcW w:w="940"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0,02090</w:t>
            </w:r>
          </w:p>
        </w:tc>
      </w:tr>
      <w:tr w:rsidR="00B45A99" w:rsidRPr="00934ED9" w:rsidTr="00B45A99">
        <w:trPr>
          <w:trHeight w:val="300"/>
        </w:trPr>
        <w:tc>
          <w:tcPr>
            <w:tcW w:w="727" w:type="pct"/>
            <w:shd w:val="clear" w:color="auto" w:fill="auto"/>
            <w:vAlign w:val="center"/>
            <w:hideMark/>
          </w:tcPr>
          <w:p w:rsidR="00B45A99" w:rsidRPr="00934ED9" w:rsidRDefault="00B45A99" w:rsidP="00B45A99">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Котельная 28-02</w:t>
            </w:r>
          </w:p>
        </w:tc>
        <w:tc>
          <w:tcPr>
            <w:tcW w:w="582"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725,73</w:t>
            </w:r>
          </w:p>
        </w:tc>
        <w:tc>
          <w:tcPr>
            <w:tcW w:w="946"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70,54</w:t>
            </w:r>
          </w:p>
        </w:tc>
        <w:tc>
          <w:tcPr>
            <w:tcW w:w="944"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1,81</w:t>
            </w:r>
          </w:p>
        </w:tc>
        <w:tc>
          <w:tcPr>
            <w:tcW w:w="860"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15 893,55</w:t>
            </w:r>
          </w:p>
        </w:tc>
        <w:tc>
          <w:tcPr>
            <w:tcW w:w="940"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0,01814</w:t>
            </w:r>
          </w:p>
        </w:tc>
      </w:tr>
      <w:tr w:rsidR="00B45A99" w:rsidRPr="00934ED9" w:rsidTr="00B45A99">
        <w:trPr>
          <w:trHeight w:val="300"/>
        </w:trPr>
        <w:tc>
          <w:tcPr>
            <w:tcW w:w="727" w:type="pct"/>
            <w:shd w:val="clear" w:color="auto" w:fill="auto"/>
            <w:vAlign w:val="center"/>
            <w:hideMark/>
          </w:tcPr>
          <w:p w:rsidR="00B45A99" w:rsidRPr="00934ED9" w:rsidRDefault="00B45A99" w:rsidP="00B45A99">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Котельная 28-03</w:t>
            </w:r>
          </w:p>
        </w:tc>
        <w:tc>
          <w:tcPr>
            <w:tcW w:w="582"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4,35</w:t>
            </w:r>
          </w:p>
        </w:tc>
        <w:tc>
          <w:tcPr>
            <w:tcW w:w="946"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0,42</w:t>
            </w:r>
          </w:p>
        </w:tc>
        <w:tc>
          <w:tcPr>
            <w:tcW w:w="944"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0,01</w:t>
            </w:r>
          </w:p>
        </w:tc>
        <w:tc>
          <w:tcPr>
            <w:tcW w:w="860"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95,21</w:t>
            </w:r>
          </w:p>
        </w:tc>
        <w:tc>
          <w:tcPr>
            <w:tcW w:w="940"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0,00011</w:t>
            </w:r>
          </w:p>
        </w:tc>
      </w:tr>
      <w:tr w:rsidR="00B45A99" w:rsidRPr="00934ED9" w:rsidTr="00B45A99">
        <w:trPr>
          <w:trHeight w:val="300"/>
        </w:trPr>
        <w:tc>
          <w:tcPr>
            <w:tcW w:w="727" w:type="pct"/>
            <w:shd w:val="clear" w:color="auto" w:fill="auto"/>
            <w:vAlign w:val="center"/>
            <w:hideMark/>
          </w:tcPr>
          <w:p w:rsidR="00B45A99" w:rsidRPr="00934ED9" w:rsidRDefault="00B45A99" w:rsidP="00B45A99">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Котельная 28-04</w:t>
            </w:r>
          </w:p>
        </w:tc>
        <w:tc>
          <w:tcPr>
            <w:tcW w:w="582"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37,32</w:t>
            </w:r>
          </w:p>
        </w:tc>
        <w:tc>
          <w:tcPr>
            <w:tcW w:w="946"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3,63</w:t>
            </w:r>
          </w:p>
        </w:tc>
        <w:tc>
          <w:tcPr>
            <w:tcW w:w="944"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0,09</w:t>
            </w:r>
          </w:p>
        </w:tc>
        <w:tc>
          <w:tcPr>
            <w:tcW w:w="860"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817,37</w:t>
            </w:r>
          </w:p>
        </w:tc>
        <w:tc>
          <w:tcPr>
            <w:tcW w:w="940"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0,00093</w:t>
            </w:r>
          </w:p>
        </w:tc>
      </w:tr>
      <w:tr w:rsidR="00B45A99" w:rsidRPr="00934ED9" w:rsidTr="00B45A99">
        <w:trPr>
          <w:trHeight w:val="300"/>
        </w:trPr>
        <w:tc>
          <w:tcPr>
            <w:tcW w:w="727" w:type="pct"/>
            <w:shd w:val="clear" w:color="auto" w:fill="auto"/>
            <w:vAlign w:val="center"/>
            <w:hideMark/>
          </w:tcPr>
          <w:p w:rsidR="00B45A99" w:rsidRPr="00934ED9" w:rsidRDefault="00B45A99" w:rsidP="00B45A99">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Котельная 28-05</w:t>
            </w:r>
          </w:p>
        </w:tc>
        <w:tc>
          <w:tcPr>
            <w:tcW w:w="582"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0,26</w:t>
            </w:r>
          </w:p>
        </w:tc>
        <w:tc>
          <w:tcPr>
            <w:tcW w:w="946"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0,02</w:t>
            </w:r>
          </w:p>
        </w:tc>
        <w:tc>
          <w:tcPr>
            <w:tcW w:w="944"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0,00</w:t>
            </w:r>
          </w:p>
        </w:tc>
        <w:tc>
          <w:tcPr>
            <w:tcW w:w="860"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5,59</w:t>
            </w:r>
          </w:p>
        </w:tc>
        <w:tc>
          <w:tcPr>
            <w:tcW w:w="940"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0,00001</w:t>
            </w:r>
          </w:p>
        </w:tc>
      </w:tr>
      <w:tr w:rsidR="00B45A99" w:rsidRPr="00934ED9" w:rsidTr="00B45A99">
        <w:trPr>
          <w:trHeight w:val="300"/>
        </w:trPr>
        <w:tc>
          <w:tcPr>
            <w:tcW w:w="727" w:type="pct"/>
            <w:shd w:val="clear" w:color="auto" w:fill="auto"/>
            <w:vAlign w:val="center"/>
            <w:hideMark/>
          </w:tcPr>
          <w:p w:rsidR="00B45A99" w:rsidRPr="00934ED9" w:rsidRDefault="00B45A99" w:rsidP="00B45A99">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Котельная 28-07</w:t>
            </w:r>
          </w:p>
        </w:tc>
        <w:tc>
          <w:tcPr>
            <w:tcW w:w="582"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38,65</w:t>
            </w:r>
          </w:p>
        </w:tc>
        <w:tc>
          <w:tcPr>
            <w:tcW w:w="946"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3,76</w:t>
            </w:r>
          </w:p>
        </w:tc>
        <w:tc>
          <w:tcPr>
            <w:tcW w:w="944"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0,10</w:t>
            </w:r>
          </w:p>
        </w:tc>
        <w:tc>
          <w:tcPr>
            <w:tcW w:w="860"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846,36</w:t>
            </w:r>
          </w:p>
        </w:tc>
        <w:tc>
          <w:tcPr>
            <w:tcW w:w="940"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0,00097</w:t>
            </w:r>
          </w:p>
        </w:tc>
      </w:tr>
      <w:tr w:rsidR="00B45A99" w:rsidRPr="00934ED9" w:rsidTr="00B45A99">
        <w:trPr>
          <w:trHeight w:val="300"/>
        </w:trPr>
        <w:tc>
          <w:tcPr>
            <w:tcW w:w="727" w:type="pct"/>
            <w:shd w:val="clear" w:color="auto" w:fill="auto"/>
            <w:vAlign w:val="center"/>
            <w:hideMark/>
          </w:tcPr>
          <w:p w:rsidR="00B45A99" w:rsidRPr="00934ED9" w:rsidRDefault="00B45A99" w:rsidP="00B45A99">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Котельная 28-09</w:t>
            </w:r>
          </w:p>
        </w:tc>
        <w:tc>
          <w:tcPr>
            <w:tcW w:w="582"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47,76</w:t>
            </w:r>
          </w:p>
        </w:tc>
        <w:tc>
          <w:tcPr>
            <w:tcW w:w="946"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4,64</w:t>
            </w:r>
          </w:p>
        </w:tc>
        <w:tc>
          <w:tcPr>
            <w:tcW w:w="944"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0,12</w:t>
            </w:r>
          </w:p>
        </w:tc>
        <w:tc>
          <w:tcPr>
            <w:tcW w:w="860"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1 045,93</w:t>
            </w:r>
          </w:p>
        </w:tc>
        <w:tc>
          <w:tcPr>
            <w:tcW w:w="940"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0,00119</w:t>
            </w:r>
          </w:p>
        </w:tc>
      </w:tr>
      <w:tr w:rsidR="00B45A99" w:rsidRPr="00934ED9" w:rsidTr="00B45A99">
        <w:trPr>
          <w:trHeight w:val="300"/>
        </w:trPr>
        <w:tc>
          <w:tcPr>
            <w:tcW w:w="727" w:type="pct"/>
            <w:shd w:val="clear" w:color="auto" w:fill="auto"/>
            <w:vAlign w:val="center"/>
            <w:hideMark/>
          </w:tcPr>
          <w:p w:rsidR="00B45A99" w:rsidRPr="00934ED9" w:rsidRDefault="00B45A99" w:rsidP="00B45A99">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Котельная 28-10</w:t>
            </w:r>
          </w:p>
        </w:tc>
        <w:tc>
          <w:tcPr>
            <w:tcW w:w="582"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4,42</w:t>
            </w:r>
          </w:p>
        </w:tc>
        <w:tc>
          <w:tcPr>
            <w:tcW w:w="946"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0,43</w:t>
            </w:r>
          </w:p>
        </w:tc>
        <w:tc>
          <w:tcPr>
            <w:tcW w:w="944"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0,01</w:t>
            </w:r>
          </w:p>
        </w:tc>
        <w:tc>
          <w:tcPr>
            <w:tcW w:w="860"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96,70</w:t>
            </w:r>
          </w:p>
        </w:tc>
        <w:tc>
          <w:tcPr>
            <w:tcW w:w="940"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0,00011</w:t>
            </w:r>
          </w:p>
        </w:tc>
      </w:tr>
      <w:tr w:rsidR="00B45A99" w:rsidRPr="00934ED9" w:rsidTr="00B45A99">
        <w:trPr>
          <w:trHeight w:val="300"/>
        </w:trPr>
        <w:tc>
          <w:tcPr>
            <w:tcW w:w="727" w:type="pct"/>
            <w:shd w:val="clear" w:color="auto" w:fill="auto"/>
            <w:vAlign w:val="center"/>
            <w:hideMark/>
          </w:tcPr>
          <w:p w:rsidR="00B45A99" w:rsidRPr="00934ED9" w:rsidRDefault="00B45A99" w:rsidP="00B45A99">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Котельная 28-11</w:t>
            </w:r>
          </w:p>
        </w:tc>
        <w:tc>
          <w:tcPr>
            <w:tcW w:w="582"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1,51</w:t>
            </w:r>
          </w:p>
        </w:tc>
        <w:tc>
          <w:tcPr>
            <w:tcW w:w="946"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0,15</w:t>
            </w:r>
          </w:p>
        </w:tc>
        <w:tc>
          <w:tcPr>
            <w:tcW w:w="944"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0,00</w:t>
            </w:r>
          </w:p>
        </w:tc>
        <w:tc>
          <w:tcPr>
            <w:tcW w:w="860"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33,01</w:t>
            </w:r>
          </w:p>
        </w:tc>
        <w:tc>
          <w:tcPr>
            <w:tcW w:w="940"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0,00004</w:t>
            </w:r>
          </w:p>
        </w:tc>
      </w:tr>
      <w:tr w:rsidR="00B45A99" w:rsidRPr="00934ED9" w:rsidTr="00B45A99">
        <w:trPr>
          <w:trHeight w:val="300"/>
        </w:trPr>
        <w:tc>
          <w:tcPr>
            <w:tcW w:w="727" w:type="pct"/>
            <w:shd w:val="clear" w:color="auto" w:fill="auto"/>
            <w:vAlign w:val="center"/>
            <w:hideMark/>
          </w:tcPr>
          <w:p w:rsidR="00B45A99" w:rsidRPr="00934ED9" w:rsidRDefault="00B45A99" w:rsidP="00B45A99">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Котельная 28-12</w:t>
            </w:r>
          </w:p>
        </w:tc>
        <w:tc>
          <w:tcPr>
            <w:tcW w:w="582"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5,65</w:t>
            </w:r>
          </w:p>
        </w:tc>
        <w:tc>
          <w:tcPr>
            <w:tcW w:w="946"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0,55</w:t>
            </w:r>
          </w:p>
        </w:tc>
        <w:tc>
          <w:tcPr>
            <w:tcW w:w="944"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0,01</w:t>
            </w:r>
          </w:p>
        </w:tc>
        <w:tc>
          <w:tcPr>
            <w:tcW w:w="860"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123,80</w:t>
            </w:r>
          </w:p>
        </w:tc>
        <w:tc>
          <w:tcPr>
            <w:tcW w:w="940" w:type="pct"/>
            <w:shd w:val="clear" w:color="auto" w:fill="auto"/>
            <w:vAlign w:val="center"/>
          </w:tcPr>
          <w:p w:rsidR="00B45A99" w:rsidRPr="00934ED9" w:rsidRDefault="00B45A99" w:rsidP="00B45A99">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0,00014</w:t>
            </w:r>
          </w:p>
        </w:tc>
      </w:tr>
      <w:tr w:rsidR="00B45A99" w:rsidRPr="00934ED9" w:rsidTr="00B45A99">
        <w:trPr>
          <w:trHeight w:val="300"/>
        </w:trPr>
        <w:tc>
          <w:tcPr>
            <w:tcW w:w="727" w:type="pct"/>
            <w:shd w:val="clear" w:color="auto" w:fill="auto"/>
            <w:vAlign w:val="center"/>
            <w:hideMark/>
          </w:tcPr>
          <w:p w:rsidR="00B45A99" w:rsidRPr="00934ED9" w:rsidRDefault="00B45A99" w:rsidP="00B45A99">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Котельная 28-14</w:t>
            </w:r>
          </w:p>
        </w:tc>
        <w:tc>
          <w:tcPr>
            <w:tcW w:w="582" w:type="pct"/>
            <w:shd w:val="clear" w:color="auto" w:fill="auto"/>
            <w:vAlign w:val="center"/>
          </w:tcPr>
          <w:p w:rsidR="00B45A99" w:rsidRPr="00E84A0E" w:rsidRDefault="00B45A99" w:rsidP="00B45A99">
            <w:pPr>
              <w:spacing w:after="0" w:line="240" w:lineRule="auto"/>
              <w:jc w:val="center"/>
              <w:rPr>
                <w:rFonts w:ascii="Times New Roman" w:hAnsi="Times New Roman" w:cs="Times New Roman"/>
                <w:bCs/>
                <w:color w:val="000000"/>
                <w:sz w:val="24"/>
                <w:szCs w:val="24"/>
              </w:rPr>
            </w:pPr>
            <w:r w:rsidRPr="00E84A0E">
              <w:rPr>
                <w:rFonts w:ascii="Times New Roman" w:hAnsi="Times New Roman" w:cs="Times New Roman"/>
                <w:bCs/>
                <w:color w:val="000000"/>
                <w:sz w:val="24"/>
                <w:szCs w:val="24"/>
              </w:rPr>
              <w:t>37,93</w:t>
            </w:r>
          </w:p>
        </w:tc>
        <w:tc>
          <w:tcPr>
            <w:tcW w:w="946" w:type="pct"/>
            <w:shd w:val="clear" w:color="auto" w:fill="auto"/>
            <w:vAlign w:val="center"/>
          </w:tcPr>
          <w:p w:rsidR="00B45A99" w:rsidRPr="00E84A0E" w:rsidRDefault="00B45A99" w:rsidP="00B45A99">
            <w:pPr>
              <w:spacing w:after="0" w:line="240" w:lineRule="auto"/>
              <w:jc w:val="center"/>
              <w:rPr>
                <w:rFonts w:ascii="Times New Roman" w:hAnsi="Times New Roman" w:cs="Times New Roman"/>
                <w:bCs/>
                <w:color w:val="000000"/>
                <w:sz w:val="24"/>
                <w:szCs w:val="24"/>
              </w:rPr>
            </w:pPr>
            <w:r w:rsidRPr="00E84A0E">
              <w:rPr>
                <w:rFonts w:ascii="Times New Roman" w:hAnsi="Times New Roman" w:cs="Times New Roman"/>
                <w:bCs/>
                <w:color w:val="000000"/>
                <w:sz w:val="24"/>
                <w:szCs w:val="24"/>
              </w:rPr>
              <w:t>3,69</w:t>
            </w:r>
          </w:p>
        </w:tc>
        <w:tc>
          <w:tcPr>
            <w:tcW w:w="944" w:type="pct"/>
            <w:shd w:val="clear" w:color="auto" w:fill="auto"/>
            <w:vAlign w:val="center"/>
          </w:tcPr>
          <w:p w:rsidR="00B45A99" w:rsidRPr="00E84A0E" w:rsidRDefault="00B45A99" w:rsidP="00B45A99">
            <w:pPr>
              <w:spacing w:after="0" w:line="240" w:lineRule="auto"/>
              <w:jc w:val="center"/>
              <w:rPr>
                <w:rFonts w:ascii="Times New Roman" w:hAnsi="Times New Roman" w:cs="Times New Roman"/>
                <w:bCs/>
                <w:color w:val="000000"/>
                <w:sz w:val="24"/>
                <w:szCs w:val="24"/>
              </w:rPr>
            </w:pPr>
            <w:r w:rsidRPr="00E84A0E">
              <w:rPr>
                <w:rFonts w:ascii="Times New Roman" w:hAnsi="Times New Roman" w:cs="Times New Roman"/>
                <w:bCs/>
                <w:color w:val="000000"/>
                <w:sz w:val="24"/>
                <w:szCs w:val="24"/>
              </w:rPr>
              <w:t>0,09</w:t>
            </w:r>
          </w:p>
        </w:tc>
        <w:tc>
          <w:tcPr>
            <w:tcW w:w="860" w:type="pct"/>
            <w:shd w:val="clear" w:color="auto" w:fill="auto"/>
            <w:vAlign w:val="center"/>
          </w:tcPr>
          <w:p w:rsidR="00B45A99" w:rsidRPr="00E84A0E" w:rsidRDefault="00B45A99" w:rsidP="00B45A99">
            <w:pPr>
              <w:spacing w:after="0" w:line="240" w:lineRule="auto"/>
              <w:jc w:val="center"/>
              <w:rPr>
                <w:rFonts w:ascii="Times New Roman" w:hAnsi="Times New Roman" w:cs="Times New Roman"/>
                <w:bCs/>
                <w:color w:val="000000"/>
                <w:sz w:val="24"/>
                <w:szCs w:val="24"/>
              </w:rPr>
            </w:pPr>
            <w:r w:rsidRPr="00E84A0E">
              <w:rPr>
                <w:rFonts w:ascii="Times New Roman" w:hAnsi="Times New Roman" w:cs="Times New Roman"/>
                <w:bCs/>
                <w:color w:val="000000"/>
                <w:sz w:val="24"/>
                <w:szCs w:val="24"/>
              </w:rPr>
              <w:t>830,66</w:t>
            </w:r>
          </w:p>
        </w:tc>
        <w:tc>
          <w:tcPr>
            <w:tcW w:w="940" w:type="pct"/>
            <w:shd w:val="clear" w:color="auto" w:fill="auto"/>
            <w:vAlign w:val="center"/>
          </w:tcPr>
          <w:p w:rsidR="00B45A99" w:rsidRPr="00E84A0E" w:rsidRDefault="00B45A99" w:rsidP="00B45A99">
            <w:pPr>
              <w:spacing w:after="0" w:line="240" w:lineRule="auto"/>
              <w:jc w:val="center"/>
              <w:rPr>
                <w:rFonts w:ascii="Times New Roman" w:hAnsi="Times New Roman" w:cs="Times New Roman"/>
                <w:bCs/>
                <w:color w:val="000000"/>
                <w:sz w:val="24"/>
                <w:szCs w:val="24"/>
              </w:rPr>
            </w:pPr>
            <w:r w:rsidRPr="00E84A0E">
              <w:rPr>
                <w:rFonts w:ascii="Times New Roman" w:hAnsi="Times New Roman" w:cs="Times New Roman"/>
                <w:bCs/>
                <w:color w:val="000000"/>
                <w:sz w:val="24"/>
                <w:szCs w:val="24"/>
              </w:rPr>
              <w:t>0,00095</w:t>
            </w:r>
          </w:p>
        </w:tc>
      </w:tr>
    </w:tbl>
    <w:p w:rsidR="00B45A99" w:rsidRDefault="00B45A99" w:rsidP="00B45A99">
      <w:pPr>
        <w:pStyle w:val="af2"/>
        <w:rPr>
          <w:sz w:val="24"/>
          <w:szCs w:val="24"/>
        </w:rPr>
      </w:pPr>
    </w:p>
    <w:p w:rsidR="00082FFB" w:rsidRDefault="00BC4F9B" w:rsidP="00EC504E">
      <w:pPr>
        <w:pStyle w:val="afffffffff6"/>
        <w:tabs>
          <w:tab w:val="left" w:pos="1418"/>
        </w:tabs>
        <w:spacing w:line="240" w:lineRule="auto"/>
        <w:rPr>
          <w:b/>
          <w:sz w:val="24"/>
          <w:szCs w:val="24"/>
        </w:rPr>
      </w:pPr>
      <w:bookmarkStart w:id="38" w:name="_Toc12829680"/>
      <w:bookmarkStart w:id="39" w:name="_Toc12830072"/>
      <w:bookmarkStart w:id="40" w:name="_Toc60138764"/>
      <w:r w:rsidRPr="00934ED9">
        <w:rPr>
          <w:b/>
          <w:sz w:val="24"/>
          <w:szCs w:val="24"/>
        </w:rPr>
        <w:t>§</w:t>
      </w:r>
      <w:r w:rsidR="00934ED9">
        <w:rPr>
          <w:b/>
          <w:sz w:val="24"/>
          <w:szCs w:val="24"/>
        </w:rPr>
        <w:t xml:space="preserve"> </w:t>
      </w:r>
      <w:r w:rsidR="00561415" w:rsidRPr="00934ED9">
        <w:rPr>
          <w:rFonts w:eastAsia="Times New Roman"/>
          <w:b/>
          <w:sz w:val="24"/>
          <w:szCs w:val="24"/>
        </w:rPr>
        <w:t>9</w:t>
      </w:r>
      <w:r w:rsidR="0063692C" w:rsidRPr="00934ED9">
        <w:rPr>
          <w:rFonts w:eastAsia="Times New Roman"/>
          <w:b/>
          <w:sz w:val="24"/>
          <w:szCs w:val="24"/>
        </w:rPr>
        <w:t>.</w:t>
      </w:r>
      <w:r w:rsidR="00EC504E" w:rsidRPr="00934ED9">
        <w:rPr>
          <w:rFonts w:eastAsia="Times New Roman"/>
          <w:b/>
          <w:sz w:val="24"/>
          <w:szCs w:val="24"/>
        </w:rPr>
        <w:t xml:space="preserve"> </w:t>
      </w:r>
      <w:r w:rsidR="00A956B6" w:rsidRPr="00934ED9">
        <w:rPr>
          <w:rFonts w:eastAsia="Times New Roman"/>
          <w:b/>
          <w:sz w:val="24"/>
          <w:szCs w:val="24"/>
        </w:rPr>
        <w:t>Перспективные балансы производительности водоподготовительных установ</w:t>
      </w:r>
      <w:r w:rsidR="006D2AAE" w:rsidRPr="00934ED9">
        <w:rPr>
          <w:rFonts w:eastAsia="Times New Roman"/>
          <w:b/>
          <w:sz w:val="24"/>
          <w:szCs w:val="24"/>
        </w:rPr>
        <w:t>о</w:t>
      </w:r>
      <w:r w:rsidR="00A956B6" w:rsidRPr="00934ED9">
        <w:rPr>
          <w:rFonts w:eastAsia="Times New Roman"/>
          <w:b/>
          <w:sz w:val="24"/>
          <w:szCs w:val="24"/>
        </w:rPr>
        <w:t xml:space="preserve">к </w:t>
      </w:r>
      <w:r w:rsidR="006D2AAE" w:rsidRPr="00934ED9">
        <w:rPr>
          <w:b/>
          <w:sz w:val="24"/>
          <w:szCs w:val="24"/>
        </w:rPr>
        <w:t>источников тепловой энергии для компенсации потерь теплоносителя в аварийных режимах работы систем теплоснабжения</w:t>
      </w:r>
      <w:bookmarkEnd w:id="38"/>
      <w:bookmarkEnd w:id="39"/>
      <w:bookmarkEnd w:id="40"/>
    </w:p>
    <w:p w:rsidR="00475E71" w:rsidRDefault="00475E71" w:rsidP="00EC504E">
      <w:pPr>
        <w:pStyle w:val="afffffffff6"/>
        <w:tabs>
          <w:tab w:val="left" w:pos="1418"/>
        </w:tabs>
        <w:spacing w:line="240" w:lineRule="auto"/>
        <w:rPr>
          <w:b/>
          <w:sz w:val="24"/>
          <w:szCs w:val="24"/>
        </w:rPr>
      </w:pPr>
    </w:p>
    <w:p w:rsidR="00082FFB" w:rsidRPr="0004119B" w:rsidRDefault="00082FFB" w:rsidP="006D2AAE">
      <w:pPr>
        <w:spacing w:after="0" w:line="240" w:lineRule="auto"/>
        <w:ind w:firstLine="709"/>
        <w:jc w:val="both"/>
        <w:rPr>
          <w:rFonts w:ascii="Times New Roman" w:eastAsia="Times New Roman" w:hAnsi="Times New Roman" w:cs="Times New Roman"/>
          <w:sz w:val="24"/>
          <w:szCs w:val="24"/>
          <w:lang w:eastAsia="ru-RU"/>
        </w:rPr>
      </w:pPr>
      <w:r w:rsidRPr="00934ED9">
        <w:rPr>
          <w:rFonts w:ascii="Times New Roman" w:eastAsia="Times New Roman" w:hAnsi="Times New Roman" w:cs="Times New Roman"/>
          <w:color w:val="000000"/>
          <w:sz w:val="24"/>
          <w:szCs w:val="24"/>
          <w:lang w:eastAsia="ru-RU"/>
        </w:rPr>
        <w:t>Перспективный баланс подпитки тепловых сетей, рассчитан в соответствии со СНиП 41-02-2003 «Тепловые сети» и на основе значений подпитки тепловой сети в</w:t>
      </w:r>
      <w:r w:rsidR="00841F2C" w:rsidRPr="00934ED9">
        <w:rPr>
          <w:rFonts w:ascii="Times New Roman" w:eastAsia="Times New Roman" w:hAnsi="Times New Roman" w:cs="Times New Roman"/>
          <w:color w:val="000000"/>
          <w:sz w:val="24"/>
          <w:szCs w:val="24"/>
          <w:lang w:eastAsia="ru-RU"/>
        </w:rPr>
        <w:t xml:space="preserve"> эксплуатационном режиме за 2019</w:t>
      </w:r>
      <w:r w:rsidRPr="00934ED9">
        <w:rPr>
          <w:rFonts w:ascii="Times New Roman" w:eastAsia="Times New Roman" w:hAnsi="Times New Roman" w:cs="Times New Roman"/>
          <w:color w:val="000000"/>
          <w:sz w:val="24"/>
          <w:szCs w:val="24"/>
          <w:lang w:eastAsia="ru-RU"/>
        </w:rPr>
        <w:t xml:space="preserve"> год</w:t>
      </w:r>
      <w:r w:rsidR="00952CEF" w:rsidRPr="00934ED9">
        <w:rPr>
          <w:rFonts w:ascii="Times New Roman" w:eastAsia="Times New Roman" w:hAnsi="Times New Roman" w:cs="Times New Roman"/>
          <w:color w:val="000000"/>
          <w:sz w:val="24"/>
          <w:szCs w:val="24"/>
          <w:lang w:eastAsia="ru-RU"/>
        </w:rPr>
        <w:t xml:space="preserve"> </w:t>
      </w:r>
      <w:r w:rsidR="00D8131D">
        <w:rPr>
          <w:rFonts w:ascii="Times New Roman" w:eastAsia="Times New Roman" w:hAnsi="Times New Roman" w:cs="Times New Roman"/>
          <w:sz w:val="24"/>
          <w:szCs w:val="24"/>
          <w:lang w:eastAsia="ru-RU"/>
        </w:rPr>
        <w:t>(Приложение 4</w:t>
      </w:r>
      <w:r w:rsidR="00E23D72" w:rsidRPr="0004119B">
        <w:rPr>
          <w:rFonts w:ascii="Times New Roman" w:eastAsia="Times New Roman" w:hAnsi="Times New Roman" w:cs="Times New Roman"/>
          <w:sz w:val="24"/>
          <w:szCs w:val="24"/>
          <w:lang w:eastAsia="ru-RU"/>
        </w:rPr>
        <w:t>)</w:t>
      </w:r>
      <w:r w:rsidRPr="0004119B">
        <w:rPr>
          <w:rFonts w:ascii="Times New Roman" w:eastAsia="Times New Roman" w:hAnsi="Times New Roman" w:cs="Times New Roman"/>
          <w:sz w:val="24"/>
          <w:szCs w:val="24"/>
          <w:lang w:eastAsia="ru-RU"/>
        </w:rPr>
        <w:t>.</w:t>
      </w:r>
    </w:p>
    <w:p w:rsidR="00082FFB" w:rsidRPr="00934ED9" w:rsidRDefault="00082FFB" w:rsidP="006D2AAE">
      <w:pPr>
        <w:spacing w:after="0" w:line="240" w:lineRule="auto"/>
        <w:ind w:firstLine="709"/>
        <w:jc w:val="both"/>
        <w:rPr>
          <w:rFonts w:ascii="Times New Roman" w:eastAsia="Calibri" w:hAnsi="Times New Roman" w:cs="Times New Roman"/>
          <w:color w:val="000000"/>
          <w:sz w:val="24"/>
          <w:szCs w:val="24"/>
        </w:rPr>
      </w:pPr>
      <w:proofErr w:type="gramStart"/>
      <w:r w:rsidRPr="00934ED9">
        <w:rPr>
          <w:rFonts w:ascii="Times New Roman" w:eastAsia="Times New Roman" w:hAnsi="Times New Roman" w:cs="Times New Roman"/>
          <w:color w:val="000000"/>
          <w:sz w:val="24"/>
          <w:szCs w:val="24"/>
          <w:lang w:eastAsia="ru-RU"/>
        </w:rPr>
        <w:t>Величины годового расхода воды на компенсацию потерь и затрат теплоносителя при передаче тепловой энергии источников тепловой энергии в виду отсутствия привязки прогнозных</w:t>
      </w:r>
      <w:r w:rsidR="003F5974" w:rsidRPr="00934ED9">
        <w:rPr>
          <w:rFonts w:ascii="Times New Roman" w:eastAsia="Times New Roman" w:hAnsi="Times New Roman" w:cs="Times New Roman"/>
          <w:color w:val="000000"/>
          <w:sz w:val="24"/>
          <w:szCs w:val="24"/>
          <w:lang w:eastAsia="ru-RU"/>
        </w:rPr>
        <w:t xml:space="preserve"> площадей</w:t>
      </w:r>
      <w:r w:rsidRPr="00934ED9">
        <w:rPr>
          <w:rFonts w:ascii="Times New Roman" w:eastAsia="Times New Roman" w:hAnsi="Times New Roman" w:cs="Times New Roman"/>
          <w:color w:val="000000"/>
          <w:sz w:val="24"/>
          <w:szCs w:val="24"/>
          <w:lang w:eastAsia="ru-RU"/>
        </w:rPr>
        <w:t xml:space="preserve"> </w:t>
      </w:r>
      <w:r w:rsidR="003F5974" w:rsidRPr="00934ED9">
        <w:rPr>
          <w:rFonts w:ascii="Times New Roman" w:eastAsia="Times New Roman" w:hAnsi="Times New Roman" w:cs="Times New Roman"/>
          <w:color w:val="000000"/>
          <w:sz w:val="24"/>
          <w:szCs w:val="24"/>
          <w:lang w:eastAsia="ru-RU"/>
        </w:rPr>
        <w:t>объектов социального и культурно-бытового обслуживания</w:t>
      </w:r>
      <w:r w:rsidRPr="00934ED9">
        <w:rPr>
          <w:rFonts w:ascii="Times New Roman" w:eastAsia="Times New Roman" w:hAnsi="Times New Roman" w:cs="Times New Roman"/>
          <w:color w:val="000000"/>
          <w:sz w:val="24"/>
          <w:szCs w:val="24"/>
          <w:lang w:eastAsia="ru-RU"/>
        </w:rPr>
        <w:t xml:space="preserve"> к конкретным календарным годам в расчетном периоде действия</w:t>
      </w:r>
      <w:r w:rsidR="00896B1A" w:rsidRPr="00934ED9">
        <w:rPr>
          <w:rFonts w:ascii="Times New Roman" w:eastAsia="Times New Roman" w:hAnsi="Times New Roman" w:cs="Times New Roman"/>
          <w:color w:val="000000"/>
          <w:sz w:val="24"/>
          <w:szCs w:val="24"/>
          <w:lang w:eastAsia="ru-RU"/>
        </w:rPr>
        <w:t xml:space="preserve"> </w:t>
      </w:r>
      <w:r w:rsidR="0000502A" w:rsidRPr="00934ED9">
        <w:rPr>
          <w:rFonts w:ascii="Times New Roman" w:eastAsia="Times New Roman" w:hAnsi="Times New Roman" w:cs="Times New Roman"/>
          <w:color w:val="000000"/>
          <w:sz w:val="24"/>
          <w:szCs w:val="24"/>
          <w:lang w:eastAsia="ru-RU"/>
        </w:rPr>
        <w:t>С</w:t>
      </w:r>
      <w:r w:rsidR="00896B1A" w:rsidRPr="00934ED9">
        <w:rPr>
          <w:rFonts w:ascii="Times New Roman" w:eastAsia="Times New Roman" w:hAnsi="Times New Roman" w:cs="Times New Roman"/>
          <w:color w:val="000000"/>
          <w:sz w:val="24"/>
          <w:szCs w:val="24"/>
          <w:lang w:eastAsia="ru-RU"/>
        </w:rPr>
        <w:t>хемы теплоснабжения (2020-20</w:t>
      </w:r>
      <w:r w:rsidR="00D13BCB" w:rsidRPr="00934ED9">
        <w:rPr>
          <w:rFonts w:ascii="Times New Roman" w:eastAsia="Times New Roman" w:hAnsi="Times New Roman" w:cs="Times New Roman"/>
          <w:color w:val="000000"/>
          <w:sz w:val="24"/>
          <w:szCs w:val="24"/>
          <w:lang w:eastAsia="ru-RU"/>
        </w:rPr>
        <w:t>34</w:t>
      </w:r>
      <w:r w:rsidRPr="00934ED9">
        <w:rPr>
          <w:rFonts w:ascii="Times New Roman" w:eastAsia="Times New Roman" w:hAnsi="Times New Roman" w:cs="Times New Roman"/>
          <w:color w:val="000000"/>
          <w:sz w:val="24"/>
          <w:szCs w:val="24"/>
          <w:lang w:eastAsia="ru-RU"/>
        </w:rPr>
        <w:t xml:space="preserve"> г.г</w:t>
      </w:r>
      <w:r w:rsidR="00425C56" w:rsidRPr="00934ED9">
        <w:rPr>
          <w:rFonts w:ascii="Times New Roman" w:eastAsia="Times New Roman" w:hAnsi="Times New Roman" w:cs="Times New Roman"/>
          <w:color w:val="000000"/>
          <w:sz w:val="24"/>
          <w:szCs w:val="24"/>
          <w:lang w:eastAsia="ru-RU"/>
        </w:rPr>
        <w:t>.</w:t>
      </w:r>
      <w:r w:rsidRPr="00934ED9">
        <w:rPr>
          <w:rFonts w:ascii="Times New Roman" w:eastAsia="Times New Roman" w:hAnsi="Times New Roman" w:cs="Times New Roman"/>
          <w:color w:val="000000"/>
          <w:sz w:val="24"/>
          <w:szCs w:val="24"/>
          <w:lang w:eastAsia="ru-RU"/>
        </w:rPr>
        <w:t>) приравнены к величинам базового периода и будет скорректированы при последующих акт</w:t>
      </w:r>
      <w:r w:rsidR="00896B1A" w:rsidRPr="00934ED9">
        <w:rPr>
          <w:rFonts w:ascii="Times New Roman" w:eastAsia="Times New Roman" w:hAnsi="Times New Roman" w:cs="Times New Roman"/>
          <w:color w:val="000000"/>
          <w:sz w:val="24"/>
          <w:szCs w:val="24"/>
          <w:lang w:eastAsia="ru-RU"/>
        </w:rPr>
        <w:t xml:space="preserve">уализациях </w:t>
      </w:r>
      <w:r w:rsidR="0000502A" w:rsidRPr="00934ED9">
        <w:rPr>
          <w:rFonts w:ascii="Times New Roman" w:eastAsia="Times New Roman" w:hAnsi="Times New Roman" w:cs="Times New Roman"/>
          <w:color w:val="000000"/>
          <w:sz w:val="24"/>
          <w:szCs w:val="24"/>
          <w:lang w:eastAsia="ru-RU"/>
        </w:rPr>
        <w:t xml:space="preserve">Схемы теплоснабжения </w:t>
      </w:r>
      <w:r w:rsidR="00362D4E" w:rsidRPr="00934ED9">
        <w:rPr>
          <w:rFonts w:ascii="Times New Roman" w:eastAsia="Times New Roman" w:hAnsi="Times New Roman" w:cs="Times New Roman"/>
          <w:color w:val="000000"/>
          <w:sz w:val="24"/>
          <w:szCs w:val="24"/>
          <w:lang w:eastAsia="ru-RU"/>
        </w:rPr>
        <w:t>и представлены в таблице</w:t>
      </w:r>
      <w:r w:rsidR="006D2AAE" w:rsidRPr="00934ED9">
        <w:rPr>
          <w:rFonts w:ascii="Times New Roman" w:eastAsia="Times New Roman" w:hAnsi="Times New Roman" w:cs="Times New Roman"/>
          <w:color w:val="000000"/>
          <w:sz w:val="24"/>
          <w:szCs w:val="24"/>
          <w:lang w:eastAsia="ru-RU"/>
        </w:rPr>
        <w:t xml:space="preserve"> 7</w:t>
      </w:r>
      <w:r w:rsidR="00362D4E" w:rsidRPr="00934ED9">
        <w:rPr>
          <w:rFonts w:ascii="Times New Roman" w:eastAsia="Times New Roman" w:hAnsi="Times New Roman" w:cs="Times New Roman"/>
          <w:color w:val="000000"/>
          <w:sz w:val="24"/>
          <w:szCs w:val="24"/>
          <w:lang w:eastAsia="ru-RU"/>
        </w:rPr>
        <w:t>.</w:t>
      </w:r>
      <w:proofErr w:type="gramEnd"/>
    </w:p>
    <w:p w:rsidR="00D305A6" w:rsidRDefault="00D305A6" w:rsidP="000716C2">
      <w:pPr>
        <w:pStyle w:val="af2"/>
        <w:rPr>
          <w:sz w:val="24"/>
          <w:szCs w:val="24"/>
        </w:rPr>
      </w:pPr>
      <w:bookmarkStart w:id="41" w:name="_Toc37412074"/>
      <w:bookmarkStart w:id="42" w:name="_Toc61958856"/>
    </w:p>
    <w:p w:rsidR="00D305A6" w:rsidRDefault="00D305A6" w:rsidP="000716C2">
      <w:pPr>
        <w:pStyle w:val="af2"/>
        <w:rPr>
          <w:sz w:val="24"/>
          <w:szCs w:val="24"/>
        </w:rPr>
      </w:pPr>
    </w:p>
    <w:p w:rsidR="00D305A6" w:rsidRDefault="00D305A6" w:rsidP="000716C2">
      <w:pPr>
        <w:pStyle w:val="af2"/>
        <w:rPr>
          <w:sz w:val="24"/>
          <w:szCs w:val="24"/>
        </w:rPr>
      </w:pPr>
    </w:p>
    <w:p w:rsidR="00D305A6" w:rsidRDefault="00D305A6" w:rsidP="000716C2">
      <w:pPr>
        <w:pStyle w:val="af2"/>
        <w:rPr>
          <w:sz w:val="24"/>
          <w:szCs w:val="24"/>
        </w:rPr>
      </w:pPr>
    </w:p>
    <w:p w:rsidR="00D305A6" w:rsidRDefault="00D305A6" w:rsidP="000716C2">
      <w:pPr>
        <w:pStyle w:val="af2"/>
        <w:rPr>
          <w:sz w:val="24"/>
          <w:szCs w:val="24"/>
        </w:rPr>
      </w:pPr>
    </w:p>
    <w:p w:rsidR="000716C2" w:rsidRPr="00934ED9" w:rsidRDefault="000716C2" w:rsidP="000716C2">
      <w:pPr>
        <w:pStyle w:val="af2"/>
        <w:rPr>
          <w:sz w:val="24"/>
          <w:szCs w:val="24"/>
        </w:rPr>
      </w:pPr>
      <w:r w:rsidRPr="00475E71">
        <w:rPr>
          <w:sz w:val="24"/>
          <w:szCs w:val="24"/>
        </w:rPr>
        <w:lastRenderedPageBreak/>
        <w:t xml:space="preserve">Таблица </w:t>
      </w:r>
      <w:r w:rsidR="00D96EB5" w:rsidRPr="00475E71">
        <w:rPr>
          <w:sz w:val="24"/>
          <w:szCs w:val="24"/>
        </w:rPr>
        <w:fldChar w:fldCharType="begin"/>
      </w:r>
      <w:r w:rsidR="00550E50" w:rsidRPr="00475E71">
        <w:rPr>
          <w:sz w:val="24"/>
          <w:szCs w:val="24"/>
        </w:rPr>
        <w:instrText xml:space="preserve"> SEQ Таблица \* ARABIC </w:instrText>
      </w:r>
      <w:r w:rsidR="00D96EB5" w:rsidRPr="00475E71">
        <w:rPr>
          <w:sz w:val="24"/>
          <w:szCs w:val="24"/>
        </w:rPr>
        <w:fldChar w:fldCharType="separate"/>
      </w:r>
      <w:r w:rsidR="00B0259A">
        <w:rPr>
          <w:noProof/>
          <w:sz w:val="24"/>
          <w:szCs w:val="24"/>
        </w:rPr>
        <w:t>7</w:t>
      </w:r>
      <w:r w:rsidR="00D96EB5" w:rsidRPr="00475E71">
        <w:rPr>
          <w:sz w:val="24"/>
          <w:szCs w:val="24"/>
        </w:rPr>
        <w:fldChar w:fldCharType="end"/>
      </w:r>
      <w:r w:rsidRPr="00475E71">
        <w:rPr>
          <w:sz w:val="24"/>
          <w:szCs w:val="24"/>
        </w:rPr>
        <w:t xml:space="preserve"> -</w:t>
      </w:r>
      <w:r w:rsidRPr="00934ED9">
        <w:rPr>
          <w:sz w:val="24"/>
          <w:szCs w:val="24"/>
        </w:rPr>
        <w:t xml:space="preserve"> Величины годового расхода воды на компенсацию потерь и затрат теплоносителя при передаче тепловой энергии от источников тепловой энергии на </w:t>
      </w:r>
      <w:proofErr w:type="gramStart"/>
      <w:r w:rsidRPr="00934ED9">
        <w:rPr>
          <w:sz w:val="24"/>
          <w:szCs w:val="24"/>
        </w:rPr>
        <w:t>базовый</w:t>
      </w:r>
      <w:proofErr w:type="gramEnd"/>
      <w:r w:rsidRPr="00934ED9">
        <w:rPr>
          <w:sz w:val="24"/>
          <w:szCs w:val="24"/>
        </w:rPr>
        <w:t xml:space="preserve"> и перспективные периоды</w:t>
      </w:r>
      <w:bookmarkEnd w:id="41"/>
      <w:bookmarkEnd w:id="42"/>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0"/>
        <w:gridCol w:w="1928"/>
        <w:gridCol w:w="2131"/>
        <w:gridCol w:w="3207"/>
      </w:tblGrid>
      <w:tr w:rsidR="00D13BCB" w:rsidRPr="00934ED9" w:rsidTr="00285033">
        <w:trPr>
          <w:trHeight w:val="300"/>
        </w:trPr>
        <w:tc>
          <w:tcPr>
            <w:tcW w:w="1231" w:type="pct"/>
            <w:shd w:val="clear" w:color="auto" w:fill="auto"/>
            <w:noWrap/>
            <w:vAlign w:val="center"/>
            <w:hideMark/>
          </w:tcPr>
          <w:p w:rsidR="00D13BCB" w:rsidRPr="00934ED9" w:rsidRDefault="00D13BCB" w:rsidP="00D13BCB">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Наименование источника теплоснабжения</w:t>
            </w:r>
          </w:p>
        </w:tc>
        <w:tc>
          <w:tcPr>
            <w:tcW w:w="1000" w:type="pct"/>
            <w:shd w:val="clear" w:color="auto" w:fill="auto"/>
            <w:noWrap/>
            <w:vAlign w:val="center"/>
            <w:hideMark/>
          </w:tcPr>
          <w:p w:rsidR="00D13BCB" w:rsidRPr="00934ED9" w:rsidRDefault="00D13BCB" w:rsidP="00D13BCB">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Тепловая нагрузка, всего Гкал/</w:t>
            </w:r>
            <w:proofErr w:type="gramStart"/>
            <w:r w:rsidRPr="00934ED9">
              <w:rPr>
                <w:rFonts w:ascii="Times New Roman" w:eastAsia="Times New Roman" w:hAnsi="Times New Roman" w:cs="Times New Roman"/>
                <w:color w:val="000000"/>
                <w:sz w:val="24"/>
                <w:szCs w:val="24"/>
                <w:lang w:eastAsia="ru-RU"/>
              </w:rPr>
              <w:t>ч</w:t>
            </w:r>
            <w:proofErr w:type="gramEnd"/>
          </w:p>
        </w:tc>
        <w:tc>
          <w:tcPr>
            <w:tcW w:w="1105" w:type="pct"/>
            <w:shd w:val="clear" w:color="auto" w:fill="auto"/>
            <w:noWrap/>
            <w:vAlign w:val="center"/>
            <w:hideMark/>
          </w:tcPr>
          <w:p w:rsidR="00D13BCB" w:rsidRPr="00934ED9" w:rsidRDefault="00D13BCB" w:rsidP="00D13BCB">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Расчетный расход сетевой воды, т/ч</w:t>
            </w:r>
          </w:p>
        </w:tc>
        <w:tc>
          <w:tcPr>
            <w:tcW w:w="1664" w:type="pct"/>
            <w:shd w:val="clear" w:color="auto" w:fill="auto"/>
            <w:noWrap/>
            <w:vAlign w:val="center"/>
            <w:hideMark/>
          </w:tcPr>
          <w:p w:rsidR="00D13BCB" w:rsidRPr="00934ED9" w:rsidRDefault="00D13BCB" w:rsidP="00D13BCB">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Расчетная величина суммарной аварийной подпитки т/ч</w:t>
            </w:r>
          </w:p>
        </w:tc>
      </w:tr>
      <w:tr w:rsidR="00D13BCB" w:rsidRPr="00934ED9" w:rsidTr="00285033">
        <w:trPr>
          <w:trHeight w:val="300"/>
        </w:trPr>
        <w:tc>
          <w:tcPr>
            <w:tcW w:w="1231" w:type="pct"/>
            <w:shd w:val="clear" w:color="auto" w:fill="auto"/>
            <w:vAlign w:val="center"/>
            <w:hideMark/>
          </w:tcPr>
          <w:p w:rsidR="00D13BCB" w:rsidRPr="00934ED9" w:rsidRDefault="00D13BCB" w:rsidP="00D13BCB">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Котельная 28-01</w:t>
            </w:r>
          </w:p>
        </w:tc>
        <w:tc>
          <w:tcPr>
            <w:tcW w:w="1000"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16,5952</w:t>
            </w:r>
          </w:p>
        </w:tc>
        <w:tc>
          <w:tcPr>
            <w:tcW w:w="1105"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663,81</w:t>
            </w:r>
          </w:p>
        </w:tc>
        <w:tc>
          <w:tcPr>
            <w:tcW w:w="1664"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13,28</w:t>
            </w:r>
          </w:p>
        </w:tc>
      </w:tr>
      <w:tr w:rsidR="00D13BCB" w:rsidRPr="00934ED9" w:rsidTr="00285033">
        <w:trPr>
          <w:trHeight w:val="300"/>
        </w:trPr>
        <w:tc>
          <w:tcPr>
            <w:tcW w:w="1231" w:type="pct"/>
            <w:shd w:val="clear" w:color="auto" w:fill="auto"/>
            <w:vAlign w:val="center"/>
            <w:hideMark/>
          </w:tcPr>
          <w:p w:rsidR="00D13BCB" w:rsidRPr="00934ED9" w:rsidRDefault="00D13BCB" w:rsidP="00D13BCB">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Котельная 28-02</w:t>
            </w:r>
          </w:p>
        </w:tc>
        <w:tc>
          <w:tcPr>
            <w:tcW w:w="1000"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12,5389</w:t>
            </w:r>
          </w:p>
        </w:tc>
        <w:tc>
          <w:tcPr>
            <w:tcW w:w="1105"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501,56</w:t>
            </w:r>
          </w:p>
        </w:tc>
        <w:tc>
          <w:tcPr>
            <w:tcW w:w="1664"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10,03</w:t>
            </w:r>
          </w:p>
        </w:tc>
      </w:tr>
      <w:tr w:rsidR="00D13BCB" w:rsidRPr="00934ED9" w:rsidTr="00285033">
        <w:trPr>
          <w:trHeight w:val="300"/>
        </w:trPr>
        <w:tc>
          <w:tcPr>
            <w:tcW w:w="1231" w:type="pct"/>
            <w:shd w:val="clear" w:color="auto" w:fill="auto"/>
            <w:vAlign w:val="center"/>
            <w:hideMark/>
          </w:tcPr>
          <w:p w:rsidR="00D13BCB" w:rsidRPr="00934ED9" w:rsidRDefault="00D13BCB" w:rsidP="00D13BCB">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Котельная 28-03</w:t>
            </w:r>
          </w:p>
        </w:tc>
        <w:tc>
          <w:tcPr>
            <w:tcW w:w="1000"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0,5250</w:t>
            </w:r>
          </w:p>
        </w:tc>
        <w:tc>
          <w:tcPr>
            <w:tcW w:w="1105"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21,00</w:t>
            </w:r>
          </w:p>
        </w:tc>
        <w:tc>
          <w:tcPr>
            <w:tcW w:w="1664"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0,42</w:t>
            </w:r>
          </w:p>
        </w:tc>
      </w:tr>
      <w:tr w:rsidR="00D13BCB" w:rsidRPr="00934ED9" w:rsidTr="00285033">
        <w:trPr>
          <w:trHeight w:val="300"/>
        </w:trPr>
        <w:tc>
          <w:tcPr>
            <w:tcW w:w="1231" w:type="pct"/>
            <w:shd w:val="clear" w:color="auto" w:fill="auto"/>
            <w:vAlign w:val="center"/>
            <w:hideMark/>
          </w:tcPr>
          <w:p w:rsidR="00D13BCB" w:rsidRPr="00934ED9" w:rsidRDefault="00D13BCB" w:rsidP="00D13BCB">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Котельная 28-04</w:t>
            </w:r>
          </w:p>
        </w:tc>
        <w:tc>
          <w:tcPr>
            <w:tcW w:w="1000"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0,4446</w:t>
            </w:r>
          </w:p>
        </w:tc>
        <w:tc>
          <w:tcPr>
            <w:tcW w:w="1105"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17,78</w:t>
            </w:r>
          </w:p>
        </w:tc>
        <w:tc>
          <w:tcPr>
            <w:tcW w:w="1664"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0,36</w:t>
            </w:r>
          </w:p>
        </w:tc>
      </w:tr>
      <w:tr w:rsidR="00D13BCB" w:rsidRPr="00934ED9" w:rsidTr="00285033">
        <w:trPr>
          <w:trHeight w:val="300"/>
        </w:trPr>
        <w:tc>
          <w:tcPr>
            <w:tcW w:w="1231" w:type="pct"/>
            <w:shd w:val="clear" w:color="auto" w:fill="auto"/>
            <w:vAlign w:val="center"/>
            <w:hideMark/>
          </w:tcPr>
          <w:p w:rsidR="00D13BCB" w:rsidRPr="00934ED9" w:rsidRDefault="00D13BCB" w:rsidP="00D13BCB">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Котельная 28-05</w:t>
            </w:r>
          </w:p>
        </w:tc>
        <w:tc>
          <w:tcPr>
            <w:tcW w:w="1000"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0,1293</w:t>
            </w:r>
          </w:p>
        </w:tc>
        <w:tc>
          <w:tcPr>
            <w:tcW w:w="1105"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5,17</w:t>
            </w:r>
          </w:p>
        </w:tc>
        <w:tc>
          <w:tcPr>
            <w:tcW w:w="1664"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0,10</w:t>
            </w:r>
          </w:p>
        </w:tc>
      </w:tr>
      <w:tr w:rsidR="00D13BCB" w:rsidRPr="00934ED9" w:rsidTr="00285033">
        <w:trPr>
          <w:trHeight w:val="300"/>
        </w:trPr>
        <w:tc>
          <w:tcPr>
            <w:tcW w:w="1231" w:type="pct"/>
            <w:shd w:val="clear" w:color="auto" w:fill="auto"/>
            <w:vAlign w:val="center"/>
            <w:hideMark/>
          </w:tcPr>
          <w:p w:rsidR="00D13BCB" w:rsidRPr="00934ED9" w:rsidRDefault="00D13BCB" w:rsidP="00D13BCB">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Котельная 28-07</w:t>
            </w:r>
          </w:p>
        </w:tc>
        <w:tc>
          <w:tcPr>
            <w:tcW w:w="1000"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0,6903</w:t>
            </w:r>
          </w:p>
        </w:tc>
        <w:tc>
          <w:tcPr>
            <w:tcW w:w="1105"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27,61</w:t>
            </w:r>
          </w:p>
        </w:tc>
        <w:tc>
          <w:tcPr>
            <w:tcW w:w="1664"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0,55</w:t>
            </w:r>
          </w:p>
        </w:tc>
      </w:tr>
      <w:tr w:rsidR="00D13BCB" w:rsidRPr="00934ED9" w:rsidTr="00285033">
        <w:trPr>
          <w:trHeight w:val="300"/>
        </w:trPr>
        <w:tc>
          <w:tcPr>
            <w:tcW w:w="1231" w:type="pct"/>
            <w:shd w:val="clear" w:color="auto" w:fill="auto"/>
            <w:vAlign w:val="center"/>
            <w:hideMark/>
          </w:tcPr>
          <w:p w:rsidR="00D13BCB" w:rsidRPr="00934ED9" w:rsidRDefault="00D13BCB" w:rsidP="00D13BCB">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Котельная 28-09</w:t>
            </w:r>
          </w:p>
        </w:tc>
        <w:tc>
          <w:tcPr>
            <w:tcW w:w="1000"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0,7899</w:t>
            </w:r>
          </w:p>
        </w:tc>
        <w:tc>
          <w:tcPr>
            <w:tcW w:w="1105"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31,60</w:t>
            </w:r>
          </w:p>
        </w:tc>
        <w:tc>
          <w:tcPr>
            <w:tcW w:w="1664"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0,63</w:t>
            </w:r>
          </w:p>
        </w:tc>
      </w:tr>
      <w:tr w:rsidR="00D13BCB" w:rsidRPr="00934ED9" w:rsidTr="00285033">
        <w:trPr>
          <w:trHeight w:val="300"/>
        </w:trPr>
        <w:tc>
          <w:tcPr>
            <w:tcW w:w="1231" w:type="pct"/>
            <w:shd w:val="clear" w:color="auto" w:fill="auto"/>
            <w:vAlign w:val="center"/>
            <w:hideMark/>
          </w:tcPr>
          <w:p w:rsidR="00D13BCB" w:rsidRPr="00934ED9" w:rsidRDefault="00D13BCB" w:rsidP="00D13BCB">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Котельная 28-10А</w:t>
            </w:r>
          </w:p>
        </w:tc>
        <w:tc>
          <w:tcPr>
            <w:tcW w:w="1000"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0,2538</w:t>
            </w:r>
          </w:p>
        </w:tc>
        <w:tc>
          <w:tcPr>
            <w:tcW w:w="1105"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10,15</w:t>
            </w:r>
          </w:p>
        </w:tc>
        <w:tc>
          <w:tcPr>
            <w:tcW w:w="1664"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0,20</w:t>
            </w:r>
          </w:p>
        </w:tc>
      </w:tr>
      <w:tr w:rsidR="00D13BCB" w:rsidRPr="00934ED9" w:rsidTr="00285033">
        <w:trPr>
          <w:trHeight w:val="300"/>
        </w:trPr>
        <w:tc>
          <w:tcPr>
            <w:tcW w:w="1231" w:type="pct"/>
            <w:shd w:val="clear" w:color="auto" w:fill="auto"/>
            <w:vAlign w:val="center"/>
            <w:hideMark/>
          </w:tcPr>
          <w:p w:rsidR="00D13BCB" w:rsidRPr="00934ED9" w:rsidRDefault="00D13BCB" w:rsidP="00D13BCB">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Котельная 28-11</w:t>
            </w:r>
          </w:p>
        </w:tc>
        <w:tc>
          <w:tcPr>
            <w:tcW w:w="1000"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0,3127</w:t>
            </w:r>
          </w:p>
        </w:tc>
        <w:tc>
          <w:tcPr>
            <w:tcW w:w="1105"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12,51</w:t>
            </w:r>
          </w:p>
        </w:tc>
        <w:tc>
          <w:tcPr>
            <w:tcW w:w="1664"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0,25</w:t>
            </w:r>
          </w:p>
        </w:tc>
      </w:tr>
      <w:tr w:rsidR="00D13BCB" w:rsidRPr="00934ED9" w:rsidTr="00285033">
        <w:trPr>
          <w:trHeight w:val="300"/>
        </w:trPr>
        <w:tc>
          <w:tcPr>
            <w:tcW w:w="1231" w:type="pct"/>
            <w:shd w:val="clear" w:color="auto" w:fill="auto"/>
            <w:vAlign w:val="center"/>
            <w:hideMark/>
          </w:tcPr>
          <w:p w:rsidR="00D13BCB" w:rsidRPr="00934ED9" w:rsidRDefault="00D13BCB" w:rsidP="00D13BCB">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Котельная 28-12</w:t>
            </w:r>
          </w:p>
        </w:tc>
        <w:tc>
          <w:tcPr>
            <w:tcW w:w="1000"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0,3300</w:t>
            </w:r>
          </w:p>
        </w:tc>
        <w:tc>
          <w:tcPr>
            <w:tcW w:w="1105"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13,20</w:t>
            </w:r>
          </w:p>
        </w:tc>
        <w:tc>
          <w:tcPr>
            <w:tcW w:w="1664" w:type="pct"/>
            <w:shd w:val="clear" w:color="auto" w:fill="auto"/>
            <w:vAlign w:val="center"/>
            <w:hideMark/>
          </w:tcPr>
          <w:p w:rsidR="00D13BCB" w:rsidRPr="00934ED9" w:rsidRDefault="00D13BCB" w:rsidP="00D13BCB">
            <w:pPr>
              <w:spacing w:after="0" w:line="240" w:lineRule="auto"/>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0,26</w:t>
            </w:r>
          </w:p>
        </w:tc>
      </w:tr>
      <w:tr w:rsidR="00D13BCB" w:rsidRPr="00934ED9" w:rsidTr="00285033">
        <w:trPr>
          <w:trHeight w:val="300"/>
        </w:trPr>
        <w:tc>
          <w:tcPr>
            <w:tcW w:w="1231" w:type="pct"/>
            <w:shd w:val="clear" w:color="auto" w:fill="auto"/>
            <w:vAlign w:val="center"/>
            <w:hideMark/>
          </w:tcPr>
          <w:p w:rsidR="00D13BCB" w:rsidRPr="00934ED9" w:rsidRDefault="00D13BCB" w:rsidP="00D13BCB">
            <w:pPr>
              <w:spacing w:after="0" w:line="240" w:lineRule="auto"/>
              <w:jc w:val="center"/>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Котельная 28-14</w:t>
            </w:r>
          </w:p>
        </w:tc>
        <w:tc>
          <w:tcPr>
            <w:tcW w:w="1000" w:type="pct"/>
            <w:shd w:val="clear" w:color="auto" w:fill="auto"/>
            <w:vAlign w:val="center"/>
            <w:hideMark/>
          </w:tcPr>
          <w:p w:rsidR="00D13BCB" w:rsidRPr="00E84A0E" w:rsidRDefault="00D13BCB" w:rsidP="00D13BCB">
            <w:pPr>
              <w:spacing w:after="0" w:line="240" w:lineRule="auto"/>
              <w:jc w:val="center"/>
              <w:rPr>
                <w:rFonts w:ascii="Times New Roman" w:hAnsi="Times New Roman" w:cs="Times New Roman"/>
                <w:bCs/>
                <w:color w:val="000000"/>
                <w:sz w:val="24"/>
                <w:szCs w:val="24"/>
              </w:rPr>
            </w:pPr>
            <w:r w:rsidRPr="00E84A0E">
              <w:rPr>
                <w:rFonts w:ascii="Times New Roman" w:hAnsi="Times New Roman" w:cs="Times New Roman"/>
                <w:bCs/>
                <w:color w:val="000000"/>
                <w:sz w:val="24"/>
                <w:szCs w:val="24"/>
              </w:rPr>
              <w:t>1,8535</w:t>
            </w:r>
          </w:p>
        </w:tc>
        <w:tc>
          <w:tcPr>
            <w:tcW w:w="1105" w:type="pct"/>
            <w:shd w:val="clear" w:color="auto" w:fill="auto"/>
            <w:vAlign w:val="center"/>
            <w:hideMark/>
          </w:tcPr>
          <w:p w:rsidR="00D13BCB" w:rsidRPr="00E84A0E" w:rsidRDefault="00D13BCB" w:rsidP="00D13BCB">
            <w:pPr>
              <w:spacing w:after="0" w:line="240" w:lineRule="auto"/>
              <w:jc w:val="center"/>
              <w:rPr>
                <w:rFonts w:ascii="Times New Roman" w:hAnsi="Times New Roman" w:cs="Times New Roman"/>
                <w:bCs/>
                <w:color w:val="000000"/>
                <w:sz w:val="24"/>
                <w:szCs w:val="24"/>
              </w:rPr>
            </w:pPr>
            <w:r w:rsidRPr="00E84A0E">
              <w:rPr>
                <w:rFonts w:ascii="Times New Roman" w:hAnsi="Times New Roman" w:cs="Times New Roman"/>
                <w:bCs/>
                <w:color w:val="000000"/>
                <w:sz w:val="24"/>
                <w:szCs w:val="24"/>
              </w:rPr>
              <w:t>74,14</w:t>
            </w:r>
          </w:p>
        </w:tc>
        <w:tc>
          <w:tcPr>
            <w:tcW w:w="1664" w:type="pct"/>
            <w:shd w:val="clear" w:color="auto" w:fill="auto"/>
            <w:vAlign w:val="center"/>
            <w:hideMark/>
          </w:tcPr>
          <w:p w:rsidR="00D13BCB" w:rsidRPr="00E84A0E" w:rsidRDefault="00D13BCB" w:rsidP="00D13BCB">
            <w:pPr>
              <w:spacing w:after="0" w:line="240" w:lineRule="auto"/>
              <w:jc w:val="center"/>
              <w:rPr>
                <w:rFonts w:ascii="Times New Roman" w:hAnsi="Times New Roman" w:cs="Times New Roman"/>
                <w:bCs/>
                <w:color w:val="000000"/>
                <w:sz w:val="24"/>
                <w:szCs w:val="24"/>
              </w:rPr>
            </w:pPr>
            <w:r w:rsidRPr="00E84A0E">
              <w:rPr>
                <w:rFonts w:ascii="Times New Roman" w:hAnsi="Times New Roman" w:cs="Times New Roman"/>
                <w:bCs/>
                <w:color w:val="000000"/>
                <w:sz w:val="24"/>
                <w:szCs w:val="24"/>
              </w:rPr>
              <w:t>1,48</w:t>
            </w:r>
          </w:p>
        </w:tc>
      </w:tr>
    </w:tbl>
    <w:p w:rsidR="001524F3" w:rsidRDefault="001524F3" w:rsidP="00E84A0E">
      <w:pPr>
        <w:pStyle w:val="afffffffff6"/>
        <w:spacing w:line="240" w:lineRule="auto"/>
        <w:ind w:right="-141"/>
        <w:rPr>
          <w:sz w:val="24"/>
          <w:szCs w:val="24"/>
          <w:lang w:eastAsia="ru-RU"/>
        </w:rPr>
      </w:pPr>
      <w:bookmarkStart w:id="43" w:name="_Toc12829681"/>
      <w:bookmarkStart w:id="44" w:name="_Toc12830073"/>
      <w:bookmarkStart w:id="45" w:name="_Toc60138765"/>
    </w:p>
    <w:bookmarkEnd w:id="43"/>
    <w:bookmarkEnd w:id="44"/>
    <w:bookmarkEnd w:id="45"/>
    <w:p w:rsidR="00475E71" w:rsidRPr="00934ED9" w:rsidRDefault="00475E71" w:rsidP="00475E71">
      <w:pPr>
        <w:pStyle w:val="afffffffff6"/>
        <w:spacing w:line="240" w:lineRule="auto"/>
        <w:rPr>
          <w:b/>
          <w:sz w:val="24"/>
          <w:szCs w:val="24"/>
          <w:lang w:eastAsia="ru-RU"/>
        </w:rPr>
      </w:pPr>
      <w:r w:rsidRPr="00934ED9">
        <w:rPr>
          <w:sz w:val="24"/>
          <w:szCs w:val="24"/>
          <w:lang w:eastAsia="ru-RU"/>
        </w:rPr>
        <w:t>Глава 4.</w:t>
      </w:r>
      <w:r w:rsidRPr="00934ED9">
        <w:rPr>
          <w:b/>
          <w:sz w:val="24"/>
          <w:szCs w:val="24"/>
          <w:lang w:eastAsia="ru-RU"/>
        </w:rPr>
        <w:t xml:space="preserve"> Основные положения мастер - плана развития системы теплоснабжения</w:t>
      </w:r>
    </w:p>
    <w:p w:rsidR="00BC4F9B" w:rsidRPr="00934ED9" w:rsidRDefault="00BC4F9B" w:rsidP="005C1BD1">
      <w:pPr>
        <w:pStyle w:val="afffffffff6"/>
        <w:spacing w:line="240" w:lineRule="auto"/>
        <w:ind w:firstLine="0"/>
        <w:rPr>
          <w:b/>
          <w:sz w:val="24"/>
          <w:szCs w:val="24"/>
          <w:lang w:eastAsia="ru-RU"/>
        </w:rPr>
      </w:pPr>
    </w:p>
    <w:p w:rsidR="00A37BA4" w:rsidRDefault="00BC4F9B" w:rsidP="00A37BA4">
      <w:pPr>
        <w:pStyle w:val="afffffffff6"/>
        <w:spacing w:line="240" w:lineRule="auto"/>
        <w:rPr>
          <w:b/>
          <w:sz w:val="24"/>
          <w:szCs w:val="24"/>
        </w:rPr>
      </w:pPr>
      <w:bookmarkStart w:id="46" w:name="_Toc19372114"/>
      <w:bookmarkStart w:id="47" w:name="_Toc60138766"/>
      <w:r w:rsidRPr="00934ED9">
        <w:rPr>
          <w:b/>
          <w:sz w:val="24"/>
          <w:szCs w:val="24"/>
        </w:rPr>
        <w:t>§</w:t>
      </w:r>
      <w:r w:rsidR="00A37BA4">
        <w:rPr>
          <w:b/>
          <w:sz w:val="24"/>
          <w:szCs w:val="24"/>
        </w:rPr>
        <w:t xml:space="preserve"> </w:t>
      </w:r>
      <w:r w:rsidR="00887388" w:rsidRPr="00934ED9">
        <w:rPr>
          <w:b/>
          <w:sz w:val="24"/>
          <w:szCs w:val="24"/>
        </w:rPr>
        <w:t>1</w:t>
      </w:r>
      <w:r w:rsidR="001F7F0F" w:rsidRPr="00934ED9">
        <w:rPr>
          <w:b/>
          <w:sz w:val="24"/>
          <w:szCs w:val="24"/>
        </w:rPr>
        <w:t>0</w:t>
      </w:r>
      <w:r w:rsidR="00887388" w:rsidRPr="00934ED9">
        <w:rPr>
          <w:b/>
          <w:sz w:val="24"/>
          <w:szCs w:val="24"/>
        </w:rPr>
        <w:t>.</w:t>
      </w:r>
      <w:r w:rsidR="00F652A2" w:rsidRPr="00934ED9">
        <w:rPr>
          <w:b/>
          <w:sz w:val="24"/>
          <w:szCs w:val="24"/>
        </w:rPr>
        <w:t xml:space="preserve"> Решения</w:t>
      </w:r>
      <w:r w:rsidR="00887388" w:rsidRPr="00934ED9">
        <w:rPr>
          <w:b/>
          <w:sz w:val="24"/>
          <w:szCs w:val="24"/>
        </w:rPr>
        <w:t xml:space="preserve"> по строительству, реконструкции и (или) модернизации генерирующих объектов с комбинированной выработкой тепловой и электрической энергии, указанных в договорах поставки мощности</w:t>
      </w:r>
      <w:bookmarkEnd w:id="46"/>
      <w:bookmarkEnd w:id="47"/>
    </w:p>
    <w:p w:rsidR="00475E71" w:rsidRDefault="00475E71" w:rsidP="00A37BA4">
      <w:pPr>
        <w:pStyle w:val="afffffffff6"/>
        <w:spacing w:line="240" w:lineRule="auto"/>
        <w:rPr>
          <w:b/>
          <w:sz w:val="24"/>
          <w:szCs w:val="24"/>
        </w:rPr>
      </w:pPr>
    </w:p>
    <w:p w:rsidR="00887388" w:rsidRPr="0004119B" w:rsidRDefault="00887388" w:rsidP="00A37BA4">
      <w:pPr>
        <w:pStyle w:val="afffffffff6"/>
        <w:spacing w:line="240" w:lineRule="auto"/>
        <w:rPr>
          <w:sz w:val="24"/>
          <w:szCs w:val="24"/>
        </w:rPr>
      </w:pPr>
      <w:r w:rsidRPr="00934ED9">
        <w:rPr>
          <w:sz w:val="24"/>
          <w:szCs w:val="24"/>
        </w:rPr>
        <w:t>Строительство объектов с комбинированной выработкой тепловой и электрической энергии, утвержденных в соответствии с договорами поставки мощности, на период разработки схемы теплоснабжения не предусмотрено</w:t>
      </w:r>
      <w:r w:rsidR="00E23D72" w:rsidRPr="00934ED9">
        <w:rPr>
          <w:sz w:val="24"/>
          <w:szCs w:val="24"/>
        </w:rPr>
        <w:t xml:space="preserve"> </w:t>
      </w:r>
      <w:r w:rsidR="00E23D72" w:rsidRPr="0004119B">
        <w:rPr>
          <w:sz w:val="24"/>
          <w:szCs w:val="24"/>
        </w:rPr>
        <w:t>(П</w:t>
      </w:r>
      <w:r w:rsidR="000D34E6" w:rsidRPr="0004119B">
        <w:rPr>
          <w:sz w:val="24"/>
          <w:szCs w:val="24"/>
        </w:rPr>
        <w:t xml:space="preserve">риложение </w:t>
      </w:r>
      <w:r w:rsidR="00952CEF" w:rsidRPr="0004119B">
        <w:rPr>
          <w:sz w:val="24"/>
          <w:szCs w:val="24"/>
        </w:rPr>
        <w:t>5</w:t>
      </w:r>
      <w:r w:rsidR="00E23D72" w:rsidRPr="0004119B">
        <w:rPr>
          <w:sz w:val="24"/>
          <w:szCs w:val="24"/>
        </w:rPr>
        <w:t>)</w:t>
      </w:r>
      <w:r w:rsidRPr="0004119B">
        <w:rPr>
          <w:sz w:val="24"/>
          <w:szCs w:val="24"/>
        </w:rPr>
        <w:t>.</w:t>
      </w:r>
    </w:p>
    <w:p w:rsidR="00A37BA4" w:rsidRPr="0004119B" w:rsidRDefault="00A37BA4" w:rsidP="00A37BA4">
      <w:pPr>
        <w:pStyle w:val="afffffffff6"/>
        <w:spacing w:line="240" w:lineRule="auto"/>
        <w:rPr>
          <w:sz w:val="24"/>
          <w:szCs w:val="24"/>
        </w:rPr>
      </w:pPr>
    </w:p>
    <w:p w:rsidR="00887388" w:rsidRDefault="00BC4F9B" w:rsidP="00F652A2">
      <w:pPr>
        <w:pStyle w:val="afffffffff6"/>
        <w:spacing w:line="240" w:lineRule="auto"/>
        <w:rPr>
          <w:b/>
          <w:sz w:val="24"/>
          <w:szCs w:val="24"/>
        </w:rPr>
      </w:pPr>
      <w:bookmarkStart w:id="48" w:name="_Toc19372115"/>
      <w:bookmarkStart w:id="49" w:name="_Toc60138767"/>
      <w:r w:rsidRPr="00934ED9">
        <w:rPr>
          <w:b/>
          <w:sz w:val="24"/>
          <w:szCs w:val="24"/>
        </w:rPr>
        <w:t>§</w:t>
      </w:r>
      <w:r w:rsidR="00A37BA4">
        <w:rPr>
          <w:b/>
          <w:sz w:val="24"/>
          <w:szCs w:val="24"/>
        </w:rPr>
        <w:t xml:space="preserve"> </w:t>
      </w:r>
      <w:r w:rsidR="001F7F0F" w:rsidRPr="00934ED9">
        <w:rPr>
          <w:b/>
          <w:sz w:val="24"/>
          <w:szCs w:val="24"/>
        </w:rPr>
        <w:t>11</w:t>
      </w:r>
      <w:r w:rsidR="00887388" w:rsidRPr="00934ED9">
        <w:rPr>
          <w:b/>
          <w:sz w:val="24"/>
          <w:szCs w:val="24"/>
        </w:rPr>
        <w:t>. Описание основных предложений по перспективному развитию зон теплоснабжения (базовый вариант развития систем теплоснабжения)</w:t>
      </w:r>
      <w:bookmarkEnd w:id="48"/>
      <w:bookmarkEnd w:id="49"/>
    </w:p>
    <w:p w:rsidR="00475E71" w:rsidRDefault="00475E71" w:rsidP="00F652A2">
      <w:pPr>
        <w:pStyle w:val="afffffffff6"/>
        <w:spacing w:line="240" w:lineRule="auto"/>
        <w:rPr>
          <w:b/>
          <w:sz w:val="24"/>
          <w:szCs w:val="24"/>
        </w:rPr>
      </w:pPr>
    </w:p>
    <w:p w:rsidR="00D13BCB" w:rsidRPr="00934ED9" w:rsidRDefault="00D13BCB" w:rsidP="00F652A2">
      <w:pPr>
        <w:pStyle w:val="af0"/>
        <w:spacing w:line="240" w:lineRule="auto"/>
        <w:rPr>
          <w:sz w:val="24"/>
          <w:szCs w:val="24"/>
        </w:rPr>
      </w:pPr>
      <w:bookmarkStart w:id="50" w:name="_Toc19372117"/>
      <w:r w:rsidRPr="00934ED9">
        <w:rPr>
          <w:sz w:val="24"/>
          <w:szCs w:val="24"/>
        </w:rPr>
        <w:t xml:space="preserve">Потребители </w:t>
      </w:r>
      <w:r w:rsidR="00D44FF2">
        <w:rPr>
          <w:sz w:val="24"/>
          <w:szCs w:val="24"/>
        </w:rPr>
        <w:t>НМО</w:t>
      </w:r>
      <w:r w:rsidR="00F86218" w:rsidRPr="00934ED9">
        <w:rPr>
          <w:sz w:val="24"/>
          <w:szCs w:val="24"/>
        </w:rPr>
        <w:t xml:space="preserve"> СК</w:t>
      </w:r>
      <w:r w:rsidRPr="00934ED9">
        <w:rPr>
          <w:sz w:val="24"/>
          <w:szCs w:val="24"/>
        </w:rPr>
        <w:t xml:space="preserve"> получают тепловую энергию от следующих основных источников</w:t>
      </w:r>
      <w:r w:rsidR="00F652A2" w:rsidRPr="00934ED9">
        <w:rPr>
          <w:sz w:val="24"/>
          <w:szCs w:val="24"/>
        </w:rPr>
        <w:t>:</w:t>
      </w:r>
    </w:p>
    <w:p w:rsidR="00D13BCB" w:rsidRPr="00934ED9" w:rsidRDefault="00F652A2" w:rsidP="00F652A2">
      <w:pPr>
        <w:pStyle w:val="af0"/>
        <w:spacing w:line="240" w:lineRule="auto"/>
        <w:rPr>
          <w:sz w:val="24"/>
          <w:szCs w:val="24"/>
        </w:rPr>
      </w:pPr>
      <w:r w:rsidRPr="00934ED9">
        <w:rPr>
          <w:sz w:val="24"/>
          <w:szCs w:val="24"/>
        </w:rPr>
        <w:t>к</w:t>
      </w:r>
      <w:r w:rsidR="00D13BCB" w:rsidRPr="00934ED9">
        <w:rPr>
          <w:sz w:val="24"/>
          <w:szCs w:val="24"/>
        </w:rPr>
        <w:t xml:space="preserve">отельные </w:t>
      </w:r>
      <w:r w:rsidR="0036537B">
        <w:rPr>
          <w:sz w:val="24"/>
          <w:szCs w:val="24"/>
        </w:rPr>
        <w:t>НУ БФ ГУП СК</w:t>
      </w:r>
      <w:r w:rsidR="00D13BCB" w:rsidRPr="00934ED9">
        <w:rPr>
          <w:sz w:val="24"/>
          <w:szCs w:val="24"/>
        </w:rPr>
        <w:t xml:space="preserve"> «Крайтеплоэнерго»:</w:t>
      </w:r>
    </w:p>
    <w:p w:rsidR="00D13BCB" w:rsidRPr="00934ED9" w:rsidRDefault="00F652A2" w:rsidP="00F652A2">
      <w:pPr>
        <w:spacing w:after="0" w:line="240" w:lineRule="auto"/>
        <w:ind w:firstLine="709"/>
        <w:contextualSpacing/>
        <w:jc w:val="both"/>
        <w:rPr>
          <w:rFonts w:ascii="Times New Roman" w:eastAsia="Calibri" w:hAnsi="Times New Roman" w:cs="Times New Roman"/>
          <w:sz w:val="24"/>
          <w:szCs w:val="24"/>
        </w:rPr>
      </w:pPr>
      <w:r w:rsidRPr="00934ED9">
        <w:rPr>
          <w:rFonts w:ascii="Times New Roman" w:eastAsia="Calibri" w:hAnsi="Times New Roman" w:cs="Times New Roman"/>
          <w:sz w:val="24"/>
          <w:szCs w:val="24"/>
        </w:rPr>
        <w:t>к</w:t>
      </w:r>
      <w:r w:rsidR="00D13BCB" w:rsidRPr="00934ED9">
        <w:rPr>
          <w:rFonts w:ascii="Times New Roman" w:eastAsia="Calibri" w:hAnsi="Times New Roman" w:cs="Times New Roman"/>
          <w:sz w:val="24"/>
          <w:szCs w:val="24"/>
        </w:rPr>
        <w:t>отельная №28-01 г. Нефтекумск, ул. Шоссейная, 1;</w:t>
      </w:r>
    </w:p>
    <w:p w:rsidR="00D13BCB" w:rsidRPr="00934ED9" w:rsidRDefault="00F652A2" w:rsidP="00F652A2">
      <w:pPr>
        <w:spacing w:after="0" w:line="240" w:lineRule="auto"/>
        <w:ind w:firstLine="709"/>
        <w:contextualSpacing/>
        <w:jc w:val="both"/>
        <w:rPr>
          <w:rFonts w:ascii="Times New Roman" w:eastAsia="Calibri" w:hAnsi="Times New Roman" w:cs="Times New Roman"/>
          <w:sz w:val="24"/>
          <w:szCs w:val="24"/>
        </w:rPr>
      </w:pPr>
      <w:r w:rsidRPr="00934ED9">
        <w:rPr>
          <w:rFonts w:ascii="Times New Roman" w:eastAsia="Calibri" w:hAnsi="Times New Roman" w:cs="Times New Roman"/>
          <w:sz w:val="24"/>
          <w:szCs w:val="24"/>
        </w:rPr>
        <w:t>к</w:t>
      </w:r>
      <w:r w:rsidR="00D13BCB" w:rsidRPr="00934ED9">
        <w:rPr>
          <w:rFonts w:ascii="Times New Roman" w:eastAsia="Calibri" w:hAnsi="Times New Roman" w:cs="Times New Roman"/>
          <w:sz w:val="24"/>
          <w:szCs w:val="24"/>
        </w:rPr>
        <w:t>отельная №28-02 г. Нефтекумск, ул. Терешковой, 138;</w:t>
      </w:r>
    </w:p>
    <w:p w:rsidR="00D13BCB" w:rsidRPr="00934ED9" w:rsidRDefault="00F652A2" w:rsidP="00F652A2">
      <w:pPr>
        <w:spacing w:after="0" w:line="240" w:lineRule="auto"/>
        <w:ind w:firstLine="709"/>
        <w:contextualSpacing/>
        <w:jc w:val="both"/>
        <w:rPr>
          <w:rFonts w:ascii="Times New Roman" w:eastAsia="Calibri" w:hAnsi="Times New Roman" w:cs="Times New Roman"/>
          <w:sz w:val="24"/>
          <w:szCs w:val="24"/>
        </w:rPr>
      </w:pPr>
      <w:r w:rsidRPr="00934ED9">
        <w:rPr>
          <w:rFonts w:ascii="Times New Roman" w:eastAsia="Calibri" w:hAnsi="Times New Roman" w:cs="Times New Roman"/>
          <w:sz w:val="24"/>
          <w:szCs w:val="24"/>
        </w:rPr>
        <w:t>к</w:t>
      </w:r>
      <w:r w:rsidR="00D13BCB" w:rsidRPr="00934ED9">
        <w:rPr>
          <w:rFonts w:ascii="Times New Roman" w:eastAsia="Calibri" w:hAnsi="Times New Roman" w:cs="Times New Roman"/>
          <w:sz w:val="24"/>
          <w:szCs w:val="24"/>
        </w:rPr>
        <w:t>отельная №28-03 пос. Камыш-Бурун, ул. А. Шилиной, 24г;</w:t>
      </w:r>
    </w:p>
    <w:p w:rsidR="00D13BCB" w:rsidRPr="00934ED9" w:rsidRDefault="00F652A2" w:rsidP="00F652A2">
      <w:pPr>
        <w:spacing w:after="0" w:line="240" w:lineRule="auto"/>
        <w:ind w:firstLine="709"/>
        <w:contextualSpacing/>
        <w:jc w:val="both"/>
        <w:rPr>
          <w:rFonts w:ascii="Times New Roman" w:eastAsia="Calibri" w:hAnsi="Times New Roman" w:cs="Times New Roman"/>
          <w:sz w:val="24"/>
          <w:szCs w:val="24"/>
        </w:rPr>
      </w:pPr>
      <w:r w:rsidRPr="00934ED9">
        <w:rPr>
          <w:rFonts w:ascii="Times New Roman" w:eastAsia="Calibri" w:hAnsi="Times New Roman" w:cs="Times New Roman"/>
          <w:sz w:val="24"/>
          <w:szCs w:val="24"/>
        </w:rPr>
        <w:t>к</w:t>
      </w:r>
      <w:r w:rsidR="00D13BCB" w:rsidRPr="00934ED9">
        <w:rPr>
          <w:rFonts w:ascii="Times New Roman" w:eastAsia="Calibri" w:hAnsi="Times New Roman" w:cs="Times New Roman"/>
          <w:sz w:val="24"/>
          <w:szCs w:val="24"/>
        </w:rPr>
        <w:t>отельная №28-04 пос. Затеречный, Котельная; 6 а;</w:t>
      </w:r>
    </w:p>
    <w:p w:rsidR="00D13BCB" w:rsidRPr="00934ED9" w:rsidRDefault="00F652A2" w:rsidP="00F652A2">
      <w:pPr>
        <w:spacing w:after="0" w:line="240" w:lineRule="auto"/>
        <w:ind w:firstLine="709"/>
        <w:contextualSpacing/>
        <w:jc w:val="both"/>
        <w:rPr>
          <w:rFonts w:ascii="Times New Roman" w:eastAsia="Calibri" w:hAnsi="Times New Roman" w:cs="Times New Roman"/>
          <w:sz w:val="24"/>
          <w:szCs w:val="24"/>
        </w:rPr>
      </w:pPr>
      <w:r w:rsidRPr="00934ED9">
        <w:rPr>
          <w:rFonts w:ascii="Times New Roman" w:eastAsia="Calibri" w:hAnsi="Times New Roman" w:cs="Times New Roman"/>
          <w:sz w:val="24"/>
          <w:szCs w:val="24"/>
        </w:rPr>
        <w:t>к</w:t>
      </w:r>
      <w:r w:rsidR="00D13BCB" w:rsidRPr="00934ED9">
        <w:rPr>
          <w:rFonts w:ascii="Times New Roman" w:eastAsia="Calibri" w:hAnsi="Times New Roman" w:cs="Times New Roman"/>
          <w:sz w:val="24"/>
          <w:szCs w:val="24"/>
        </w:rPr>
        <w:t>отельная №28-05 пос. Затеречный, ул. Лермонтова, 5 а;</w:t>
      </w:r>
    </w:p>
    <w:p w:rsidR="00D13BCB" w:rsidRPr="00934ED9" w:rsidRDefault="00F652A2" w:rsidP="00F652A2">
      <w:pPr>
        <w:spacing w:after="0" w:line="240" w:lineRule="auto"/>
        <w:ind w:firstLine="709"/>
        <w:contextualSpacing/>
        <w:jc w:val="both"/>
        <w:rPr>
          <w:rFonts w:ascii="Times New Roman" w:eastAsia="Calibri" w:hAnsi="Times New Roman" w:cs="Times New Roman"/>
          <w:sz w:val="24"/>
          <w:szCs w:val="24"/>
        </w:rPr>
      </w:pPr>
      <w:r w:rsidRPr="00934ED9">
        <w:rPr>
          <w:rFonts w:ascii="Times New Roman" w:eastAsia="Calibri" w:hAnsi="Times New Roman" w:cs="Times New Roman"/>
          <w:sz w:val="24"/>
          <w:szCs w:val="24"/>
        </w:rPr>
        <w:t>к</w:t>
      </w:r>
      <w:r w:rsidR="00D13BCB" w:rsidRPr="00934ED9">
        <w:rPr>
          <w:rFonts w:ascii="Times New Roman" w:eastAsia="Calibri" w:hAnsi="Times New Roman" w:cs="Times New Roman"/>
          <w:sz w:val="24"/>
          <w:szCs w:val="24"/>
        </w:rPr>
        <w:t>отельная №28-07 пос. Ачикулак, пер.</w:t>
      </w:r>
      <w:r w:rsidR="003B7865" w:rsidRPr="00934ED9">
        <w:rPr>
          <w:rFonts w:ascii="Times New Roman" w:eastAsia="Calibri" w:hAnsi="Times New Roman" w:cs="Times New Roman"/>
          <w:sz w:val="24"/>
          <w:szCs w:val="24"/>
        </w:rPr>
        <w:t xml:space="preserve"> </w:t>
      </w:r>
      <w:r w:rsidR="00D13BCB" w:rsidRPr="00934ED9">
        <w:rPr>
          <w:rFonts w:ascii="Times New Roman" w:eastAsia="Calibri" w:hAnsi="Times New Roman" w:cs="Times New Roman"/>
          <w:sz w:val="24"/>
          <w:szCs w:val="24"/>
        </w:rPr>
        <w:t>Кизлярский, 1 б;</w:t>
      </w:r>
    </w:p>
    <w:p w:rsidR="00D13BCB" w:rsidRPr="00934ED9" w:rsidRDefault="00F652A2" w:rsidP="00F652A2">
      <w:pPr>
        <w:spacing w:after="0" w:line="240" w:lineRule="auto"/>
        <w:ind w:firstLine="709"/>
        <w:contextualSpacing/>
        <w:jc w:val="both"/>
        <w:rPr>
          <w:rFonts w:ascii="Times New Roman" w:eastAsia="Calibri" w:hAnsi="Times New Roman" w:cs="Times New Roman"/>
          <w:sz w:val="24"/>
          <w:szCs w:val="24"/>
        </w:rPr>
      </w:pPr>
      <w:r w:rsidRPr="00934ED9">
        <w:rPr>
          <w:rFonts w:ascii="Times New Roman" w:eastAsia="Calibri" w:hAnsi="Times New Roman" w:cs="Times New Roman"/>
          <w:sz w:val="24"/>
          <w:szCs w:val="24"/>
        </w:rPr>
        <w:t>к</w:t>
      </w:r>
      <w:r w:rsidR="00D13BCB" w:rsidRPr="00934ED9">
        <w:rPr>
          <w:rFonts w:ascii="Times New Roman" w:eastAsia="Calibri" w:hAnsi="Times New Roman" w:cs="Times New Roman"/>
          <w:sz w:val="24"/>
          <w:szCs w:val="24"/>
        </w:rPr>
        <w:t>отельная №28-09 с. Каясула, пер</w:t>
      </w:r>
      <w:proofErr w:type="gramStart"/>
      <w:r w:rsidR="00D13BCB" w:rsidRPr="00934ED9">
        <w:rPr>
          <w:rFonts w:ascii="Times New Roman" w:eastAsia="Calibri" w:hAnsi="Times New Roman" w:cs="Times New Roman"/>
          <w:sz w:val="24"/>
          <w:szCs w:val="24"/>
        </w:rPr>
        <w:t>.С</w:t>
      </w:r>
      <w:proofErr w:type="gramEnd"/>
      <w:r w:rsidR="00D13BCB" w:rsidRPr="00934ED9">
        <w:rPr>
          <w:rFonts w:ascii="Times New Roman" w:eastAsia="Calibri" w:hAnsi="Times New Roman" w:cs="Times New Roman"/>
          <w:sz w:val="24"/>
          <w:szCs w:val="24"/>
        </w:rPr>
        <w:t>портивный, 9;</w:t>
      </w:r>
    </w:p>
    <w:p w:rsidR="00D13BCB" w:rsidRPr="00934ED9" w:rsidRDefault="00F652A2" w:rsidP="00F652A2">
      <w:pPr>
        <w:spacing w:after="0" w:line="240" w:lineRule="auto"/>
        <w:ind w:firstLine="709"/>
        <w:contextualSpacing/>
        <w:jc w:val="both"/>
        <w:rPr>
          <w:rFonts w:ascii="Times New Roman" w:eastAsia="Calibri" w:hAnsi="Times New Roman" w:cs="Times New Roman"/>
          <w:sz w:val="24"/>
          <w:szCs w:val="24"/>
        </w:rPr>
      </w:pPr>
      <w:r w:rsidRPr="00934ED9">
        <w:rPr>
          <w:rFonts w:ascii="Times New Roman" w:eastAsia="Calibri" w:hAnsi="Times New Roman" w:cs="Times New Roman"/>
          <w:sz w:val="24"/>
          <w:szCs w:val="24"/>
        </w:rPr>
        <w:t>к</w:t>
      </w:r>
      <w:r w:rsidR="00D13BCB" w:rsidRPr="00934ED9">
        <w:rPr>
          <w:rFonts w:ascii="Times New Roman" w:eastAsia="Calibri" w:hAnsi="Times New Roman" w:cs="Times New Roman"/>
          <w:sz w:val="24"/>
          <w:szCs w:val="24"/>
        </w:rPr>
        <w:t xml:space="preserve">отельная №28-10А пос. Зункарь, ул. Школьная, </w:t>
      </w:r>
      <w:proofErr w:type="gramStart"/>
      <w:r w:rsidR="00D13BCB" w:rsidRPr="00934ED9">
        <w:rPr>
          <w:rFonts w:ascii="Times New Roman" w:eastAsia="Calibri" w:hAnsi="Times New Roman" w:cs="Times New Roman"/>
          <w:sz w:val="24"/>
          <w:szCs w:val="24"/>
        </w:rPr>
        <w:t>б</w:t>
      </w:r>
      <w:proofErr w:type="gramEnd"/>
      <w:r w:rsidR="00D13BCB" w:rsidRPr="00934ED9">
        <w:rPr>
          <w:rFonts w:ascii="Times New Roman" w:eastAsia="Calibri" w:hAnsi="Times New Roman" w:cs="Times New Roman"/>
          <w:sz w:val="24"/>
          <w:szCs w:val="24"/>
        </w:rPr>
        <w:t>/</w:t>
      </w:r>
      <w:proofErr w:type="spellStart"/>
      <w:r w:rsidR="00D13BCB" w:rsidRPr="00934ED9">
        <w:rPr>
          <w:rFonts w:ascii="Times New Roman" w:eastAsia="Calibri" w:hAnsi="Times New Roman" w:cs="Times New Roman"/>
          <w:sz w:val="24"/>
          <w:szCs w:val="24"/>
        </w:rPr>
        <w:t>н</w:t>
      </w:r>
      <w:proofErr w:type="spellEnd"/>
      <w:r w:rsidR="00D13BCB" w:rsidRPr="00934ED9">
        <w:rPr>
          <w:rFonts w:ascii="Times New Roman" w:eastAsia="Calibri" w:hAnsi="Times New Roman" w:cs="Times New Roman"/>
          <w:sz w:val="24"/>
          <w:szCs w:val="24"/>
        </w:rPr>
        <w:t>;</w:t>
      </w:r>
    </w:p>
    <w:p w:rsidR="00D13BCB" w:rsidRPr="00934ED9" w:rsidRDefault="00F652A2" w:rsidP="00F652A2">
      <w:pPr>
        <w:spacing w:after="0" w:line="240" w:lineRule="auto"/>
        <w:ind w:firstLine="709"/>
        <w:contextualSpacing/>
        <w:jc w:val="both"/>
        <w:rPr>
          <w:rFonts w:ascii="Times New Roman" w:eastAsia="Calibri" w:hAnsi="Times New Roman" w:cs="Times New Roman"/>
          <w:sz w:val="24"/>
          <w:szCs w:val="24"/>
        </w:rPr>
      </w:pPr>
      <w:r w:rsidRPr="00934ED9">
        <w:rPr>
          <w:rFonts w:ascii="Times New Roman" w:eastAsia="Calibri" w:hAnsi="Times New Roman" w:cs="Times New Roman"/>
          <w:sz w:val="24"/>
          <w:szCs w:val="24"/>
        </w:rPr>
        <w:t>к</w:t>
      </w:r>
      <w:r w:rsidR="00D13BCB" w:rsidRPr="00934ED9">
        <w:rPr>
          <w:rFonts w:ascii="Times New Roman" w:eastAsia="Calibri" w:hAnsi="Times New Roman" w:cs="Times New Roman"/>
          <w:sz w:val="24"/>
          <w:szCs w:val="24"/>
        </w:rPr>
        <w:t xml:space="preserve">отельная №28-11 аул Махмуд-Мектеб, ул. Советская, </w:t>
      </w:r>
      <w:proofErr w:type="gramStart"/>
      <w:r w:rsidR="00D13BCB" w:rsidRPr="00934ED9">
        <w:rPr>
          <w:rFonts w:ascii="Times New Roman" w:eastAsia="Calibri" w:hAnsi="Times New Roman" w:cs="Times New Roman"/>
          <w:sz w:val="24"/>
          <w:szCs w:val="24"/>
        </w:rPr>
        <w:t>б</w:t>
      </w:r>
      <w:proofErr w:type="gramEnd"/>
      <w:r w:rsidR="00D13BCB" w:rsidRPr="00934ED9">
        <w:rPr>
          <w:rFonts w:ascii="Times New Roman" w:eastAsia="Calibri" w:hAnsi="Times New Roman" w:cs="Times New Roman"/>
          <w:sz w:val="24"/>
          <w:szCs w:val="24"/>
        </w:rPr>
        <w:t>/</w:t>
      </w:r>
      <w:proofErr w:type="spellStart"/>
      <w:r w:rsidR="00D13BCB" w:rsidRPr="00934ED9">
        <w:rPr>
          <w:rFonts w:ascii="Times New Roman" w:eastAsia="Calibri" w:hAnsi="Times New Roman" w:cs="Times New Roman"/>
          <w:sz w:val="24"/>
          <w:szCs w:val="24"/>
        </w:rPr>
        <w:t>н</w:t>
      </w:r>
      <w:proofErr w:type="spellEnd"/>
      <w:r w:rsidR="00D13BCB" w:rsidRPr="00934ED9">
        <w:rPr>
          <w:rFonts w:ascii="Times New Roman" w:eastAsia="Calibri" w:hAnsi="Times New Roman" w:cs="Times New Roman"/>
          <w:sz w:val="24"/>
          <w:szCs w:val="24"/>
        </w:rPr>
        <w:t>;</w:t>
      </w:r>
    </w:p>
    <w:p w:rsidR="00D13BCB" w:rsidRPr="00934ED9" w:rsidRDefault="00F652A2" w:rsidP="00F652A2">
      <w:pPr>
        <w:spacing w:after="0" w:line="240" w:lineRule="auto"/>
        <w:ind w:firstLine="709"/>
        <w:contextualSpacing/>
        <w:jc w:val="both"/>
        <w:rPr>
          <w:rFonts w:ascii="Times New Roman" w:eastAsia="Calibri" w:hAnsi="Times New Roman" w:cs="Times New Roman"/>
          <w:sz w:val="24"/>
          <w:szCs w:val="24"/>
        </w:rPr>
      </w:pPr>
      <w:r w:rsidRPr="00934ED9">
        <w:rPr>
          <w:rFonts w:ascii="Times New Roman" w:eastAsia="Calibri" w:hAnsi="Times New Roman" w:cs="Times New Roman"/>
          <w:sz w:val="24"/>
          <w:szCs w:val="24"/>
        </w:rPr>
        <w:t>к</w:t>
      </w:r>
      <w:r w:rsidR="00D13BCB" w:rsidRPr="00934ED9">
        <w:rPr>
          <w:rFonts w:ascii="Times New Roman" w:eastAsia="Calibri" w:hAnsi="Times New Roman" w:cs="Times New Roman"/>
          <w:sz w:val="24"/>
          <w:szCs w:val="24"/>
        </w:rPr>
        <w:t>отельная №28-12 аул Туку</w:t>
      </w:r>
      <w:proofErr w:type="gramStart"/>
      <w:r w:rsidR="00D13BCB" w:rsidRPr="00934ED9">
        <w:rPr>
          <w:rFonts w:ascii="Times New Roman" w:eastAsia="Calibri" w:hAnsi="Times New Roman" w:cs="Times New Roman"/>
          <w:sz w:val="24"/>
          <w:szCs w:val="24"/>
        </w:rPr>
        <w:t>й-</w:t>
      </w:r>
      <w:proofErr w:type="gramEnd"/>
      <w:r w:rsidR="00D13BCB" w:rsidRPr="00934ED9">
        <w:rPr>
          <w:rFonts w:ascii="Times New Roman" w:eastAsia="Calibri" w:hAnsi="Times New Roman" w:cs="Times New Roman"/>
          <w:sz w:val="24"/>
          <w:szCs w:val="24"/>
        </w:rPr>
        <w:t xml:space="preserve"> Мектеб, ул. </w:t>
      </w:r>
      <w:proofErr w:type="spellStart"/>
      <w:r w:rsidR="00D13BCB" w:rsidRPr="00934ED9">
        <w:rPr>
          <w:rFonts w:ascii="Times New Roman" w:eastAsia="Calibri" w:hAnsi="Times New Roman" w:cs="Times New Roman"/>
          <w:sz w:val="24"/>
          <w:szCs w:val="24"/>
        </w:rPr>
        <w:t>Эдиге</w:t>
      </w:r>
      <w:proofErr w:type="spellEnd"/>
      <w:r w:rsidR="00D13BCB" w:rsidRPr="00934ED9">
        <w:rPr>
          <w:rFonts w:ascii="Times New Roman" w:eastAsia="Calibri" w:hAnsi="Times New Roman" w:cs="Times New Roman"/>
          <w:sz w:val="24"/>
          <w:szCs w:val="24"/>
        </w:rPr>
        <w:t>, б/</w:t>
      </w:r>
      <w:proofErr w:type="spellStart"/>
      <w:r w:rsidR="00D13BCB" w:rsidRPr="00934ED9">
        <w:rPr>
          <w:rFonts w:ascii="Times New Roman" w:eastAsia="Calibri" w:hAnsi="Times New Roman" w:cs="Times New Roman"/>
          <w:sz w:val="24"/>
          <w:szCs w:val="24"/>
        </w:rPr>
        <w:t>н</w:t>
      </w:r>
      <w:proofErr w:type="spellEnd"/>
      <w:r w:rsidR="00D13BCB" w:rsidRPr="00934ED9">
        <w:rPr>
          <w:rFonts w:ascii="Times New Roman" w:eastAsia="Calibri" w:hAnsi="Times New Roman" w:cs="Times New Roman"/>
          <w:sz w:val="24"/>
          <w:szCs w:val="24"/>
        </w:rPr>
        <w:t>;</w:t>
      </w:r>
    </w:p>
    <w:p w:rsidR="00D13BCB" w:rsidRPr="00934ED9" w:rsidRDefault="00F652A2" w:rsidP="00F652A2">
      <w:pPr>
        <w:spacing w:after="0" w:line="240" w:lineRule="auto"/>
        <w:ind w:firstLine="709"/>
        <w:contextualSpacing/>
        <w:jc w:val="both"/>
        <w:rPr>
          <w:rFonts w:ascii="Times New Roman" w:eastAsia="Calibri" w:hAnsi="Times New Roman" w:cs="Times New Roman"/>
          <w:sz w:val="24"/>
          <w:szCs w:val="24"/>
        </w:rPr>
      </w:pPr>
      <w:r w:rsidRPr="00934ED9">
        <w:rPr>
          <w:rFonts w:ascii="Times New Roman" w:eastAsia="Calibri" w:hAnsi="Times New Roman" w:cs="Times New Roman"/>
          <w:sz w:val="24"/>
          <w:szCs w:val="24"/>
        </w:rPr>
        <w:t>к</w:t>
      </w:r>
      <w:r w:rsidR="00D13BCB" w:rsidRPr="00934ED9">
        <w:rPr>
          <w:rFonts w:ascii="Times New Roman" w:eastAsia="Calibri" w:hAnsi="Times New Roman" w:cs="Times New Roman"/>
          <w:sz w:val="24"/>
          <w:szCs w:val="24"/>
        </w:rPr>
        <w:t xml:space="preserve">отельная №28-14 г. Нефтекумск, ул. Ленина – Транспортная, </w:t>
      </w:r>
      <w:proofErr w:type="gramStart"/>
      <w:r w:rsidR="00D13BCB" w:rsidRPr="00934ED9">
        <w:rPr>
          <w:rFonts w:ascii="Times New Roman" w:eastAsia="Calibri" w:hAnsi="Times New Roman" w:cs="Times New Roman"/>
          <w:sz w:val="24"/>
          <w:szCs w:val="24"/>
        </w:rPr>
        <w:t>б</w:t>
      </w:r>
      <w:proofErr w:type="gramEnd"/>
      <w:r w:rsidR="00D13BCB" w:rsidRPr="00934ED9">
        <w:rPr>
          <w:rFonts w:ascii="Times New Roman" w:eastAsia="Calibri" w:hAnsi="Times New Roman" w:cs="Times New Roman"/>
          <w:sz w:val="24"/>
          <w:szCs w:val="24"/>
        </w:rPr>
        <w:t>/н.</w:t>
      </w:r>
    </w:p>
    <w:p w:rsidR="00D13BCB" w:rsidRPr="00934ED9" w:rsidRDefault="00D13BCB" w:rsidP="00F652A2">
      <w:pPr>
        <w:pStyle w:val="af0"/>
        <w:spacing w:line="240" w:lineRule="auto"/>
        <w:rPr>
          <w:sz w:val="24"/>
          <w:szCs w:val="24"/>
        </w:rPr>
      </w:pPr>
      <w:r w:rsidRPr="00934ED9">
        <w:rPr>
          <w:sz w:val="24"/>
          <w:szCs w:val="24"/>
        </w:rPr>
        <w:t>Зоны действия котельных не связаны друг с другом общими тепловыми сетями.</w:t>
      </w:r>
    </w:p>
    <w:bookmarkEnd w:id="50"/>
    <w:p w:rsidR="00887388" w:rsidRPr="00934ED9" w:rsidRDefault="00887388" w:rsidP="00C74976">
      <w:pPr>
        <w:spacing w:after="0" w:line="240" w:lineRule="auto"/>
        <w:ind w:firstLine="709"/>
        <w:jc w:val="both"/>
        <w:rPr>
          <w:rFonts w:ascii="Times New Roman" w:hAnsi="Times New Roman" w:cs="Times New Roman"/>
          <w:sz w:val="24"/>
          <w:szCs w:val="24"/>
        </w:rPr>
      </w:pPr>
      <w:r w:rsidRPr="00934ED9">
        <w:rPr>
          <w:rFonts w:ascii="Times New Roman" w:hAnsi="Times New Roman" w:cs="Times New Roman"/>
          <w:sz w:val="24"/>
          <w:szCs w:val="24"/>
        </w:rPr>
        <w:t>Мероприятия по развитию генерирующего оборудования для обеспечения перспективных приростов не предусматриваются. Данное обстоятельство обусловлено отсутствием дефицитов тепловой мощности (по расчетным тепловым нагрузкам) в перспективных балансах тепловой мощнос</w:t>
      </w:r>
      <w:r w:rsidR="000716C2" w:rsidRPr="00934ED9">
        <w:rPr>
          <w:rFonts w:ascii="Times New Roman" w:hAnsi="Times New Roman" w:cs="Times New Roman"/>
          <w:sz w:val="24"/>
          <w:szCs w:val="24"/>
        </w:rPr>
        <w:t>ти и тепловой нагрузки</w:t>
      </w:r>
      <w:r w:rsidRPr="00934ED9">
        <w:rPr>
          <w:rFonts w:ascii="Times New Roman" w:hAnsi="Times New Roman" w:cs="Times New Roman"/>
          <w:sz w:val="24"/>
          <w:szCs w:val="24"/>
        </w:rPr>
        <w:t>.</w:t>
      </w:r>
    </w:p>
    <w:p w:rsidR="00C43F25" w:rsidRPr="00934ED9" w:rsidRDefault="00C43F25" w:rsidP="00C74976">
      <w:pPr>
        <w:spacing w:after="0" w:line="240" w:lineRule="auto"/>
        <w:ind w:firstLine="709"/>
        <w:jc w:val="both"/>
        <w:rPr>
          <w:rFonts w:ascii="Times New Roman" w:hAnsi="Times New Roman" w:cs="Times New Roman"/>
          <w:sz w:val="24"/>
          <w:szCs w:val="24"/>
        </w:rPr>
      </w:pPr>
      <w:r w:rsidRPr="00934ED9">
        <w:rPr>
          <w:rFonts w:ascii="Times New Roman" w:hAnsi="Times New Roman" w:cs="Times New Roman"/>
          <w:sz w:val="24"/>
          <w:szCs w:val="24"/>
        </w:rPr>
        <w:t xml:space="preserve">Мероприятия по </w:t>
      </w:r>
      <w:r w:rsidR="002F165F" w:rsidRPr="00934ED9">
        <w:rPr>
          <w:rFonts w:ascii="Times New Roman" w:hAnsi="Times New Roman" w:cs="Times New Roman"/>
          <w:sz w:val="24"/>
          <w:szCs w:val="24"/>
        </w:rPr>
        <w:t>в</w:t>
      </w:r>
      <w:r w:rsidRPr="00934ED9">
        <w:rPr>
          <w:rFonts w:ascii="Times New Roman" w:hAnsi="Times New Roman" w:cs="Times New Roman"/>
          <w:sz w:val="24"/>
          <w:szCs w:val="24"/>
        </w:rPr>
        <w:t>воду и выв</w:t>
      </w:r>
      <w:r w:rsidR="00A37BA4">
        <w:rPr>
          <w:rFonts w:ascii="Times New Roman" w:hAnsi="Times New Roman" w:cs="Times New Roman"/>
          <w:sz w:val="24"/>
          <w:szCs w:val="24"/>
        </w:rPr>
        <w:t>оду генерирующего оборудования.</w:t>
      </w:r>
    </w:p>
    <w:p w:rsidR="00887388" w:rsidRPr="00934ED9" w:rsidRDefault="00A7285A" w:rsidP="00D54379">
      <w:pPr>
        <w:pStyle w:val="af0"/>
        <w:spacing w:line="240" w:lineRule="auto"/>
        <w:rPr>
          <w:sz w:val="24"/>
          <w:szCs w:val="24"/>
        </w:rPr>
      </w:pPr>
      <w:bookmarkStart w:id="51" w:name="_Toc19372119"/>
      <w:r w:rsidRPr="00DD39C7">
        <w:rPr>
          <w:sz w:val="24"/>
          <w:szCs w:val="24"/>
        </w:rPr>
        <w:lastRenderedPageBreak/>
        <w:t xml:space="preserve">В соответствии с </w:t>
      </w:r>
      <w:r w:rsidR="00C43F25" w:rsidRPr="00DD39C7">
        <w:rPr>
          <w:sz w:val="24"/>
          <w:szCs w:val="24"/>
        </w:rPr>
        <w:t>распоряжением</w:t>
      </w:r>
      <w:r w:rsidR="00FA70D3" w:rsidRPr="00DD39C7">
        <w:rPr>
          <w:sz w:val="24"/>
          <w:szCs w:val="24"/>
        </w:rPr>
        <w:t xml:space="preserve"> Правительства </w:t>
      </w:r>
      <w:r w:rsidR="00C43F25" w:rsidRPr="00DD39C7">
        <w:rPr>
          <w:sz w:val="24"/>
          <w:szCs w:val="24"/>
        </w:rPr>
        <w:t>Ставропольского</w:t>
      </w:r>
      <w:r w:rsidR="00FA70D3" w:rsidRPr="00DD39C7">
        <w:rPr>
          <w:sz w:val="24"/>
          <w:szCs w:val="24"/>
        </w:rPr>
        <w:t xml:space="preserve"> края от 12 июля 2022 года </w:t>
      </w:r>
      <w:r w:rsidR="002D55C7" w:rsidRPr="00DD39C7">
        <w:rPr>
          <w:sz w:val="24"/>
          <w:szCs w:val="24"/>
        </w:rPr>
        <w:t xml:space="preserve">№ 431 «Об утверждении Плана реализации проектов по строительству, реконструкции, модернизации объектов инфраструктуры на территории муниципальных образований Ставропольского края» </w:t>
      </w:r>
      <w:r w:rsidR="00FA70D3" w:rsidRPr="00DD39C7">
        <w:rPr>
          <w:sz w:val="24"/>
          <w:szCs w:val="24"/>
        </w:rPr>
        <w:t>в период 2023-2024 года планируется строительство блочно</w:t>
      </w:r>
      <w:r w:rsidR="00C43F25" w:rsidRPr="00DD39C7">
        <w:rPr>
          <w:sz w:val="24"/>
          <w:szCs w:val="24"/>
        </w:rPr>
        <w:t>-модульной</w:t>
      </w:r>
      <w:r w:rsidR="00FA70D3" w:rsidRPr="00DD39C7">
        <w:rPr>
          <w:sz w:val="24"/>
          <w:szCs w:val="24"/>
        </w:rPr>
        <w:t xml:space="preserve"> котельной</w:t>
      </w:r>
      <w:r w:rsidR="00C43F25" w:rsidRPr="00DD39C7">
        <w:rPr>
          <w:sz w:val="24"/>
          <w:szCs w:val="24"/>
        </w:rPr>
        <w:t xml:space="preserve"> </w:t>
      </w:r>
      <w:r w:rsidR="00556599" w:rsidRPr="00DD39C7">
        <w:rPr>
          <w:sz w:val="24"/>
          <w:szCs w:val="24"/>
        </w:rPr>
        <w:t>мощностью 26,5 МВт</w:t>
      </w:r>
      <w:proofErr w:type="gramStart"/>
      <w:r w:rsidR="00556599" w:rsidRPr="00DD39C7">
        <w:rPr>
          <w:sz w:val="24"/>
          <w:szCs w:val="24"/>
        </w:rPr>
        <w:t>.</w:t>
      </w:r>
      <w:proofErr w:type="gramEnd"/>
      <w:r w:rsidR="00C43F25" w:rsidRPr="00DD39C7">
        <w:rPr>
          <w:sz w:val="24"/>
          <w:szCs w:val="24"/>
        </w:rPr>
        <w:t xml:space="preserve"> </w:t>
      </w:r>
      <w:proofErr w:type="gramStart"/>
      <w:r w:rsidR="00C43F25" w:rsidRPr="00DD39C7">
        <w:rPr>
          <w:sz w:val="24"/>
          <w:szCs w:val="24"/>
        </w:rPr>
        <w:t>г</w:t>
      </w:r>
      <w:proofErr w:type="gramEnd"/>
      <w:r w:rsidR="00C43F25" w:rsidRPr="00DD39C7">
        <w:rPr>
          <w:sz w:val="24"/>
          <w:szCs w:val="24"/>
        </w:rPr>
        <w:t>. Нефтекумск.</w:t>
      </w:r>
      <w:bookmarkEnd w:id="51"/>
    </w:p>
    <w:p w:rsidR="008524B4" w:rsidRPr="00934ED9" w:rsidRDefault="008524B4" w:rsidP="00C74976">
      <w:pPr>
        <w:spacing w:after="0" w:line="240" w:lineRule="auto"/>
        <w:ind w:firstLine="709"/>
        <w:jc w:val="both"/>
        <w:rPr>
          <w:rFonts w:ascii="Times New Roman" w:eastAsia="Times New Roman" w:hAnsi="Times New Roman" w:cs="Times New Roman"/>
          <w:spacing w:val="-6"/>
          <w:sz w:val="24"/>
          <w:szCs w:val="24"/>
        </w:rPr>
      </w:pPr>
      <w:bookmarkStart w:id="52" w:name="_Toc19372120"/>
      <w:bookmarkStart w:id="53" w:name="_Toc60138772"/>
      <w:r w:rsidRPr="00934ED9">
        <w:rPr>
          <w:rFonts w:ascii="Times New Roman" w:eastAsia="Times New Roman" w:hAnsi="Times New Roman" w:cs="Times New Roman"/>
          <w:spacing w:val="-6"/>
          <w:sz w:val="24"/>
          <w:szCs w:val="24"/>
        </w:rPr>
        <w:t>Мероприятия для обеспечения надежного и качественного теплоснабжения</w:t>
      </w:r>
      <w:r w:rsidR="00C43F25" w:rsidRPr="00934ED9">
        <w:rPr>
          <w:rFonts w:ascii="Times New Roman" w:eastAsia="Times New Roman" w:hAnsi="Times New Roman" w:cs="Times New Roman"/>
          <w:spacing w:val="-6"/>
          <w:sz w:val="24"/>
          <w:szCs w:val="24"/>
        </w:rPr>
        <w:t xml:space="preserve"> планируются в </w:t>
      </w:r>
      <w:r w:rsidR="00C74976" w:rsidRPr="00934ED9">
        <w:rPr>
          <w:rFonts w:ascii="Times New Roman" w:eastAsia="Times New Roman" w:hAnsi="Times New Roman" w:cs="Times New Roman"/>
          <w:spacing w:val="-6"/>
          <w:sz w:val="24"/>
          <w:szCs w:val="24"/>
        </w:rPr>
        <w:t>соответствии</w:t>
      </w:r>
      <w:r w:rsidR="00C43F25" w:rsidRPr="00934ED9">
        <w:rPr>
          <w:rFonts w:ascii="Times New Roman" w:eastAsia="Times New Roman" w:hAnsi="Times New Roman" w:cs="Times New Roman"/>
          <w:spacing w:val="-6"/>
          <w:sz w:val="24"/>
          <w:szCs w:val="24"/>
        </w:rPr>
        <w:t xml:space="preserve"> с распоряжением </w:t>
      </w:r>
      <w:r w:rsidR="00C43F25" w:rsidRPr="00934ED9">
        <w:rPr>
          <w:rFonts w:ascii="Times New Roman" w:hAnsi="Times New Roman" w:cs="Times New Roman"/>
          <w:sz w:val="24"/>
          <w:szCs w:val="24"/>
        </w:rPr>
        <w:t xml:space="preserve">Правительства </w:t>
      </w:r>
      <w:r w:rsidR="00C74976" w:rsidRPr="00934ED9">
        <w:rPr>
          <w:rFonts w:ascii="Times New Roman" w:hAnsi="Times New Roman" w:cs="Times New Roman"/>
          <w:sz w:val="24"/>
          <w:szCs w:val="24"/>
        </w:rPr>
        <w:t>Ставропольского</w:t>
      </w:r>
      <w:r w:rsidR="00C43F25" w:rsidRPr="00934ED9">
        <w:rPr>
          <w:rFonts w:ascii="Times New Roman" w:hAnsi="Times New Roman" w:cs="Times New Roman"/>
          <w:sz w:val="24"/>
          <w:szCs w:val="24"/>
        </w:rPr>
        <w:t xml:space="preserve"> края от 12 июля 2022 года</w:t>
      </w:r>
      <w:r w:rsidR="002D55C7" w:rsidRPr="00934ED9">
        <w:rPr>
          <w:rFonts w:ascii="Times New Roman" w:hAnsi="Times New Roman" w:cs="Times New Roman"/>
          <w:sz w:val="24"/>
          <w:szCs w:val="24"/>
        </w:rPr>
        <w:t xml:space="preserve"> № 431 </w:t>
      </w:r>
      <w:r w:rsidR="00DE1818" w:rsidRPr="00934ED9">
        <w:rPr>
          <w:rFonts w:ascii="Times New Roman" w:hAnsi="Times New Roman" w:cs="Times New Roman"/>
          <w:sz w:val="24"/>
          <w:szCs w:val="24"/>
        </w:rPr>
        <w:t>«Об утверждении Плана реализации проектов по строительству, реконструкции, модернизации объектов инфраструктуры на территории муниципальных образований Ставропольского края»</w:t>
      </w:r>
      <w:r w:rsidRPr="00934ED9">
        <w:rPr>
          <w:rFonts w:ascii="Times New Roman" w:eastAsia="Times New Roman" w:hAnsi="Times New Roman" w:cs="Times New Roman"/>
          <w:spacing w:val="-6"/>
          <w:sz w:val="24"/>
          <w:szCs w:val="24"/>
        </w:rPr>
        <w:t>.</w:t>
      </w:r>
    </w:p>
    <w:p w:rsidR="000716C2" w:rsidRPr="00934ED9" w:rsidRDefault="000716C2" w:rsidP="00111EC3">
      <w:pPr>
        <w:pStyle w:val="afffffffff6"/>
        <w:spacing w:line="240" w:lineRule="auto"/>
        <w:rPr>
          <w:rFonts w:eastAsia="Times New Roman"/>
          <w:spacing w:val="-6"/>
          <w:sz w:val="24"/>
          <w:szCs w:val="24"/>
        </w:rPr>
      </w:pPr>
      <w:bookmarkStart w:id="54" w:name="_Toc19372121"/>
      <w:bookmarkEnd w:id="52"/>
      <w:bookmarkEnd w:id="53"/>
      <w:r w:rsidRPr="00934ED9">
        <w:rPr>
          <w:rFonts w:eastAsia="Times New Roman"/>
          <w:spacing w:val="-6"/>
          <w:sz w:val="24"/>
          <w:szCs w:val="24"/>
        </w:rPr>
        <w:t>Мероприятия по пере</w:t>
      </w:r>
      <w:r w:rsidR="00A7285A" w:rsidRPr="00934ED9">
        <w:rPr>
          <w:rFonts w:eastAsia="Times New Roman"/>
          <w:spacing w:val="-6"/>
          <w:sz w:val="24"/>
          <w:szCs w:val="24"/>
        </w:rPr>
        <w:t>распределению тепловых нагрузок</w:t>
      </w:r>
      <w:r w:rsidRPr="00934ED9">
        <w:rPr>
          <w:rFonts w:eastAsia="Times New Roman"/>
          <w:spacing w:val="-6"/>
          <w:sz w:val="24"/>
          <w:szCs w:val="24"/>
        </w:rPr>
        <w:t xml:space="preserve"> </w:t>
      </w:r>
      <w:r w:rsidR="00A7285A" w:rsidRPr="00934ED9">
        <w:rPr>
          <w:rFonts w:eastAsia="Times New Roman"/>
          <w:spacing w:val="-6"/>
          <w:sz w:val="24"/>
          <w:szCs w:val="24"/>
        </w:rPr>
        <w:t xml:space="preserve">на источниках тепловой энергии </w:t>
      </w:r>
      <w:r w:rsidR="0036537B">
        <w:rPr>
          <w:rFonts w:eastAsia="Times New Roman"/>
          <w:spacing w:val="-6"/>
          <w:sz w:val="24"/>
          <w:szCs w:val="24"/>
        </w:rPr>
        <w:t>НУ БФ ГУП СК</w:t>
      </w:r>
      <w:r w:rsidRPr="00934ED9">
        <w:rPr>
          <w:rFonts w:eastAsia="Times New Roman"/>
          <w:spacing w:val="-6"/>
          <w:sz w:val="24"/>
          <w:szCs w:val="24"/>
        </w:rPr>
        <w:t xml:space="preserve"> «Крайтеплоэнерго» не предусматриваются. Источники тепловой энергии имеют резерв тепловой мощности, техническое присоединение новых абонентов с увеличением подключенной нагрузки не планируется.</w:t>
      </w:r>
    </w:p>
    <w:p w:rsidR="00A7285A" w:rsidRDefault="00A7285A" w:rsidP="00D54379">
      <w:pPr>
        <w:pStyle w:val="afffffffff6"/>
        <w:spacing w:line="240" w:lineRule="auto"/>
        <w:rPr>
          <w:sz w:val="24"/>
          <w:szCs w:val="24"/>
        </w:rPr>
      </w:pPr>
      <w:bookmarkStart w:id="55" w:name="_Toc19372122"/>
      <w:bookmarkEnd w:id="54"/>
      <w:r w:rsidRPr="00934ED9">
        <w:rPr>
          <w:sz w:val="24"/>
          <w:szCs w:val="24"/>
        </w:rPr>
        <w:t xml:space="preserve">Мероприятий по переводу открытых систем теплоснабжения в закрытые </w:t>
      </w:r>
      <w:r w:rsidR="00D54379" w:rsidRPr="00934ED9">
        <w:rPr>
          <w:sz w:val="24"/>
          <w:szCs w:val="24"/>
        </w:rPr>
        <w:t>системы теплоснабжения</w:t>
      </w:r>
      <w:r w:rsidR="00D54379">
        <w:rPr>
          <w:sz w:val="24"/>
          <w:szCs w:val="24"/>
        </w:rPr>
        <w:t xml:space="preserve"> </w:t>
      </w:r>
      <w:r w:rsidRPr="00934ED9">
        <w:rPr>
          <w:sz w:val="24"/>
          <w:szCs w:val="24"/>
        </w:rPr>
        <w:t>не предусмотрено.</w:t>
      </w:r>
    </w:p>
    <w:p w:rsidR="00A37BA4" w:rsidRPr="00934ED9" w:rsidRDefault="00A37BA4" w:rsidP="00C74976">
      <w:pPr>
        <w:pStyle w:val="af0"/>
        <w:spacing w:line="240" w:lineRule="auto"/>
        <w:rPr>
          <w:sz w:val="24"/>
          <w:szCs w:val="24"/>
        </w:rPr>
      </w:pPr>
    </w:p>
    <w:p w:rsidR="00887388" w:rsidRDefault="00E03C37" w:rsidP="00C74976">
      <w:pPr>
        <w:pStyle w:val="afffffffff6"/>
        <w:spacing w:line="240" w:lineRule="auto"/>
        <w:rPr>
          <w:b/>
          <w:sz w:val="24"/>
          <w:szCs w:val="24"/>
        </w:rPr>
      </w:pPr>
      <w:bookmarkStart w:id="56" w:name="_Toc60138774"/>
      <w:r w:rsidRPr="00934ED9">
        <w:rPr>
          <w:b/>
          <w:sz w:val="24"/>
          <w:szCs w:val="24"/>
        </w:rPr>
        <w:t>§</w:t>
      </w:r>
      <w:r w:rsidR="00A37BA4">
        <w:rPr>
          <w:b/>
          <w:sz w:val="24"/>
          <w:szCs w:val="24"/>
        </w:rPr>
        <w:t xml:space="preserve"> </w:t>
      </w:r>
      <w:r w:rsidR="00111EC3" w:rsidRPr="00934ED9">
        <w:rPr>
          <w:b/>
          <w:sz w:val="24"/>
          <w:szCs w:val="24"/>
        </w:rPr>
        <w:t>12</w:t>
      </w:r>
      <w:r w:rsidR="0063692C" w:rsidRPr="00934ED9">
        <w:rPr>
          <w:b/>
          <w:sz w:val="24"/>
          <w:szCs w:val="24"/>
        </w:rPr>
        <w:t>.</w:t>
      </w:r>
      <w:r w:rsidR="00887388" w:rsidRPr="00934ED9">
        <w:rPr>
          <w:b/>
          <w:sz w:val="24"/>
          <w:szCs w:val="24"/>
        </w:rPr>
        <w:t xml:space="preserve"> Описание основных предложений по перспективному развитию зон теплоснабжения (альтернативный вариант развития систем теплоснабжения)</w:t>
      </w:r>
      <w:bookmarkEnd w:id="55"/>
      <w:bookmarkEnd w:id="56"/>
    </w:p>
    <w:p w:rsidR="00475E71" w:rsidRDefault="00475E71" w:rsidP="00C74976">
      <w:pPr>
        <w:pStyle w:val="afffffffff6"/>
        <w:spacing w:line="240" w:lineRule="auto"/>
        <w:rPr>
          <w:b/>
          <w:sz w:val="24"/>
          <w:szCs w:val="24"/>
        </w:rPr>
      </w:pPr>
    </w:p>
    <w:p w:rsidR="000716C2" w:rsidRPr="00934ED9" w:rsidRDefault="000716C2" w:rsidP="00C74976">
      <w:pPr>
        <w:pStyle w:val="af0"/>
        <w:spacing w:line="240" w:lineRule="auto"/>
        <w:rPr>
          <w:sz w:val="24"/>
          <w:szCs w:val="24"/>
        </w:rPr>
      </w:pPr>
      <w:r w:rsidRPr="00934ED9">
        <w:rPr>
          <w:sz w:val="24"/>
          <w:szCs w:val="24"/>
        </w:rPr>
        <w:t>Разработка альтернативных вариантов развития зон теплоснабжения производится на основании предложений теплоснабжающих организаций по пересмотру базового варианта развития зон теплоснабжения.</w:t>
      </w:r>
    </w:p>
    <w:p w:rsidR="000716C2" w:rsidRPr="00934ED9" w:rsidRDefault="000716C2" w:rsidP="00C74976">
      <w:pPr>
        <w:pStyle w:val="af0"/>
        <w:spacing w:line="240" w:lineRule="auto"/>
        <w:rPr>
          <w:sz w:val="24"/>
          <w:szCs w:val="24"/>
        </w:rPr>
      </w:pPr>
      <w:r w:rsidRPr="00934ED9">
        <w:rPr>
          <w:sz w:val="24"/>
          <w:szCs w:val="24"/>
        </w:rPr>
        <w:t>В отсутствии изменений перспективных приростов тепловых нагрузок и расчетных тепловых нагрузок отсутствует целесообразность в разработке альтернативных вариантов развития зон теплоснабжения.</w:t>
      </w:r>
    </w:p>
    <w:p w:rsidR="00285033" w:rsidRDefault="00285033" w:rsidP="00475E71">
      <w:pPr>
        <w:pStyle w:val="afffffffff6"/>
        <w:spacing w:line="240" w:lineRule="auto"/>
        <w:rPr>
          <w:sz w:val="24"/>
          <w:szCs w:val="24"/>
        </w:rPr>
      </w:pPr>
    </w:p>
    <w:p w:rsidR="00475E71" w:rsidRPr="00934ED9" w:rsidRDefault="00475E71" w:rsidP="00475E71">
      <w:pPr>
        <w:pStyle w:val="afffffffff6"/>
        <w:spacing w:line="240" w:lineRule="auto"/>
        <w:rPr>
          <w:b/>
          <w:sz w:val="24"/>
          <w:szCs w:val="24"/>
        </w:rPr>
      </w:pPr>
      <w:r w:rsidRPr="00934ED9">
        <w:rPr>
          <w:sz w:val="24"/>
          <w:szCs w:val="24"/>
        </w:rPr>
        <w:t>Глава 5.</w:t>
      </w:r>
      <w:r w:rsidRPr="00934ED9">
        <w:rPr>
          <w:b/>
          <w:sz w:val="24"/>
          <w:szCs w:val="24"/>
        </w:rPr>
        <w:t xml:space="preserve"> Предложения по строительству, реконструкции и техническому перевооружению источников тепловой энергии</w:t>
      </w:r>
    </w:p>
    <w:p w:rsidR="00BC4F9B" w:rsidRPr="000661EE" w:rsidRDefault="00BC4F9B" w:rsidP="000661EE">
      <w:pPr>
        <w:pStyle w:val="11c"/>
        <w:jc w:val="center"/>
        <w:rPr>
          <w:sz w:val="24"/>
          <w:szCs w:val="24"/>
        </w:rPr>
      </w:pPr>
    </w:p>
    <w:p w:rsidR="00887388" w:rsidRDefault="00BC4F9B" w:rsidP="00C74976">
      <w:pPr>
        <w:pStyle w:val="afffffffff6"/>
        <w:spacing w:line="240" w:lineRule="auto"/>
        <w:rPr>
          <w:b/>
          <w:sz w:val="24"/>
          <w:szCs w:val="24"/>
        </w:rPr>
      </w:pPr>
      <w:bookmarkStart w:id="57" w:name="_Toc12829683"/>
      <w:bookmarkStart w:id="58" w:name="_Toc12830075"/>
      <w:bookmarkStart w:id="59" w:name="_Toc60138776"/>
      <w:r w:rsidRPr="00934ED9">
        <w:rPr>
          <w:b/>
          <w:sz w:val="24"/>
          <w:szCs w:val="24"/>
        </w:rPr>
        <w:t>§</w:t>
      </w:r>
      <w:r w:rsidR="00A37BA4">
        <w:rPr>
          <w:b/>
          <w:sz w:val="24"/>
          <w:szCs w:val="24"/>
        </w:rPr>
        <w:t xml:space="preserve"> </w:t>
      </w:r>
      <w:r w:rsidR="00410940" w:rsidRPr="00934ED9">
        <w:rPr>
          <w:b/>
          <w:sz w:val="24"/>
          <w:szCs w:val="24"/>
        </w:rPr>
        <w:t>13</w:t>
      </w:r>
      <w:r w:rsidR="0063692C" w:rsidRPr="00934ED9">
        <w:rPr>
          <w:b/>
          <w:sz w:val="24"/>
          <w:szCs w:val="24"/>
        </w:rPr>
        <w:t>.</w:t>
      </w:r>
      <w:r w:rsidR="00887388" w:rsidRPr="00934ED9">
        <w:rPr>
          <w:b/>
          <w:sz w:val="24"/>
          <w:szCs w:val="24"/>
        </w:rPr>
        <w:t xml:space="preserve"> </w:t>
      </w:r>
      <w:r w:rsidR="00C74976" w:rsidRPr="00934ED9">
        <w:rPr>
          <w:b/>
          <w:sz w:val="24"/>
          <w:szCs w:val="24"/>
        </w:rPr>
        <w:t>Предложения по строительству, реконструкции и техническому перевооружению источников тепловой энергии</w:t>
      </w:r>
      <w:r w:rsidR="00887388" w:rsidRPr="00934ED9">
        <w:rPr>
          <w:b/>
          <w:sz w:val="24"/>
          <w:szCs w:val="24"/>
        </w:rPr>
        <w:t xml:space="preserve">, </w:t>
      </w:r>
      <w:r w:rsidR="00C74976" w:rsidRPr="00934ED9">
        <w:rPr>
          <w:b/>
          <w:sz w:val="24"/>
          <w:szCs w:val="24"/>
        </w:rPr>
        <w:t xml:space="preserve">обеспечивающих перспективную тепловую нагрузку на осваиваемых территориях </w:t>
      </w:r>
      <w:r w:rsidR="00D44FF2">
        <w:rPr>
          <w:b/>
          <w:sz w:val="24"/>
          <w:szCs w:val="24"/>
        </w:rPr>
        <w:t>НМО</w:t>
      </w:r>
      <w:r w:rsidR="00410940" w:rsidRPr="00934ED9">
        <w:rPr>
          <w:b/>
          <w:sz w:val="24"/>
          <w:szCs w:val="24"/>
        </w:rPr>
        <w:t xml:space="preserve"> СК </w:t>
      </w:r>
      <w:r w:rsidR="00C74976" w:rsidRPr="00934ED9">
        <w:rPr>
          <w:b/>
          <w:sz w:val="24"/>
          <w:szCs w:val="24"/>
        </w:rPr>
        <w:t>для которых отсутствует возможность и целесообразность передачи тепловой энергии от существующих или реконструируемых источников тепловой энергии</w:t>
      </w:r>
      <w:bookmarkEnd w:id="57"/>
      <w:bookmarkEnd w:id="58"/>
      <w:bookmarkEnd w:id="59"/>
    </w:p>
    <w:p w:rsidR="00475E71" w:rsidRDefault="00475E71" w:rsidP="00C74976">
      <w:pPr>
        <w:pStyle w:val="afffffffff6"/>
        <w:spacing w:line="240" w:lineRule="auto"/>
        <w:rPr>
          <w:b/>
          <w:sz w:val="24"/>
          <w:szCs w:val="24"/>
        </w:rPr>
      </w:pPr>
    </w:p>
    <w:p w:rsidR="007542E9" w:rsidRPr="00785C7A" w:rsidRDefault="007542E9" w:rsidP="00C74976">
      <w:pPr>
        <w:pStyle w:val="af0"/>
        <w:spacing w:line="240" w:lineRule="auto"/>
        <w:rPr>
          <w:sz w:val="24"/>
          <w:szCs w:val="24"/>
        </w:rPr>
      </w:pPr>
      <w:r w:rsidRPr="00785C7A">
        <w:rPr>
          <w:sz w:val="24"/>
          <w:szCs w:val="24"/>
        </w:rPr>
        <w:t xml:space="preserve">Предложения по строительству источников тепловой энергии, обеспечивающих перспективную тепловую нагрузку на осваиваемых территориях </w:t>
      </w:r>
      <w:r w:rsidR="00D44FF2" w:rsidRPr="00785C7A">
        <w:rPr>
          <w:sz w:val="24"/>
          <w:szCs w:val="24"/>
        </w:rPr>
        <w:t>НМО</w:t>
      </w:r>
      <w:r w:rsidR="00677CA0" w:rsidRPr="00785C7A">
        <w:rPr>
          <w:sz w:val="24"/>
          <w:szCs w:val="24"/>
        </w:rPr>
        <w:t xml:space="preserve"> СК</w:t>
      </w:r>
      <w:r w:rsidRPr="00785C7A">
        <w:rPr>
          <w:sz w:val="24"/>
          <w:szCs w:val="24"/>
        </w:rPr>
        <w:t xml:space="preserve"> для которых отсутствует возможность и целесообразность передачи тепловой энергии от существующих или реконструируемых источников</w:t>
      </w:r>
      <w:r w:rsidR="00E35466" w:rsidRPr="00785C7A">
        <w:rPr>
          <w:sz w:val="24"/>
          <w:szCs w:val="24"/>
        </w:rPr>
        <w:t xml:space="preserve"> тепловой энергии отсутствуют.</w:t>
      </w:r>
    </w:p>
    <w:p w:rsidR="00A37BA4" w:rsidRPr="00785C7A" w:rsidRDefault="00A37BA4" w:rsidP="00C74976">
      <w:pPr>
        <w:pStyle w:val="af0"/>
        <w:spacing w:line="240" w:lineRule="auto"/>
        <w:rPr>
          <w:sz w:val="24"/>
          <w:szCs w:val="24"/>
        </w:rPr>
      </w:pPr>
    </w:p>
    <w:p w:rsidR="00B25EE9" w:rsidRDefault="00BC4F9B" w:rsidP="00C74976">
      <w:pPr>
        <w:pStyle w:val="afffffffff6"/>
        <w:spacing w:line="240" w:lineRule="auto"/>
        <w:rPr>
          <w:b/>
          <w:sz w:val="24"/>
          <w:szCs w:val="24"/>
        </w:rPr>
      </w:pPr>
      <w:bookmarkStart w:id="60" w:name="_Toc12829684"/>
      <w:bookmarkStart w:id="61" w:name="_Toc12830076"/>
      <w:bookmarkStart w:id="62" w:name="_Toc60138777"/>
      <w:r w:rsidRPr="00934ED9">
        <w:rPr>
          <w:b/>
          <w:sz w:val="24"/>
          <w:szCs w:val="24"/>
        </w:rPr>
        <w:t>§</w:t>
      </w:r>
      <w:r w:rsidR="00A37BA4">
        <w:rPr>
          <w:b/>
          <w:sz w:val="24"/>
          <w:szCs w:val="24"/>
        </w:rPr>
        <w:t xml:space="preserve"> </w:t>
      </w:r>
      <w:r w:rsidR="00677CA0" w:rsidRPr="00934ED9">
        <w:rPr>
          <w:b/>
          <w:sz w:val="24"/>
          <w:szCs w:val="24"/>
        </w:rPr>
        <w:t>14</w:t>
      </w:r>
      <w:r w:rsidR="0063692C" w:rsidRPr="00934ED9">
        <w:rPr>
          <w:b/>
          <w:sz w:val="24"/>
          <w:szCs w:val="24"/>
        </w:rPr>
        <w:t>.</w:t>
      </w:r>
      <w:r w:rsidR="00C74976" w:rsidRPr="00934ED9">
        <w:rPr>
          <w:b/>
          <w:sz w:val="24"/>
          <w:szCs w:val="24"/>
        </w:rPr>
        <w:t xml:space="preserve">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0"/>
      <w:bookmarkEnd w:id="61"/>
      <w:bookmarkEnd w:id="62"/>
    </w:p>
    <w:p w:rsidR="00475E71" w:rsidRDefault="00475E71" w:rsidP="00C74976">
      <w:pPr>
        <w:pStyle w:val="afffffffff6"/>
        <w:spacing w:line="240" w:lineRule="auto"/>
        <w:rPr>
          <w:b/>
          <w:sz w:val="24"/>
          <w:szCs w:val="24"/>
        </w:rPr>
      </w:pPr>
    </w:p>
    <w:p w:rsidR="00B25EE9" w:rsidRDefault="00E35466" w:rsidP="00C74976">
      <w:pPr>
        <w:pStyle w:val="af0"/>
        <w:spacing w:line="240" w:lineRule="auto"/>
        <w:rPr>
          <w:sz w:val="24"/>
          <w:szCs w:val="24"/>
        </w:rPr>
      </w:pPr>
      <w:r w:rsidRPr="00934ED9">
        <w:rPr>
          <w:sz w:val="24"/>
          <w:szCs w:val="24"/>
        </w:rPr>
        <w:t xml:space="preserve">Предложения по реконструкции </w:t>
      </w:r>
      <w:proofErr w:type="gramStart"/>
      <w:r w:rsidRPr="00934ED9">
        <w:rPr>
          <w:sz w:val="24"/>
          <w:szCs w:val="24"/>
        </w:rPr>
        <w:t xml:space="preserve">источников тепловой энергии, обеспечивающих перспективную тепловую нагрузку </w:t>
      </w:r>
      <w:r w:rsidR="00E057A3" w:rsidRPr="00934ED9">
        <w:rPr>
          <w:sz w:val="24"/>
          <w:szCs w:val="24"/>
        </w:rPr>
        <w:t>в</w:t>
      </w:r>
      <w:r w:rsidRPr="00934ED9">
        <w:rPr>
          <w:sz w:val="24"/>
          <w:szCs w:val="24"/>
        </w:rPr>
        <w:t xml:space="preserve"> существующих</w:t>
      </w:r>
      <w:r w:rsidR="00E057A3" w:rsidRPr="00934ED9">
        <w:rPr>
          <w:sz w:val="24"/>
          <w:szCs w:val="24"/>
        </w:rPr>
        <w:t xml:space="preserve"> и расширяемых зонах действия источников тепловой энергии</w:t>
      </w:r>
      <w:r w:rsidR="005D2AB1" w:rsidRPr="00934ED9">
        <w:rPr>
          <w:sz w:val="24"/>
          <w:szCs w:val="24"/>
        </w:rPr>
        <w:t xml:space="preserve"> </w:t>
      </w:r>
      <w:r w:rsidR="000716C2" w:rsidRPr="00934ED9">
        <w:rPr>
          <w:sz w:val="24"/>
          <w:szCs w:val="24"/>
        </w:rPr>
        <w:t>отсутствуют</w:t>
      </w:r>
      <w:proofErr w:type="gramEnd"/>
      <w:r w:rsidR="000716C2" w:rsidRPr="00934ED9">
        <w:rPr>
          <w:sz w:val="24"/>
          <w:szCs w:val="24"/>
        </w:rPr>
        <w:t>.</w:t>
      </w:r>
    </w:p>
    <w:p w:rsidR="00556599" w:rsidRDefault="00556599" w:rsidP="00C74976">
      <w:pPr>
        <w:pStyle w:val="af0"/>
        <w:spacing w:line="240" w:lineRule="auto"/>
        <w:rPr>
          <w:sz w:val="24"/>
          <w:szCs w:val="24"/>
        </w:rPr>
      </w:pPr>
    </w:p>
    <w:p w:rsidR="00B25EE9" w:rsidRDefault="00BC4F9B" w:rsidP="001B57F6">
      <w:pPr>
        <w:pStyle w:val="afffffffff6"/>
        <w:spacing w:line="240" w:lineRule="auto"/>
        <w:rPr>
          <w:b/>
          <w:sz w:val="24"/>
          <w:szCs w:val="24"/>
        </w:rPr>
      </w:pPr>
      <w:bookmarkStart w:id="63" w:name="_Toc12829685"/>
      <w:bookmarkStart w:id="64" w:name="_Toc12830077"/>
      <w:bookmarkStart w:id="65" w:name="_Toc60138778"/>
      <w:r w:rsidRPr="00934ED9">
        <w:rPr>
          <w:b/>
          <w:sz w:val="24"/>
          <w:szCs w:val="24"/>
        </w:rPr>
        <w:t>§</w:t>
      </w:r>
      <w:r w:rsidR="00A37BA4">
        <w:rPr>
          <w:b/>
          <w:sz w:val="24"/>
          <w:szCs w:val="24"/>
        </w:rPr>
        <w:t xml:space="preserve"> </w:t>
      </w:r>
      <w:r w:rsidR="00677CA0" w:rsidRPr="00934ED9">
        <w:rPr>
          <w:b/>
          <w:sz w:val="24"/>
          <w:szCs w:val="24"/>
        </w:rPr>
        <w:t>1</w:t>
      </w:r>
      <w:r w:rsidR="00B25EE9" w:rsidRPr="00934ED9">
        <w:rPr>
          <w:b/>
          <w:sz w:val="24"/>
          <w:szCs w:val="24"/>
        </w:rPr>
        <w:t>5</w:t>
      </w:r>
      <w:r w:rsidR="0063692C" w:rsidRPr="00934ED9">
        <w:rPr>
          <w:b/>
          <w:sz w:val="24"/>
          <w:szCs w:val="24"/>
        </w:rPr>
        <w:t>.</w:t>
      </w:r>
      <w:r w:rsidR="001B57F6" w:rsidRPr="00934ED9">
        <w:rPr>
          <w:b/>
          <w:sz w:val="24"/>
          <w:szCs w:val="24"/>
        </w:rPr>
        <w:t xml:space="preserve"> Предложения по техническому перевооружению источников тепловой энергии с целью </w:t>
      </w:r>
      <w:proofErr w:type="gramStart"/>
      <w:r w:rsidR="001B57F6" w:rsidRPr="00934ED9">
        <w:rPr>
          <w:b/>
          <w:sz w:val="24"/>
          <w:szCs w:val="24"/>
        </w:rPr>
        <w:t>повышения эффективности работы системы теплоснабжения</w:t>
      </w:r>
      <w:bookmarkEnd w:id="63"/>
      <w:bookmarkEnd w:id="64"/>
      <w:bookmarkEnd w:id="65"/>
      <w:proofErr w:type="gramEnd"/>
    </w:p>
    <w:p w:rsidR="00475E71" w:rsidRDefault="00475E71" w:rsidP="001B57F6">
      <w:pPr>
        <w:pStyle w:val="afffffffff6"/>
        <w:spacing w:line="240" w:lineRule="auto"/>
        <w:rPr>
          <w:b/>
          <w:sz w:val="24"/>
          <w:szCs w:val="24"/>
        </w:rPr>
      </w:pPr>
    </w:p>
    <w:p w:rsidR="000716C2" w:rsidRPr="00DD39C7" w:rsidRDefault="004D7E56" w:rsidP="001B57F6">
      <w:pPr>
        <w:pStyle w:val="af0"/>
        <w:spacing w:line="240" w:lineRule="auto"/>
        <w:rPr>
          <w:sz w:val="24"/>
          <w:szCs w:val="24"/>
        </w:rPr>
      </w:pPr>
      <w:bookmarkStart w:id="66" w:name="_Toc19261044"/>
      <w:r w:rsidRPr="00DD39C7">
        <w:rPr>
          <w:sz w:val="24"/>
          <w:szCs w:val="24"/>
        </w:rPr>
        <w:lastRenderedPageBreak/>
        <w:t xml:space="preserve">Запланированы мероприятия по </w:t>
      </w:r>
      <w:r w:rsidR="008F59D5" w:rsidRPr="00DD39C7">
        <w:rPr>
          <w:sz w:val="24"/>
          <w:szCs w:val="24"/>
        </w:rPr>
        <w:t xml:space="preserve">техническому перевооружению </w:t>
      </w:r>
      <w:r w:rsidRPr="00DD39C7">
        <w:rPr>
          <w:sz w:val="24"/>
          <w:szCs w:val="24"/>
        </w:rPr>
        <w:t xml:space="preserve">котельной № 28-07, расположенной по адресу: Ставропольский край, Нефтекумский муниципальный округ, село Ачикулак, переулок Кизлярский, 1Б </w:t>
      </w:r>
      <w:r w:rsidR="008F59D5" w:rsidRPr="00DD39C7">
        <w:rPr>
          <w:sz w:val="24"/>
          <w:szCs w:val="24"/>
        </w:rPr>
        <w:t xml:space="preserve">с целью </w:t>
      </w:r>
      <w:proofErr w:type="gramStart"/>
      <w:r w:rsidR="008F59D5" w:rsidRPr="00DD39C7">
        <w:rPr>
          <w:sz w:val="24"/>
          <w:szCs w:val="24"/>
        </w:rPr>
        <w:t>повышения эффективности работы системы теплоснабжения</w:t>
      </w:r>
      <w:proofErr w:type="gramEnd"/>
      <w:r w:rsidR="008F59D5" w:rsidRPr="00DD39C7">
        <w:rPr>
          <w:sz w:val="24"/>
          <w:szCs w:val="24"/>
        </w:rPr>
        <w:t>.</w:t>
      </w:r>
    </w:p>
    <w:p w:rsidR="00A37BA4" w:rsidRPr="00934ED9" w:rsidRDefault="00A37BA4" w:rsidP="001B57F6">
      <w:pPr>
        <w:pStyle w:val="af0"/>
        <w:spacing w:line="240" w:lineRule="auto"/>
        <w:rPr>
          <w:sz w:val="24"/>
          <w:szCs w:val="24"/>
        </w:rPr>
      </w:pPr>
    </w:p>
    <w:p w:rsidR="00B25EE9" w:rsidRDefault="00BC4F9B" w:rsidP="001B57F6">
      <w:pPr>
        <w:pStyle w:val="afffffffff6"/>
        <w:spacing w:line="240" w:lineRule="auto"/>
        <w:rPr>
          <w:b/>
          <w:sz w:val="24"/>
          <w:szCs w:val="24"/>
        </w:rPr>
      </w:pPr>
      <w:bookmarkStart w:id="67" w:name="_Toc12829686"/>
      <w:bookmarkStart w:id="68" w:name="_Toc12830078"/>
      <w:bookmarkStart w:id="69" w:name="_Toc60138779"/>
      <w:bookmarkEnd w:id="66"/>
      <w:r w:rsidRPr="00934ED9">
        <w:rPr>
          <w:b/>
          <w:sz w:val="24"/>
          <w:szCs w:val="24"/>
        </w:rPr>
        <w:t>§</w:t>
      </w:r>
      <w:r w:rsidR="00A37BA4">
        <w:rPr>
          <w:b/>
          <w:sz w:val="24"/>
          <w:szCs w:val="24"/>
        </w:rPr>
        <w:t xml:space="preserve"> </w:t>
      </w:r>
      <w:r w:rsidR="00032C46" w:rsidRPr="00934ED9">
        <w:rPr>
          <w:b/>
          <w:sz w:val="24"/>
          <w:szCs w:val="24"/>
        </w:rPr>
        <w:t>16</w:t>
      </w:r>
      <w:r w:rsidR="0063692C" w:rsidRPr="00934ED9">
        <w:rPr>
          <w:b/>
          <w:sz w:val="24"/>
          <w:szCs w:val="24"/>
        </w:rPr>
        <w:t>.</w:t>
      </w:r>
      <w:r w:rsidR="00B25EE9" w:rsidRPr="00934ED9">
        <w:rPr>
          <w:b/>
          <w:sz w:val="24"/>
          <w:szCs w:val="24"/>
        </w:rPr>
        <w:t xml:space="preserve"> </w:t>
      </w:r>
      <w:r w:rsidR="001B57F6" w:rsidRPr="00934ED9">
        <w:rPr>
          <w:b/>
          <w:sz w:val="24"/>
          <w:szCs w:val="24"/>
        </w:rPr>
        <w:t>Графики совместной работы источников тепловой энергии, функционирующих в режиме комбинированной выработки электрической и тепловой энергии котельных, меры по выводу из эксплуатации, консервации и демонтажу избыточных источников тепловой энергии, а также источников тепловой энергии</w:t>
      </w:r>
      <w:r w:rsidR="00B25EE9" w:rsidRPr="00934ED9">
        <w:rPr>
          <w:b/>
          <w:sz w:val="24"/>
          <w:szCs w:val="24"/>
        </w:rPr>
        <w:t xml:space="preserve">, </w:t>
      </w:r>
      <w:r w:rsidR="001B57F6" w:rsidRPr="00934ED9">
        <w:rPr>
          <w:b/>
          <w:sz w:val="24"/>
          <w:szCs w:val="24"/>
        </w:rPr>
        <w:t>выработавших нормативный срок службы в случае, если продление срока службы технически невозможно или экономически нецелесообразно</w:t>
      </w:r>
      <w:bookmarkEnd w:id="67"/>
      <w:bookmarkEnd w:id="68"/>
      <w:bookmarkEnd w:id="69"/>
    </w:p>
    <w:p w:rsidR="00475E71" w:rsidRDefault="00475E71" w:rsidP="001B57F6">
      <w:pPr>
        <w:pStyle w:val="afffffffff6"/>
        <w:spacing w:line="240" w:lineRule="auto"/>
        <w:rPr>
          <w:b/>
          <w:sz w:val="24"/>
          <w:szCs w:val="24"/>
        </w:rPr>
      </w:pPr>
    </w:p>
    <w:p w:rsidR="00C241C0" w:rsidRDefault="00C241C0" w:rsidP="001B57F6">
      <w:pPr>
        <w:pStyle w:val="af0"/>
        <w:spacing w:line="240" w:lineRule="auto"/>
        <w:rPr>
          <w:sz w:val="24"/>
          <w:szCs w:val="24"/>
        </w:rPr>
      </w:pPr>
      <w:r w:rsidRPr="00934ED9">
        <w:rPr>
          <w:sz w:val="24"/>
          <w:szCs w:val="24"/>
        </w:rPr>
        <w:t>В виду отсутствия в границах источников комбинированной выработки тепловой и электрической энергии предложения не формируются.</w:t>
      </w:r>
    </w:p>
    <w:p w:rsidR="00A37BA4" w:rsidRPr="00934ED9" w:rsidRDefault="00A37BA4" w:rsidP="001B57F6">
      <w:pPr>
        <w:pStyle w:val="af0"/>
        <w:spacing w:line="240" w:lineRule="auto"/>
        <w:rPr>
          <w:sz w:val="24"/>
          <w:szCs w:val="24"/>
        </w:rPr>
      </w:pPr>
    </w:p>
    <w:p w:rsidR="00B25EE9" w:rsidRDefault="00BC4F9B" w:rsidP="002B09EF">
      <w:pPr>
        <w:pStyle w:val="afffffffff6"/>
        <w:spacing w:line="240" w:lineRule="auto"/>
        <w:rPr>
          <w:b/>
          <w:sz w:val="24"/>
          <w:szCs w:val="24"/>
        </w:rPr>
      </w:pPr>
      <w:bookmarkStart w:id="70" w:name="_Toc12829687"/>
      <w:bookmarkStart w:id="71" w:name="_Toc12830079"/>
      <w:bookmarkStart w:id="72" w:name="_Toc60138780"/>
      <w:r w:rsidRPr="00934ED9">
        <w:rPr>
          <w:b/>
          <w:sz w:val="24"/>
          <w:szCs w:val="24"/>
        </w:rPr>
        <w:t>§</w:t>
      </w:r>
      <w:r w:rsidR="00A37BA4">
        <w:rPr>
          <w:b/>
          <w:sz w:val="24"/>
          <w:szCs w:val="24"/>
        </w:rPr>
        <w:t xml:space="preserve"> </w:t>
      </w:r>
      <w:r w:rsidR="00032C46" w:rsidRPr="00934ED9">
        <w:rPr>
          <w:b/>
          <w:sz w:val="24"/>
          <w:szCs w:val="24"/>
        </w:rPr>
        <w:t>17</w:t>
      </w:r>
      <w:r w:rsidR="0063692C" w:rsidRPr="00934ED9">
        <w:rPr>
          <w:b/>
          <w:sz w:val="24"/>
          <w:szCs w:val="24"/>
        </w:rPr>
        <w:t>.</w:t>
      </w:r>
      <w:r w:rsidR="00B25EE9" w:rsidRPr="00934ED9">
        <w:rPr>
          <w:b/>
          <w:sz w:val="24"/>
          <w:szCs w:val="24"/>
        </w:rPr>
        <w:t xml:space="preserve"> </w:t>
      </w:r>
      <w:r w:rsidR="001B57F6" w:rsidRPr="00934ED9">
        <w:rPr>
          <w:b/>
          <w:sz w:val="24"/>
          <w:szCs w:val="24"/>
        </w:rPr>
        <w:t xml:space="preserve">Меры по переоборудованию котельных в источники комбинированной выработки </w:t>
      </w:r>
      <w:r w:rsidR="002B09EF" w:rsidRPr="00934ED9">
        <w:rPr>
          <w:b/>
          <w:sz w:val="24"/>
          <w:szCs w:val="24"/>
        </w:rPr>
        <w:t>электрической и тепловой энергии для каждого этапа</w:t>
      </w:r>
      <w:bookmarkEnd w:id="70"/>
      <w:bookmarkEnd w:id="71"/>
      <w:bookmarkEnd w:id="72"/>
    </w:p>
    <w:p w:rsidR="00475E71" w:rsidRDefault="00475E71" w:rsidP="002B09EF">
      <w:pPr>
        <w:pStyle w:val="afffffffff6"/>
        <w:spacing w:line="240" w:lineRule="auto"/>
        <w:rPr>
          <w:b/>
          <w:sz w:val="24"/>
          <w:szCs w:val="24"/>
        </w:rPr>
      </w:pPr>
    </w:p>
    <w:p w:rsidR="00C241C0" w:rsidRDefault="00C241C0" w:rsidP="002B09EF">
      <w:pPr>
        <w:pStyle w:val="af0"/>
        <w:spacing w:line="240" w:lineRule="auto"/>
        <w:rPr>
          <w:sz w:val="24"/>
          <w:szCs w:val="24"/>
        </w:rPr>
      </w:pPr>
      <w:r w:rsidRPr="00934ED9">
        <w:rPr>
          <w:sz w:val="24"/>
          <w:szCs w:val="24"/>
        </w:rPr>
        <w:t>В виду отсутствия в границах источников комбинированной выработки тепловой и электрической энергии предложения не формируются.</w:t>
      </w:r>
    </w:p>
    <w:p w:rsidR="00A37BA4" w:rsidRPr="00934ED9" w:rsidRDefault="00A37BA4" w:rsidP="002B09EF">
      <w:pPr>
        <w:pStyle w:val="af0"/>
        <w:spacing w:line="240" w:lineRule="auto"/>
        <w:rPr>
          <w:sz w:val="24"/>
          <w:szCs w:val="24"/>
        </w:rPr>
      </w:pPr>
    </w:p>
    <w:p w:rsidR="00B25EE9" w:rsidRDefault="00BC4F9B" w:rsidP="002B09EF">
      <w:pPr>
        <w:pStyle w:val="afffffffff6"/>
        <w:spacing w:line="240" w:lineRule="auto"/>
        <w:rPr>
          <w:b/>
          <w:sz w:val="24"/>
          <w:szCs w:val="24"/>
        </w:rPr>
      </w:pPr>
      <w:bookmarkStart w:id="73" w:name="_Toc12829688"/>
      <w:bookmarkStart w:id="74" w:name="_Toc12830080"/>
      <w:bookmarkStart w:id="75" w:name="_Toc60138781"/>
      <w:r w:rsidRPr="00934ED9">
        <w:rPr>
          <w:b/>
          <w:sz w:val="24"/>
          <w:szCs w:val="24"/>
        </w:rPr>
        <w:t>§</w:t>
      </w:r>
      <w:r w:rsidR="00A37BA4">
        <w:rPr>
          <w:b/>
          <w:sz w:val="24"/>
          <w:szCs w:val="24"/>
        </w:rPr>
        <w:t xml:space="preserve"> </w:t>
      </w:r>
      <w:r w:rsidR="00032C46" w:rsidRPr="00934ED9">
        <w:rPr>
          <w:b/>
          <w:sz w:val="24"/>
          <w:szCs w:val="24"/>
        </w:rPr>
        <w:t>18</w:t>
      </w:r>
      <w:r w:rsidR="0063692C" w:rsidRPr="00934ED9">
        <w:rPr>
          <w:b/>
          <w:sz w:val="24"/>
          <w:szCs w:val="24"/>
        </w:rPr>
        <w:t>.</w:t>
      </w:r>
      <w:r w:rsidR="00B25EE9" w:rsidRPr="00934ED9">
        <w:rPr>
          <w:b/>
          <w:sz w:val="24"/>
          <w:szCs w:val="24"/>
        </w:rPr>
        <w:t xml:space="preserve"> </w:t>
      </w:r>
      <w:r w:rsidR="002B09EF" w:rsidRPr="00934ED9">
        <w:rPr>
          <w:b/>
          <w:sz w:val="24"/>
          <w:szCs w:val="24"/>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bookmarkEnd w:id="73"/>
      <w:bookmarkEnd w:id="74"/>
      <w:bookmarkEnd w:id="75"/>
    </w:p>
    <w:p w:rsidR="00475E71" w:rsidRDefault="00475E71" w:rsidP="002B09EF">
      <w:pPr>
        <w:pStyle w:val="afffffffff6"/>
        <w:spacing w:line="240" w:lineRule="auto"/>
        <w:rPr>
          <w:b/>
          <w:sz w:val="24"/>
          <w:szCs w:val="24"/>
        </w:rPr>
      </w:pPr>
    </w:p>
    <w:p w:rsidR="00772A36" w:rsidRDefault="00772A36" w:rsidP="00785C7A">
      <w:pPr>
        <w:pStyle w:val="afffff"/>
        <w:spacing w:before="0" w:line="240" w:lineRule="auto"/>
        <w:ind w:firstLine="709"/>
        <w:rPr>
          <w:sz w:val="24"/>
          <w:szCs w:val="24"/>
        </w:rPr>
      </w:pPr>
      <w:r w:rsidRPr="00934ED9">
        <w:rPr>
          <w:sz w:val="24"/>
          <w:szCs w:val="24"/>
        </w:rPr>
        <w:t xml:space="preserve">В </w:t>
      </w:r>
      <w:r w:rsidR="00D44FF2">
        <w:rPr>
          <w:sz w:val="24"/>
          <w:szCs w:val="24"/>
        </w:rPr>
        <w:t>НМО</w:t>
      </w:r>
      <w:r w:rsidR="003465DE" w:rsidRPr="00934ED9">
        <w:rPr>
          <w:sz w:val="24"/>
          <w:szCs w:val="24"/>
        </w:rPr>
        <w:t xml:space="preserve"> СК</w:t>
      </w:r>
      <w:r w:rsidR="0063692C" w:rsidRPr="00934ED9">
        <w:rPr>
          <w:sz w:val="24"/>
          <w:szCs w:val="24"/>
        </w:rPr>
        <w:t xml:space="preserve"> </w:t>
      </w:r>
      <w:r w:rsidRPr="00934ED9">
        <w:rPr>
          <w:sz w:val="24"/>
          <w:szCs w:val="24"/>
        </w:rPr>
        <w:t>источники комбинированной выработки тепловой и электрической энергии отсутствуют.</w:t>
      </w:r>
    </w:p>
    <w:p w:rsidR="00785C7A" w:rsidRPr="00934ED9" w:rsidRDefault="00785C7A" w:rsidP="00785C7A">
      <w:pPr>
        <w:pStyle w:val="afffff"/>
        <w:spacing w:before="0" w:line="240" w:lineRule="auto"/>
        <w:ind w:firstLine="709"/>
        <w:rPr>
          <w:sz w:val="24"/>
          <w:szCs w:val="24"/>
        </w:rPr>
      </w:pPr>
    </w:p>
    <w:p w:rsidR="00B25EE9" w:rsidRDefault="00BC4F9B" w:rsidP="002B09EF">
      <w:pPr>
        <w:pStyle w:val="afffffffff6"/>
        <w:spacing w:line="240" w:lineRule="auto"/>
        <w:rPr>
          <w:b/>
          <w:sz w:val="24"/>
          <w:szCs w:val="24"/>
        </w:rPr>
      </w:pPr>
      <w:bookmarkStart w:id="76" w:name="_Toc12829689"/>
      <w:bookmarkStart w:id="77" w:name="_Toc12830081"/>
      <w:bookmarkStart w:id="78" w:name="_Toc60138782"/>
      <w:r w:rsidRPr="00934ED9">
        <w:rPr>
          <w:b/>
          <w:sz w:val="24"/>
          <w:szCs w:val="24"/>
        </w:rPr>
        <w:t>§</w:t>
      </w:r>
      <w:r w:rsidR="00A37BA4">
        <w:rPr>
          <w:b/>
          <w:sz w:val="24"/>
          <w:szCs w:val="24"/>
        </w:rPr>
        <w:t xml:space="preserve"> </w:t>
      </w:r>
      <w:r w:rsidR="003465DE" w:rsidRPr="00934ED9">
        <w:rPr>
          <w:b/>
          <w:sz w:val="24"/>
          <w:szCs w:val="24"/>
        </w:rPr>
        <w:t>19</w:t>
      </w:r>
      <w:r w:rsidR="0063692C" w:rsidRPr="00934ED9">
        <w:rPr>
          <w:b/>
          <w:sz w:val="24"/>
          <w:szCs w:val="24"/>
        </w:rPr>
        <w:t>.</w:t>
      </w:r>
      <w:r w:rsidR="00B25EE9" w:rsidRPr="00934ED9">
        <w:rPr>
          <w:b/>
          <w:sz w:val="24"/>
          <w:szCs w:val="24"/>
        </w:rPr>
        <w:t xml:space="preserve"> </w:t>
      </w:r>
      <w:r w:rsidR="002B09EF" w:rsidRPr="00934ED9">
        <w:rPr>
          <w:b/>
          <w:sz w:val="24"/>
          <w:szCs w:val="24"/>
        </w:rPr>
        <w:t>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bookmarkEnd w:id="76"/>
      <w:bookmarkEnd w:id="77"/>
      <w:bookmarkEnd w:id="78"/>
    </w:p>
    <w:p w:rsidR="00475E71" w:rsidRDefault="00475E71" w:rsidP="002B09EF">
      <w:pPr>
        <w:pStyle w:val="afffffffff6"/>
        <w:spacing w:line="240" w:lineRule="auto"/>
        <w:rPr>
          <w:b/>
          <w:sz w:val="24"/>
          <w:szCs w:val="24"/>
        </w:rPr>
      </w:pPr>
    </w:p>
    <w:p w:rsidR="004D2698" w:rsidRDefault="004D2698" w:rsidP="002B09EF">
      <w:pPr>
        <w:pStyle w:val="afffff7"/>
        <w:spacing w:line="240" w:lineRule="auto"/>
        <w:ind w:firstLine="709"/>
        <w:rPr>
          <w:sz w:val="24"/>
          <w:szCs w:val="24"/>
        </w:rPr>
      </w:pPr>
      <w:r w:rsidRPr="00934ED9">
        <w:rPr>
          <w:sz w:val="24"/>
          <w:szCs w:val="24"/>
        </w:rPr>
        <w:t xml:space="preserve">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w:t>
      </w:r>
      <w:proofErr w:type="gramStart"/>
      <w:r w:rsidRPr="00934ED9">
        <w:rPr>
          <w:sz w:val="24"/>
          <w:szCs w:val="24"/>
        </w:rPr>
        <w:t>источниками тепловой энергии, поставляющими тепловую энергию в данной системе теплоснабжения не было</w:t>
      </w:r>
      <w:proofErr w:type="gramEnd"/>
      <w:r w:rsidRPr="00934ED9">
        <w:rPr>
          <w:sz w:val="24"/>
          <w:szCs w:val="24"/>
        </w:rPr>
        <w:t xml:space="preserve"> принято.</w:t>
      </w:r>
    </w:p>
    <w:p w:rsidR="00A37BA4" w:rsidRPr="00934ED9" w:rsidRDefault="00A37BA4" w:rsidP="002B09EF">
      <w:pPr>
        <w:pStyle w:val="afffff7"/>
        <w:spacing w:line="240" w:lineRule="auto"/>
        <w:ind w:firstLine="709"/>
        <w:rPr>
          <w:sz w:val="24"/>
          <w:szCs w:val="24"/>
        </w:rPr>
      </w:pPr>
    </w:p>
    <w:p w:rsidR="00B25EE9" w:rsidRDefault="00202046" w:rsidP="005F4C58">
      <w:pPr>
        <w:pStyle w:val="afffffffff6"/>
        <w:spacing w:line="240" w:lineRule="auto"/>
        <w:rPr>
          <w:b/>
          <w:sz w:val="24"/>
          <w:szCs w:val="24"/>
        </w:rPr>
      </w:pPr>
      <w:bookmarkStart w:id="79" w:name="_Toc12829690"/>
      <w:bookmarkStart w:id="80" w:name="_Toc12830082"/>
      <w:bookmarkStart w:id="81" w:name="_Toc60138783"/>
      <w:r w:rsidRPr="00934ED9">
        <w:rPr>
          <w:b/>
          <w:sz w:val="24"/>
          <w:szCs w:val="24"/>
        </w:rPr>
        <w:t>§</w:t>
      </w:r>
      <w:r w:rsidR="00A37BA4">
        <w:rPr>
          <w:b/>
          <w:sz w:val="24"/>
          <w:szCs w:val="24"/>
        </w:rPr>
        <w:t xml:space="preserve"> </w:t>
      </w:r>
      <w:r w:rsidR="003465DE" w:rsidRPr="00934ED9">
        <w:rPr>
          <w:b/>
          <w:sz w:val="24"/>
          <w:szCs w:val="24"/>
        </w:rPr>
        <w:t>20</w:t>
      </w:r>
      <w:r w:rsidR="0061749C" w:rsidRPr="00934ED9">
        <w:rPr>
          <w:b/>
          <w:sz w:val="24"/>
          <w:szCs w:val="24"/>
        </w:rPr>
        <w:t>.</w:t>
      </w:r>
      <w:r w:rsidR="00B25EE9" w:rsidRPr="00934ED9">
        <w:rPr>
          <w:b/>
          <w:sz w:val="24"/>
          <w:szCs w:val="24"/>
        </w:rPr>
        <w:t xml:space="preserve"> </w:t>
      </w:r>
      <w:r w:rsidR="002B09EF" w:rsidRPr="00934ED9">
        <w:rPr>
          <w:b/>
          <w:sz w:val="24"/>
          <w:szCs w:val="24"/>
        </w:rPr>
        <w:t>Оптимальный температурный график о</w:t>
      </w:r>
      <w:r w:rsidR="003465DE" w:rsidRPr="00934ED9">
        <w:rPr>
          <w:b/>
          <w:sz w:val="24"/>
          <w:szCs w:val="24"/>
        </w:rPr>
        <w:t>т</w:t>
      </w:r>
      <w:r w:rsidR="002B09EF" w:rsidRPr="00934ED9">
        <w:rPr>
          <w:b/>
          <w:sz w:val="24"/>
          <w:szCs w:val="24"/>
        </w:rPr>
        <w:t>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bookmarkEnd w:id="79"/>
      <w:bookmarkEnd w:id="80"/>
      <w:bookmarkEnd w:id="81"/>
    </w:p>
    <w:p w:rsidR="00475E71" w:rsidRDefault="00475E71" w:rsidP="005F4C58">
      <w:pPr>
        <w:pStyle w:val="afffffffff6"/>
        <w:spacing w:line="240" w:lineRule="auto"/>
        <w:rPr>
          <w:b/>
          <w:sz w:val="24"/>
          <w:szCs w:val="24"/>
        </w:rPr>
      </w:pPr>
    </w:p>
    <w:p w:rsidR="002C53B3" w:rsidRPr="00934ED9" w:rsidRDefault="002C53B3" w:rsidP="005F4C58">
      <w:pPr>
        <w:pStyle w:val="af0"/>
        <w:spacing w:line="240" w:lineRule="auto"/>
        <w:rPr>
          <w:sz w:val="24"/>
          <w:szCs w:val="24"/>
        </w:rPr>
      </w:pPr>
      <w:r w:rsidRPr="00934ED9">
        <w:rPr>
          <w:sz w:val="24"/>
          <w:szCs w:val="24"/>
        </w:rPr>
        <w:t xml:space="preserve">Новый свод правил СП 131.13330.2012 «Строительная климатология. Актуализированная редакция СНиП 23-01-99*», </w:t>
      </w:r>
      <w:proofErr w:type="gramStart"/>
      <w:r w:rsidRPr="00934ED9">
        <w:rPr>
          <w:sz w:val="24"/>
          <w:szCs w:val="24"/>
        </w:rPr>
        <w:t>утвержден</w:t>
      </w:r>
      <w:proofErr w:type="gramEnd"/>
      <w:r w:rsidRPr="00934ED9">
        <w:rPr>
          <w:sz w:val="24"/>
          <w:szCs w:val="24"/>
        </w:rPr>
        <w:t xml:space="preserve"> и введен в действие с 1</w:t>
      </w:r>
      <w:r w:rsidR="00706167" w:rsidRPr="00934ED9">
        <w:rPr>
          <w:sz w:val="24"/>
          <w:szCs w:val="24"/>
        </w:rPr>
        <w:t xml:space="preserve"> января </w:t>
      </w:r>
      <w:r w:rsidRPr="00934ED9">
        <w:rPr>
          <w:sz w:val="24"/>
          <w:szCs w:val="24"/>
        </w:rPr>
        <w:t>2013 года, в соответствии с Приказом Министерства регионального развития Российской Федерации от 30</w:t>
      </w:r>
      <w:r w:rsidR="00656022" w:rsidRPr="00934ED9">
        <w:rPr>
          <w:sz w:val="24"/>
          <w:szCs w:val="24"/>
        </w:rPr>
        <w:t xml:space="preserve"> июня </w:t>
      </w:r>
      <w:r w:rsidRPr="00934ED9">
        <w:rPr>
          <w:sz w:val="24"/>
          <w:szCs w:val="24"/>
        </w:rPr>
        <w:t>2012 года №275. В СП 131.13330.2012 «Строительная климатология» внесено и утверждено изменение №</w:t>
      </w:r>
      <w:r w:rsidR="00A37BA4">
        <w:rPr>
          <w:sz w:val="24"/>
          <w:szCs w:val="24"/>
        </w:rPr>
        <w:t xml:space="preserve"> </w:t>
      </w:r>
      <w:r w:rsidRPr="00934ED9">
        <w:rPr>
          <w:sz w:val="24"/>
          <w:szCs w:val="24"/>
        </w:rPr>
        <w:t>2 приказом Министерства строительства и жилищно-коммунального хозяйства Российской Федерации от 17</w:t>
      </w:r>
      <w:r w:rsidR="00656022" w:rsidRPr="00934ED9">
        <w:rPr>
          <w:sz w:val="24"/>
          <w:szCs w:val="24"/>
        </w:rPr>
        <w:t xml:space="preserve"> ноября </w:t>
      </w:r>
      <w:r w:rsidRPr="00934ED9">
        <w:rPr>
          <w:sz w:val="24"/>
          <w:szCs w:val="24"/>
        </w:rPr>
        <w:t>2015 года №</w:t>
      </w:r>
      <w:r w:rsidR="00A37BA4">
        <w:rPr>
          <w:sz w:val="24"/>
          <w:szCs w:val="24"/>
        </w:rPr>
        <w:t xml:space="preserve"> </w:t>
      </w:r>
      <w:r w:rsidRPr="00934ED9">
        <w:rPr>
          <w:sz w:val="24"/>
          <w:szCs w:val="24"/>
        </w:rPr>
        <w:t>823/</w:t>
      </w:r>
      <w:proofErr w:type="spellStart"/>
      <w:proofErr w:type="gramStart"/>
      <w:r w:rsidRPr="00934ED9">
        <w:rPr>
          <w:sz w:val="24"/>
          <w:szCs w:val="24"/>
        </w:rPr>
        <w:t>пр</w:t>
      </w:r>
      <w:proofErr w:type="spellEnd"/>
      <w:proofErr w:type="gramEnd"/>
      <w:r w:rsidRPr="00934ED9">
        <w:rPr>
          <w:sz w:val="24"/>
          <w:szCs w:val="24"/>
        </w:rPr>
        <w:t xml:space="preserve"> и введено в действие с 1</w:t>
      </w:r>
      <w:r w:rsidR="00656022" w:rsidRPr="00934ED9">
        <w:rPr>
          <w:sz w:val="24"/>
          <w:szCs w:val="24"/>
        </w:rPr>
        <w:t xml:space="preserve"> декабря </w:t>
      </w:r>
      <w:r w:rsidRPr="00934ED9">
        <w:rPr>
          <w:sz w:val="24"/>
          <w:szCs w:val="24"/>
        </w:rPr>
        <w:t>2015 года.</w:t>
      </w:r>
    </w:p>
    <w:p w:rsidR="002C53B3" w:rsidRPr="00934ED9" w:rsidRDefault="00EB4290" w:rsidP="005F4C58">
      <w:pPr>
        <w:pStyle w:val="af0"/>
        <w:spacing w:line="240" w:lineRule="auto"/>
        <w:rPr>
          <w:sz w:val="24"/>
          <w:szCs w:val="24"/>
        </w:rPr>
      </w:pPr>
      <w:r w:rsidRPr="00934ED9">
        <w:rPr>
          <w:sz w:val="24"/>
          <w:szCs w:val="24"/>
        </w:rPr>
        <w:lastRenderedPageBreak/>
        <w:t xml:space="preserve">Схема </w:t>
      </w:r>
      <w:r w:rsidR="00F86193" w:rsidRPr="00934ED9">
        <w:rPr>
          <w:sz w:val="24"/>
          <w:szCs w:val="24"/>
        </w:rPr>
        <w:t xml:space="preserve">теплоснабжения </w:t>
      </w:r>
      <w:r w:rsidR="002C53B3" w:rsidRPr="00934ED9">
        <w:rPr>
          <w:sz w:val="24"/>
          <w:szCs w:val="24"/>
        </w:rPr>
        <w:t>устанавливает климатические параметры, которые применяют при проектировании зданий и сооружений, систем отопления, вентиляции, кондиционирования, водоснабжения, при планировке и застройке городских и сельских поселений.</w:t>
      </w:r>
    </w:p>
    <w:p w:rsidR="002C53B3" w:rsidRPr="00934ED9" w:rsidRDefault="002C53B3" w:rsidP="005F4C58">
      <w:pPr>
        <w:pStyle w:val="af0"/>
        <w:spacing w:line="240" w:lineRule="auto"/>
        <w:rPr>
          <w:sz w:val="24"/>
          <w:szCs w:val="24"/>
        </w:rPr>
      </w:pPr>
      <w:r w:rsidRPr="00934ED9">
        <w:rPr>
          <w:sz w:val="24"/>
          <w:szCs w:val="24"/>
        </w:rPr>
        <w:t xml:space="preserve">В новом документе значение температуры наружного воздуха наиболее холодной пятидневки с обеспеченностью 0,94 для </w:t>
      </w:r>
      <w:r w:rsidR="00D44FF2">
        <w:rPr>
          <w:sz w:val="24"/>
          <w:szCs w:val="24"/>
        </w:rPr>
        <w:t>НМО</w:t>
      </w:r>
      <w:r w:rsidR="00F86193" w:rsidRPr="00934ED9">
        <w:rPr>
          <w:sz w:val="24"/>
          <w:szCs w:val="24"/>
        </w:rPr>
        <w:t xml:space="preserve"> СК</w:t>
      </w:r>
      <w:r w:rsidR="00706167" w:rsidRPr="00934ED9">
        <w:rPr>
          <w:sz w:val="24"/>
          <w:szCs w:val="24"/>
        </w:rPr>
        <w:t xml:space="preserve"> </w:t>
      </w:r>
      <w:r w:rsidRPr="00934ED9">
        <w:rPr>
          <w:sz w:val="24"/>
          <w:szCs w:val="24"/>
        </w:rPr>
        <w:t>(по населенному пункту Южно-Сухокумск) составляет минус 10</w:t>
      </w:r>
      <w:r w:rsidRPr="00934ED9">
        <w:rPr>
          <w:sz w:val="24"/>
          <w:szCs w:val="24"/>
          <w:vertAlign w:val="superscript"/>
        </w:rPr>
        <w:t>о</w:t>
      </w:r>
      <w:r w:rsidRPr="00934ED9">
        <w:rPr>
          <w:sz w:val="24"/>
          <w:szCs w:val="24"/>
        </w:rPr>
        <w:t>С. Это означает, что для зданий перс</w:t>
      </w:r>
      <w:r w:rsidR="00A37BA4">
        <w:rPr>
          <w:sz w:val="24"/>
          <w:szCs w:val="24"/>
        </w:rPr>
        <w:t xml:space="preserve">пективной застройки, начиная с </w:t>
      </w:r>
      <w:r w:rsidRPr="00934ED9">
        <w:rPr>
          <w:sz w:val="24"/>
          <w:szCs w:val="24"/>
        </w:rPr>
        <w:t>1</w:t>
      </w:r>
      <w:r w:rsidR="00706167" w:rsidRPr="00934ED9">
        <w:rPr>
          <w:sz w:val="24"/>
          <w:szCs w:val="24"/>
        </w:rPr>
        <w:t xml:space="preserve"> января </w:t>
      </w:r>
      <w:r w:rsidRPr="00934ED9">
        <w:rPr>
          <w:sz w:val="24"/>
          <w:szCs w:val="24"/>
        </w:rPr>
        <w:t xml:space="preserve">2015 года не изменена в качестве расчетной температуры наружного воздуха </w:t>
      </w:r>
      <w:proofErr w:type="spellStart"/>
      <w:proofErr w:type="gramStart"/>
      <w:r w:rsidRPr="00934ED9">
        <w:rPr>
          <w:sz w:val="24"/>
          <w:szCs w:val="24"/>
        </w:rPr>
        <w:t>t</w:t>
      </w:r>
      <w:proofErr w:type="gramEnd"/>
      <w:r w:rsidRPr="00934ED9">
        <w:rPr>
          <w:sz w:val="24"/>
          <w:szCs w:val="24"/>
          <w:vertAlign w:val="subscript"/>
        </w:rPr>
        <w:t>рнв</w:t>
      </w:r>
      <w:proofErr w:type="spellEnd"/>
      <w:r w:rsidRPr="00934ED9">
        <w:rPr>
          <w:sz w:val="24"/>
          <w:szCs w:val="24"/>
        </w:rPr>
        <w:t xml:space="preserve"> для проектирования систем отопления следует выбирать указанное значение температуры.</w:t>
      </w:r>
    </w:p>
    <w:p w:rsidR="00694540" w:rsidRPr="00934ED9" w:rsidRDefault="002C53B3" w:rsidP="005F4C58">
      <w:pPr>
        <w:pStyle w:val="af0"/>
        <w:spacing w:line="240" w:lineRule="auto"/>
        <w:rPr>
          <w:sz w:val="24"/>
          <w:szCs w:val="24"/>
        </w:rPr>
      </w:pPr>
      <w:r w:rsidRPr="00934ED9">
        <w:rPr>
          <w:sz w:val="24"/>
          <w:szCs w:val="24"/>
        </w:rPr>
        <w:t xml:space="preserve">При подключении объектов перспективной застройки к источникам тепловой энергии, имеющим более высокий температурный график, появляется возможность обеспечить расчетный отпуск тепла в систему отопления новых зданий, не понижая их температурный график на стадии проектирования. Для реализации требований энергоэффективности зданий, строений и сооружений, предусмотренных нормативными документами, объекты перспективной застройки в обязательном порядке должны быть оснащены оборудованием, позволяющим регулировать отпуск тепловой энергии в систему отопления на уровне здания. При этом регулирование может осуществляться как изменением расхода теплоносителя, так и изменением температуры воды на входе в систему отопления зданий. Предполагается, что на всех объектах перспективной застройки горячая воды для системы </w:t>
      </w:r>
      <w:r w:rsidR="00706167" w:rsidRPr="00934ED9">
        <w:rPr>
          <w:sz w:val="24"/>
          <w:szCs w:val="24"/>
        </w:rPr>
        <w:t>горячего водоснабжения</w:t>
      </w:r>
      <w:r w:rsidRPr="00934ED9">
        <w:rPr>
          <w:sz w:val="24"/>
          <w:szCs w:val="24"/>
        </w:rPr>
        <w:t xml:space="preserve"> готовится в </w:t>
      </w:r>
      <w:r w:rsidR="00706167" w:rsidRPr="00934ED9">
        <w:rPr>
          <w:sz w:val="24"/>
          <w:szCs w:val="24"/>
        </w:rPr>
        <w:t>индивидуальн</w:t>
      </w:r>
      <w:r w:rsidR="00A5017C" w:rsidRPr="00934ED9">
        <w:rPr>
          <w:sz w:val="24"/>
          <w:szCs w:val="24"/>
        </w:rPr>
        <w:t>ом</w:t>
      </w:r>
      <w:r w:rsidR="00706167" w:rsidRPr="00934ED9">
        <w:rPr>
          <w:sz w:val="24"/>
          <w:szCs w:val="24"/>
        </w:rPr>
        <w:t xml:space="preserve"> теплов</w:t>
      </w:r>
      <w:r w:rsidR="00A5017C" w:rsidRPr="00934ED9">
        <w:rPr>
          <w:sz w:val="24"/>
          <w:szCs w:val="24"/>
        </w:rPr>
        <w:t>ом</w:t>
      </w:r>
      <w:r w:rsidR="00706167" w:rsidRPr="00934ED9">
        <w:rPr>
          <w:sz w:val="24"/>
          <w:szCs w:val="24"/>
        </w:rPr>
        <w:t xml:space="preserve"> пункт</w:t>
      </w:r>
      <w:r w:rsidR="00A5017C" w:rsidRPr="00934ED9">
        <w:rPr>
          <w:sz w:val="24"/>
          <w:szCs w:val="24"/>
        </w:rPr>
        <w:t>е</w:t>
      </w:r>
      <w:r w:rsidRPr="00934ED9">
        <w:rPr>
          <w:sz w:val="24"/>
          <w:szCs w:val="24"/>
        </w:rPr>
        <w:t xml:space="preserve"> здания, которому сетевая вода от источника тепловой энергии </w:t>
      </w:r>
      <w:r w:rsidR="00A5017C" w:rsidRPr="00934ED9">
        <w:rPr>
          <w:sz w:val="24"/>
          <w:szCs w:val="24"/>
        </w:rPr>
        <w:t>(</w:t>
      </w:r>
      <w:r w:rsidR="00283635" w:rsidRPr="00934ED9">
        <w:rPr>
          <w:sz w:val="24"/>
          <w:szCs w:val="24"/>
        </w:rPr>
        <w:t>центральн</w:t>
      </w:r>
      <w:r w:rsidR="00A5017C" w:rsidRPr="00934ED9">
        <w:rPr>
          <w:sz w:val="24"/>
          <w:szCs w:val="24"/>
        </w:rPr>
        <w:t>ый</w:t>
      </w:r>
      <w:r w:rsidR="00706167" w:rsidRPr="00934ED9">
        <w:rPr>
          <w:sz w:val="24"/>
          <w:szCs w:val="24"/>
        </w:rPr>
        <w:t xml:space="preserve"> теплов</w:t>
      </w:r>
      <w:r w:rsidR="00A5017C" w:rsidRPr="00934ED9">
        <w:rPr>
          <w:sz w:val="24"/>
          <w:szCs w:val="24"/>
        </w:rPr>
        <w:t>ой</w:t>
      </w:r>
      <w:r w:rsidR="00706167" w:rsidRPr="00934ED9">
        <w:rPr>
          <w:sz w:val="24"/>
          <w:szCs w:val="24"/>
        </w:rPr>
        <w:t xml:space="preserve"> пункт</w:t>
      </w:r>
      <w:r w:rsidR="00A5017C" w:rsidRPr="00934ED9">
        <w:rPr>
          <w:sz w:val="24"/>
          <w:szCs w:val="24"/>
        </w:rPr>
        <w:t>)</w:t>
      </w:r>
      <w:r w:rsidRPr="00934ED9">
        <w:rPr>
          <w:sz w:val="24"/>
          <w:szCs w:val="24"/>
        </w:rPr>
        <w:t xml:space="preserve"> </w:t>
      </w:r>
      <w:proofErr w:type="gramStart"/>
      <w:r w:rsidRPr="00934ED9">
        <w:rPr>
          <w:sz w:val="24"/>
          <w:szCs w:val="24"/>
        </w:rPr>
        <w:t>подается по двухтрубной тепловой сети случай без спрямления температурного графика не рассматривается</w:t>
      </w:r>
      <w:proofErr w:type="gramEnd"/>
      <w:r w:rsidRPr="00934ED9">
        <w:rPr>
          <w:sz w:val="24"/>
          <w:szCs w:val="24"/>
        </w:rPr>
        <w:t>. При непосредственном подключении системы отопления к тепловой сети во всем диапазоне изменения температуры наружного воздуха температура теплоносителя на источнике тепловой энергии (</w:t>
      </w:r>
      <w:r w:rsidR="00A5017C" w:rsidRPr="00934ED9">
        <w:rPr>
          <w:sz w:val="24"/>
          <w:szCs w:val="24"/>
        </w:rPr>
        <w:t>центральный тепловой пункт</w:t>
      </w:r>
      <w:r w:rsidRPr="00934ED9">
        <w:rPr>
          <w:sz w:val="24"/>
          <w:szCs w:val="24"/>
        </w:rPr>
        <w:t xml:space="preserve">) будет выше расчетной температуры в системе отопления здания. В этом случае подключение таких объектов необходимо осуществлять через автоматизированный узел управления (АУУ) со смесительным насосом. </w:t>
      </w:r>
    </w:p>
    <w:p w:rsidR="002C53B3" w:rsidRPr="00934ED9" w:rsidRDefault="002C53B3" w:rsidP="005F4C58">
      <w:pPr>
        <w:pStyle w:val="af0"/>
        <w:spacing w:line="240" w:lineRule="auto"/>
        <w:rPr>
          <w:sz w:val="24"/>
          <w:szCs w:val="24"/>
        </w:rPr>
      </w:pPr>
      <w:r w:rsidRPr="00934ED9">
        <w:rPr>
          <w:sz w:val="24"/>
          <w:szCs w:val="24"/>
        </w:rPr>
        <w:t>Аналогично при более высоком температурном графике на источнике тепловой энергии (</w:t>
      </w:r>
      <w:r w:rsidR="00A5017C" w:rsidRPr="00934ED9">
        <w:rPr>
          <w:sz w:val="24"/>
          <w:szCs w:val="24"/>
        </w:rPr>
        <w:t>центральный тепловой пункт</w:t>
      </w:r>
      <w:r w:rsidRPr="00934ED9">
        <w:rPr>
          <w:sz w:val="24"/>
          <w:szCs w:val="24"/>
        </w:rPr>
        <w:t>) температура теплоносителя будет выше расчетной температуры в системе отопления здания и подключение таких объектов также необходимо осуществлять через АУУ со смесительным насосом.</w:t>
      </w:r>
    </w:p>
    <w:p w:rsidR="002C53B3" w:rsidRPr="00934ED9" w:rsidRDefault="002C53B3" w:rsidP="005F4C58">
      <w:pPr>
        <w:pStyle w:val="af0"/>
        <w:spacing w:line="240" w:lineRule="auto"/>
        <w:rPr>
          <w:sz w:val="24"/>
          <w:szCs w:val="24"/>
        </w:rPr>
      </w:pPr>
      <w:r w:rsidRPr="00934ED9">
        <w:rPr>
          <w:sz w:val="24"/>
          <w:szCs w:val="24"/>
        </w:rPr>
        <w:t>При необходимости подключения нового объекта к существующему источнику тепловой энергии (</w:t>
      </w:r>
      <w:r w:rsidR="00283635" w:rsidRPr="00934ED9">
        <w:rPr>
          <w:sz w:val="24"/>
          <w:szCs w:val="24"/>
        </w:rPr>
        <w:t>центральных тепловых пунктов</w:t>
      </w:r>
      <w:r w:rsidRPr="00934ED9">
        <w:rPr>
          <w:sz w:val="24"/>
          <w:szCs w:val="24"/>
        </w:rPr>
        <w:t>) по независимой схеме через теплообменник, для его нормальной работы требуется перепад температур между греющей водой с источника (</w:t>
      </w:r>
      <w:r w:rsidR="003C0A43" w:rsidRPr="00934ED9">
        <w:rPr>
          <w:sz w:val="24"/>
          <w:szCs w:val="24"/>
        </w:rPr>
        <w:t>центральный тепловой пункт</w:t>
      </w:r>
      <w:r w:rsidRPr="00934ED9">
        <w:rPr>
          <w:sz w:val="24"/>
          <w:szCs w:val="24"/>
        </w:rPr>
        <w:t>) и нагреваемой водой в системе отопления здания.</w:t>
      </w:r>
    </w:p>
    <w:p w:rsidR="002C53B3" w:rsidRPr="00934ED9" w:rsidRDefault="002C53B3" w:rsidP="005F4C58">
      <w:pPr>
        <w:pStyle w:val="af0"/>
        <w:spacing w:line="240" w:lineRule="auto"/>
        <w:rPr>
          <w:sz w:val="24"/>
          <w:szCs w:val="24"/>
        </w:rPr>
      </w:pPr>
      <w:r w:rsidRPr="00934ED9">
        <w:rPr>
          <w:sz w:val="24"/>
          <w:szCs w:val="24"/>
        </w:rPr>
        <w:t>На основании вышеизложенного, подключение новых потребителей, к существующему источнику тепловой энергии может быть осуществлено без изменения существующего температурного графика отпуска тепла в тепловые сети.</w:t>
      </w:r>
    </w:p>
    <w:p w:rsidR="008E3CA7" w:rsidRDefault="008E3CA7" w:rsidP="005F4C58">
      <w:pPr>
        <w:pStyle w:val="af0"/>
        <w:spacing w:line="240" w:lineRule="auto"/>
        <w:rPr>
          <w:sz w:val="24"/>
          <w:szCs w:val="24"/>
        </w:rPr>
      </w:pPr>
      <w:r w:rsidRPr="00934ED9">
        <w:rPr>
          <w:sz w:val="24"/>
          <w:szCs w:val="24"/>
        </w:rPr>
        <w:t>Существующи</w:t>
      </w:r>
      <w:r w:rsidR="004D2698" w:rsidRPr="00934ED9">
        <w:rPr>
          <w:sz w:val="24"/>
          <w:szCs w:val="24"/>
        </w:rPr>
        <w:t>й</w:t>
      </w:r>
      <w:r w:rsidRPr="00934ED9">
        <w:rPr>
          <w:sz w:val="24"/>
          <w:szCs w:val="24"/>
        </w:rPr>
        <w:t xml:space="preserve"> температ</w:t>
      </w:r>
      <w:r w:rsidR="004D2698" w:rsidRPr="00934ED9">
        <w:rPr>
          <w:sz w:val="24"/>
          <w:szCs w:val="24"/>
        </w:rPr>
        <w:t>урный график</w:t>
      </w:r>
      <w:r w:rsidRPr="00934ED9">
        <w:rPr>
          <w:sz w:val="24"/>
          <w:szCs w:val="24"/>
        </w:rPr>
        <w:t xml:space="preserve"> на котельных </w:t>
      </w:r>
      <w:r w:rsidR="0036537B">
        <w:rPr>
          <w:sz w:val="24"/>
          <w:szCs w:val="24"/>
        </w:rPr>
        <w:t>НУ БФ ГУП СК</w:t>
      </w:r>
      <w:r w:rsidR="004D2698" w:rsidRPr="00934ED9">
        <w:rPr>
          <w:sz w:val="24"/>
          <w:szCs w:val="24"/>
        </w:rPr>
        <w:t xml:space="preserve"> «</w:t>
      </w:r>
      <w:proofErr w:type="spellStart"/>
      <w:r w:rsidR="004D2698" w:rsidRPr="00934ED9">
        <w:rPr>
          <w:sz w:val="24"/>
          <w:szCs w:val="24"/>
        </w:rPr>
        <w:t>Крайтеплоэнерго</w:t>
      </w:r>
      <w:proofErr w:type="spellEnd"/>
      <w:r w:rsidR="004D2698" w:rsidRPr="00934ED9">
        <w:rPr>
          <w:sz w:val="24"/>
          <w:szCs w:val="24"/>
        </w:rPr>
        <w:t xml:space="preserve">» </w:t>
      </w:r>
      <w:r w:rsidRPr="00934ED9">
        <w:rPr>
          <w:sz w:val="24"/>
          <w:szCs w:val="24"/>
        </w:rPr>
        <w:t>95/70</w:t>
      </w:r>
      <w:r w:rsidR="00EA3CDF" w:rsidRPr="00934ED9">
        <w:rPr>
          <w:sz w:val="24"/>
          <w:szCs w:val="24"/>
        </w:rPr>
        <w:t xml:space="preserve"> </w:t>
      </w:r>
      <w:proofErr w:type="spellStart"/>
      <w:r w:rsidR="00EA3CDF" w:rsidRPr="00934ED9">
        <w:rPr>
          <w:sz w:val="24"/>
          <w:szCs w:val="24"/>
          <w:vertAlign w:val="superscript"/>
        </w:rPr>
        <w:t>о</w:t>
      </w:r>
      <w:r w:rsidR="00EA3CDF" w:rsidRPr="00934ED9">
        <w:rPr>
          <w:sz w:val="24"/>
          <w:szCs w:val="24"/>
        </w:rPr>
        <w:t>С</w:t>
      </w:r>
      <w:proofErr w:type="spellEnd"/>
      <w:r w:rsidR="004D2698" w:rsidRPr="00934ED9">
        <w:rPr>
          <w:sz w:val="24"/>
          <w:szCs w:val="24"/>
        </w:rPr>
        <w:t>.</w:t>
      </w:r>
    </w:p>
    <w:p w:rsidR="00A37BA4" w:rsidRPr="00934ED9" w:rsidRDefault="00A37BA4" w:rsidP="005F4C58">
      <w:pPr>
        <w:pStyle w:val="af0"/>
        <w:spacing w:line="240" w:lineRule="auto"/>
        <w:rPr>
          <w:sz w:val="24"/>
          <w:szCs w:val="24"/>
        </w:rPr>
      </w:pPr>
    </w:p>
    <w:p w:rsidR="00B25EE9" w:rsidRDefault="00202046" w:rsidP="006A1D02">
      <w:pPr>
        <w:pStyle w:val="afffffffff6"/>
        <w:spacing w:line="240" w:lineRule="auto"/>
        <w:rPr>
          <w:b/>
          <w:sz w:val="24"/>
          <w:szCs w:val="24"/>
        </w:rPr>
      </w:pPr>
      <w:bookmarkStart w:id="82" w:name="_Toc12829691"/>
      <w:bookmarkStart w:id="83" w:name="_Toc12830083"/>
      <w:bookmarkStart w:id="84" w:name="_Toc60138784"/>
      <w:r w:rsidRPr="00934ED9">
        <w:rPr>
          <w:b/>
          <w:sz w:val="24"/>
          <w:szCs w:val="24"/>
        </w:rPr>
        <w:t>§</w:t>
      </w:r>
      <w:r w:rsidR="00A37BA4">
        <w:rPr>
          <w:b/>
          <w:sz w:val="24"/>
          <w:szCs w:val="24"/>
        </w:rPr>
        <w:t xml:space="preserve"> </w:t>
      </w:r>
      <w:r w:rsidR="00AB2361" w:rsidRPr="00934ED9">
        <w:rPr>
          <w:b/>
          <w:sz w:val="24"/>
          <w:szCs w:val="24"/>
        </w:rPr>
        <w:t>21</w:t>
      </w:r>
      <w:r w:rsidR="0061749C" w:rsidRPr="00934ED9">
        <w:rPr>
          <w:b/>
          <w:sz w:val="24"/>
          <w:szCs w:val="24"/>
        </w:rPr>
        <w:t>.</w:t>
      </w:r>
      <w:r w:rsidR="00B25EE9" w:rsidRPr="00934ED9">
        <w:rPr>
          <w:b/>
          <w:sz w:val="24"/>
          <w:szCs w:val="24"/>
        </w:rPr>
        <w:t xml:space="preserve"> </w:t>
      </w:r>
      <w:r w:rsidR="005F4C58" w:rsidRPr="00934ED9">
        <w:rPr>
          <w:b/>
          <w:sz w:val="24"/>
          <w:szCs w:val="24"/>
        </w:rPr>
        <w:t>Предложения по перспективной установленной теплово</w:t>
      </w:r>
      <w:r w:rsidR="006A1D02" w:rsidRPr="00934ED9">
        <w:rPr>
          <w:b/>
          <w:sz w:val="24"/>
          <w:szCs w:val="24"/>
        </w:rPr>
        <w:t>й</w:t>
      </w:r>
      <w:r w:rsidR="005F4C58" w:rsidRPr="00934ED9">
        <w:rPr>
          <w:b/>
          <w:sz w:val="24"/>
          <w:szCs w:val="24"/>
        </w:rPr>
        <w:t xml:space="preserve"> мощности каждого источника </w:t>
      </w:r>
      <w:r w:rsidR="006A1D02" w:rsidRPr="00934ED9">
        <w:rPr>
          <w:b/>
          <w:sz w:val="24"/>
          <w:szCs w:val="24"/>
        </w:rPr>
        <w:t>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bookmarkEnd w:id="82"/>
      <w:bookmarkEnd w:id="83"/>
      <w:bookmarkEnd w:id="84"/>
    </w:p>
    <w:p w:rsidR="00475E71" w:rsidRDefault="00475E71" w:rsidP="006A1D02">
      <w:pPr>
        <w:pStyle w:val="afffffffff6"/>
        <w:spacing w:line="240" w:lineRule="auto"/>
        <w:rPr>
          <w:b/>
          <w:sz w:val="24"/>
          <w:szCs w:val="24"/>
        </w:rPr>
      </w:pPr>
    </w:p>
    <w:p w:rsidR="004D2698" w:rsidRDefault="004D2698" w:rsidP="006A1D02">
      <w:pPr>
        <w:pStyle w:val="afffff7"/>
        <w:spacing w:line="240" w:lineRule="auto"/>
        <w:ind w:firstLine="709"/>
        <w:rPr>
          <w:sz w:val="24"/>
          <w:szCs w:val="24"/>
        </w:rPr>
      </w:pPr>
      <w:bookmarkStart w:id="85" w:name="_Toc12829692"/>
      <w:bookmarkStart w:id="86" w:name="_Toc12830084"/>
      <w:r w:rsidRPr="00934ED9">
        <w:rPr>
          <w:sz w:val="24"/>
          <w:szCs w:val="24"/>
        </w:rPr>
        <w:t xml:space="preserve">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w:t>
      </w:r>
      <w:r w:rsidRPr="00934ED9">
        <w:rPr>
          <w:sz w:val="24"/>
          <w:szCs w:val="24"/>
        </w:rPr>
        <w:lastRenderedPageBreak/>
        <w:t>мощности отсу</w:t>
      </w:r>
      <w:r w:rsidR="001B5261" w:rsidRPr="00934ED9">
        <w:rPr>
          <w:sz w:val="24"/>
          <w:szCs w:val="24"/>
        </w:rPr>
        <w:t xml:space="preserve">тствуют. Котельные </w:t>
      </w:r>
      <w:r w:rsidR="0036537B">
        <w:rPr>
          <w:sz w:val="24"/>
          <w:szCs w:val="24"/>
        </w:rPr>
        <w:t>НУ БФ ГУП СК</w:t>
      </w:r>
      <w:r w:rsidR="00EA3CDF" w:rsidRPr="00934ED9">
        <w:rPr>
          <w:sz w:val="24"/>
          <w:szCs w:val="24"/>
        </w:rPr>
        <w:t xml:space="preserve"> «Кр</w:t>
      </w:r>
      <w:r w:rsidRPr="00934ED9">
        <w:rPr>
          <w:sz w:val="24"/>
          <w:szCs w:val="24"/>
        </w:rPr>
        <w:t>айтеплоэнерго</w:t>
      </w:r>
      <w:r w:rsidR="005B5E05" w:rsidRPr="00934ED9">
        <w:rPr>
          <w:sz w:val="24"/>
          <w:szCs w:val="24"/>
        </w:rPr>
        <w:t>»</w:t>
      </w:r>
      <w:r w:rsidRPr="00934ED9">
        <w:rPr>
          <w:sz w:val="24"/>
          <w:szCs w:val="24"/>
        </w:rPr>
        <w:t xml:space="preserve"> имеют достаточный резерв тепловой мощности.</w:t>
      </w:r>
    </w:p>
    <w:p w:rsidR="00A37BA4" w:rsidRPr="00934ED9" w:rsidRDefault="00A37BA4" w:rsidP="006A1D02">
      <w:pPr>
        <w:pStyle w:val="afffff7"/>
        <w:spacing w:line="240" w:lineRule="auto"/>
        <w:ind w:firstLine="709"/>
        <w:rPr>
          <w:sz w:val="24"/>
          <w:szCs w:val="24"/>
        </w:rPr>
      </w:pPr>
    </w:p>
    <w:p w:rsidR="00B25EE9" w:rsidRDefault="00202046" w:rsidP="006A1D02">
      <w:pPr>
        <w:pStyle w:val="afffffffff6"/>
        <w:spacing w:line="240" w:lineRule="auto"/>
        <w:rPr>
          <w:b/>
          <w:sz w:val="24"/>
          <w:szCs w:val="24"/>
        </w:rPr>
      </w:pPr>
      <w:bookmarkStart w:id="87" w:name="_Toc60138785"/>
      <w:r w:rsidRPr="00934ED9">
        <w:rPr>
          <w:b/>
          <w:sz w:val="24"/>
          <w:szCs w:val="24"/>
        </w:rPr>
        <w:t>§</w:t>
      </w:r>
      <w:r w:rsidR="00A37BA4">
        <w:rPr>
          <w:b/>
          <w:sz w:val="24"/>
          <w:szCs w:val="24"/>
        </w:rPr>
        <w:t xml:space="preserve"> </w:t>
      </w:r>
      <w:r w:rsidR="00AB2361" w:rsidRPr="00934ED9">
        <w:rPr>
          <w:b/>
          <w:sz w:val="24"/>
          <w:szCs w:val="24"/>
        </w:rPr>
        <w:t>22</w:t>
      </w:r>
      <w:r w:rsidR="0061749C" w:rsidRPr="00934ED9">
        <w:rPr>
          <w:b/>
          <w:sz w:val="24"/>
          <w:szCs w:val="24"/>
        </w:rPr>
        <w:t>.</w:t>
      </w:r>
      <w:r w:rsidR="00B25EE9" w:rsidRPr="00934ED9">
        <w:rPr>
          <w:b/>
          <w:sz w:val="24"/>
          <w:szCs w:val="24"/>
        </w:rPr>
        <w:t xml:space="preserve"> </w:t>
      </w:r>
      <w:r w:rsidR="006A1D02" w:rsidRPr="00934ED9">
        <w:rPr>
          <w:b/>
          <w:sz w:val="24"/>
          <w:szCs w:val="24"/>
        </w:rPr>
        <w:t>Анализ целесообразности ввода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85"/>
      <w:bookmarkEnd w:id="86"/>
      <w:bookmarkEnd w:id="87"/>
    </w:p>
    <w:p w:rsidR="00A37BA4" w:rsidRPr="00934ED9" w:rsidRDefault="00A37BA4" w:rsidP="006A1D02">
      <w:pPr>
        <w:pStyle w:val="afffffffff6"/>
        <w:spacing w:line="240" w:lineRule="auto"/>
        <w:rPr>
          <w:b/>
          <w:sz w:val="24"/>
          <w:szCs w:val="24"/>
        </w:rPr>
      </w:pPr>
    </w:p>
    <w:p w:rsidR="00C241C0" w:rsidRDefault="00C241C0" w:rsidP="006A1D02">
      <w:pPr>
        <w:pStyle w:val="afffff4"/>
        <w:spacing w:line="240" w:lineRule="auto"/>
        <w:rPr>
          <w:sz w:val="24"/>
          <w:szCs w:val="24"/>
        </w:rPr>
      </w:pPr>
      <w:r w:rsidRPr="00934ED9">
        <w:rPr>
          <w:sz w:val="24"/>
          <w:szCs w:val="24"/>
        </w:rPr>
        <w:t xml:space="preserve">Целесообразность ввода новых и реконструкции существующих источников тепловой энергии с использованием возобновляемых источников энергии, а также местных видов топлива в границах </w:t>
      </w:r>
      <w:r w:rsidR="00D44FF2">
        <w:rPr>
          <w:sz w:val="24"/>
          <w:szCs w:val="24"/>
        </w:rPr>
        <w:t>НМО</w:t>
      </w:r>
      <w:r w:rsidR="00AB2361" w:rsidRPr="00934ED9">
        <w:rPr>
          <w:sz w:val="24"/>
          <w:szCs w:val="24"/>
        </w:rPr>
        <w:t xml:space="preserve"> СК</w:t>
      </w:r>
      <w:r w:rsidR="00C707EE" w:rsidRPr="00934ED9">
        <w:rPr>
          <w:sz w:val="24"/>
          <w:szCs w:val="24"/>
        </w:rPr>
        <w:t xml:space="preserve"> </w:t>
      </w:r>
      <w:r w:rsidRPr="00934ED9">
        <w:rPr>
          <w:sz w:val="24"/>
          <w:szCs w:val="24"/>
        </w:rPr>
        <w:t>отсутствует.</w:t>
      </w:r>
    </w:p>
    <w:p w:rsidR="00A37BA4" w:rsidRPr="00934ED9" w:rsidRDefault="00A37BA4" w:rsidP="006A1D02">
      <w:pPr>
        <w:pStyle w:val="afffff4"/>
        <w:spacing w:line="240" w:lineRule="auto"/>
        <w:rPr>
          <w:sz w:val="24"/>
          <w:szCs w:val="24"/>
        </w:rPr>
      </w:pPr>
    </w:p>
    <w:p w:rsidR="00B25EE9" w:rsidRDefault="00202046" w:rsidP="006A1D02">
      <w:pPr>
        <w:pStyle w:val="afffffffff6"/>
        <w:spacing w:line="240" w:lineRule="auto"/>
        <w:rPr>
          <w:b/>
          <w:sz w:val="24"/>
          <w:szCs w:val="24"/>
        </w:rPr>
      </w:pPr>
      <w:bookmarkStart w:id="88" w:name="_Toc12829693"/>
      <w:bookmarkStart w:id="89" w:name="_Toc12830085"/>
      <w:bookmarkStart w:id="90" w:name="_Toc60138786"/>
      <w:r w:rsidRPr="00934ED9">
        <w:rPr>
          <w:b/>
          <w:sz w:val="24"/>
          <w:szCs w:val="24"/>
        </w:rPr>
        <w:t>§</w:t>
      </w:r>
      <w:r w:rsidR="00A37BA4">
        <w:rPr>
          <w:b/>
          <w:sz w:val="24"/>
          <w:szCs w:val="24"/>
        </w:rPr>
        <w:t xml:space="preserve"> </w:t>
      </w:r>
      <w:r w:rsidR="00AB2361" w:rsidRPr="00934ED9">
        <w:rPr>
          <w:b/>
          <w:sz w:val="24"/>
          <w:szCs w:val="24"/>
        </w:rPr>
        <w:t>23</w:t>
      </w:r>
      <w:r w:rsidR="0061749C" w:rsidRPr="00934ED9">
        <w:rPr>
          <w:b/>
          <w:sz w:val="24"/>
          <w:szCs w:val="24"/>
        </w:rPr>
        <w:t>.</w:t>
      </w:r>
      <w:r w:rsidR="00B25EE9" w:rsidRPr="00934ED9">
        <w:rPr>
          <w:b/>
          <w:sz w:val="24"/>
          <w:szCs w:val="24"/>
        </w:rPr>
        <w:t xml:space="preserve"> </w:t>
      </w:r>
      <w:r w:rsidR="006A1D02" w:rsidRPr="00934ED9">
        <w:rPr>
          <w:b/>
          <w:sz w:val="24"/>
          <w:szCs w:val="24"/>
        </w:rPr>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88"/>
      <w:bookmarkEnd w:id="89"/>
      <w:bookmarkEnd w:id="90"/>
    </w:p>
    <w:p w:rsidR="00475E71" w:rsidRDefault="00475E71" w:rsidP="006A1D02">
      <w:pPr>
        <w:pStyle w:val="afffffffff6"/>
        <w:spacing w:line="240" w:lineRule="auto"/>
        <w:rPr>
          <w:b/>
          <w:sz w:val="24"/>
          <w:szCs w:val="24"/>
        </w:rPr>
      </w:pPr>
    </w:p>
    <w:p w:rsidR="006347C7" w:rsidRPr="00934ED9" w:rsidRDefault="00C241C0" w:rsidP="006A1D02">
      <w:pPr>
        <w:spacing w:after="0" w:line="240" w:lineRule="auto"/>
        <w:ind w:firstLine="709"/>
        <w:jc w:val="both"/>
        <w:rPr>
          <w:rFonts w:ascii="Times New Roman" w:eastAsia="Calibri" w:hAnsi="Times New Roman" w:cs="Times New Roman"/>
          <w:color w:val="000000"/>
          <w:sz w:val="24"/>
          <w:szCs w:val="24"/>
        </w:rPr>
      </w:pPr>
      <w:r w:rsidRPr="00934ED9">
        <w:rPr>
          <w:rFonts w:ascii="Times New Roman" w:eastAsia="Calibri" w:hAnsi="Times New Roman" w:cs="Times New Roman"/>
          <w:color w:val="000000"/>
          <w:sz w:val="24"/>
          <w:szCs w:val="24"/>
        </w:rPr>
        <w:t xml:space="preserve">Основным видом энергетического ресурса, используемым в качестве топлива для выработки тепловой энергии, является </w:t>
      </w:r>
      <w:r w:rsidR="004D2698" w:rsidRPr="00934ED9">
        <w:rPr>
          <w:rFonts w:ascii="Times New Roman" w:eastAsia="Calibri" w:hAnsi="Times New Roman" w:cs="Times New Roman"/>
          <w:color w:val="000000"/>
          <w:sz w:val="24"/>
          <w:szCs w:val="24"/>
        </w:rPr>
        <w:t>природный газ</w:t>
      </w:r>
      <w:r w:rsidRPr="00934ED9">
        <w:rPr>
          <w:rFonts w:ascii="Times New Roman" w:eastAsia="Calibri" w:hAnsi="Times New Roman" w:cs="Times New Roman"/>
          <w:color w:val="000000"/>
          <w:sz w:val="24"/>
          <w:szCs w:val="24"/>
        </w:rPr>
        <w:t>. Альтернативное топливо не предусмотрено. Использование возобновляемых источников энергии при реконструкции существующих источников тепловой энергии схемой не предусмотрено.</w:t>
      </w:r>
    </w:p>
    <w:p w:rsidR="00202046" w:rsidRPr="00934ED9" w:rsidRDefault="00202046" w:rsidP="006A1D02">
      <w:pPr>
        <w:spacing w:after="0" w:line="240" w:lineRule="auto"/>
        <w:ind w:firstLine="709"/>
        <w:jc w:val="both"/>
        <w:rPr>
          <w:sz w:val="24"/>
          <w:szCs w:val="24"/>
        </w:rPr>
      </w:pPr>
    </w:p>
    <w:p w:rsidR="00475E71" w:rsidRDefault="00475E71" w:rsidP="00475E71">
      <w:pPr>
        <w:pStyle w:val="afffffffff6"/>
        <w:spacing w:line="240" w:lineRule="auto"/>
        <w:rPr>
          <w:b/>
          <w:sz w:val="24"/>
          <w:szCs w:val="24"/>
        </w:rPr>
      </w:pPr>
      <w:bookmarkStart w:id="91" w:name="_Toc12829694"/>
      <w:bookmarkStart w:id="92" w:name="_Toc12830086"/>
      <w:bookmarkStart w:id="93" w:name="_Toc60138787"/>
      <w:r w:rsidRPr="00934ED9">
        <w:rPr>
          <w:sz w:val="24"/>
          <w:szCs w:val="24"/>
        </w:rPr>
        <w:t>Глава 6.</w:t>
      </w:r>
      <w:r w:rsidRPr="00934ED9">
        <w:rPr>
          <w:b/>
          <w:sz w:val="24"/>
          <w:szCs w:val="24"/>
        </w:rPr>
        <w:t xml:space="preserve"> Предложения по строительству и реконструкции тепловых сетей</w:t>
      </w:r>
      <w:bookmarkEnd w:id="91"/>
      <w:bookmarkEnd w:id="92"/>
      <w:bookmarkEnd w:id="93"/>
    </w:p>
    <w:p w:rsidR="00A37BA4" w:rsidRPr="00934ED9" w:rsidRDefault="00A37BA4" w:rsidP="00A37BA4">
      <w:pPr>
        <w:pStyle w:val="afffffffff6"/>
        <w:spacing w:line="240" w:lineRule="auto"/>
        <w:rPr>
          <w:b/>
          <w:sz w:val="24"/>
          <w:szCs w:val="24"/>
        </w:rPr>
      </w:pPr>
    </w:p>
    <w:p w:rsidR="00AD2700" w:rsidRDefault="00202046" w:rsidP="00694540">
      <w:pPr>
        <w:pStyle w:val="afffffffff6"/>
        <w:spacing w:line="240" w:lineRule="auto"/>
        <w:rPr>
          <w:b/>
          <w:sz w:val="24"/>
          <w:szCs w:val="24"/>
        </w:rPr>
      </w:pPr>
      <w:bookmarkStart w:id="94" w:name="_Toc12829695"/>
      <w:bookmarkStart w:id="95" w:name="_Toc12830087"/>
      <w:bookmarkStart w:id="96" w:name="_Toc60138788"/>
      <w:r w:rsidRPr="00934ED9">
        <w:rPr>
          <w:b/>
          <w:sz w:val="24"/>
          <w:szCs w:val="24"/>
        </w:rPr>
        <w:t>§</w:t>
      </w:r>
      <w:r w:rsidR="00A37BA4">
        <w:rPr>
          <w:b/>
          <w:sz w:val="24"/>
          <w:szCs w:val="24"/>
        </w:rPr>
        <w:t xml:space="preserve"> </w:t>
      </w:r>
      <w:r w:rsidR="00AB2361" w:rsidRPr="00934ED9">
        <w:rPr>
          <w:b/>
          <w:sz w:val="24"/>
          <w:szCs w:val="24"/>
        </w:rPr>
        <w:t>24</w:t>
      </w:r>
      <w:r w:rsidR="002B038D" w:rsidRPr="00934ED9">
        <w:rPr>
          <w:b/>
          <w:sz w:val="24"/>
          <w:szCs w:val="24"/>
        </w:rPr>
        <w:t>.</w:t>
      </w:r>
      <w:r w:rsidR="006A1D02" w:rsidRPr="00934ED9">
        <w:rPr>
          <w:b/>
          <w:sz w:val="24"/>
          <w:szCs w:val="24"/>
        </w:rPr>
        <w:t xml:space="preserve"> Предложения по строительству и реконструкции тепловых сетей</w:t>
      </w:r>
      <w:r w:rsidR="00AD2700" w:rsidRPr="00934ED9">
        <w:rPr>
          <w:b/>
          <w:sz w:val="24"/>
          <w:szCs w:val="24"/>
        </w:rPr>
        <w:t>,</w:t>
      </w:r>
      <w:r w:rsidR="006A1D02" w:rsidRPr="00934ED9">
        <w:rPr>
          <w:b/>
          <w:sz w:val="24"/>
          <w:szCs w:val="24"/>
        </w:rPr>
        <w:t xml:space="preserve"> обеспечивающих перераспределение тепловой нагрузки из зон с дефицитом располагаемой тепловой мощности источников тепловой энергии в зоны с резервом </w:t>
      </w:r>
      <w:r w:rsidR="00694540" w:rsidRPr="00934ED9">
        <w:rPr>
          <w:b/>
          <w:sz w:val="24"/>
          <w:szCs w:val="24"/>
        </w:rPr>
        <w:t>располагаемой</w:t>
      </w:r>
      <w:r w:rsidR="006A1D02" w:rsidRPr="00934ED9">
        <w:rPr>
          <w:b/>
          <w:sz w:val="24"/>
          <w:szCs w:val="24"/>
        </w:rPr>
        <w:t xml:space="preserve"> тепловой мощности </w:t>
      </w:r>
      <w:r w:rsidR="00694540" w:rsidRPr="00934ED9">
        <w:rPr>
          <w:b/>
          <w:sz w:val="24"/>
          <w:szCs w:val="24"/>
        </w:rPr>
        <w:t>источников тепловой энергии (использование существующих резервов)</w:t>
      </w:r>
      <w:bookmarkEnd w:id="94"/>
      <w:bookmarkEnd w:id="95"/>
      <w:bookmarkEnd w:id="96"/>
    </w:p>
    <w:p w:rsidR="00475E71" w:rsidRDefault="00475E71" w:rsidP="00694540">
      <w:pPr>
        <w:pStyle w:val="afffffffff6"/>
        <w:spacing w:line="240" w:lineRule="auto"/>
        <w:rPr>
          <w:sz w:val="24"/>
          <w:szCs w:val="24"/>
        </w:rPr>
      </w:pPr>
    </w:p>
    <w:p w:rsidR="00B25EE9" w:rsidRPr="0004119B" w:rsidRDefault="00AD2700" w:rsidP="00694540">
      <w:pPr>
        <w:pStyle w:val="afff5"/>
        <w:spacing w:line="240" w:lineRule="auto"/>
        <w:rPr>
          <w:sz w:val="24"/>
          <w:szCs w:val="24"/>
        </w:rPr>
      </w:pPr>
      <w:r w:rsidRPr="00934ED9">
        <w:rPr>
          <w:sz w:val="24"/>
          <w:szCs w:val="24"/>
        </w:rPr>
        <w:t xml:space="preserve">Строительство и реконструкция </w:t>
      </w:r>
      <w:proofErr w:type="gramStart"/>
      <w:r w:rsidRPr="00934ED9">
        <w:rPr>
          <w:sz w:val="24"/>
          <w:szCs w:val="24"/>
        </w:rPr>
        <w:t xml:space="preserve">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w:t>
      </w:r>
      <w:r w:rsidR="00AB2361" w:rsidRPr="00934ED9">
        <w:rPr>
          <w:sz w:val="24"/>
          <w:szCs w:val="24"/>
        </w:rPr>
        <w:t>С</w:t>
      </w:r>
      <w:r w:rsidRPr="00934ED9">
        <w:rPr>
          <w:sz w:val="24"/>
          <w:szCs w:val="24"/>
        </w:rPr>
        <w:t>хемой теплоснабжения не предусмотрено</w:t>
      </w:r>
      <w:proofErr w:type="gramEnd"/>
      <w:r w:rsidR="00952CEF" w:rsidRPr="00934ED9">
        <w:rPr>
          <w:sz w:val="24"/>
          <w:szCs w:val="24"/>
        </w:rPr>
        <w:t xml:space="preserve"> </w:t>
      </w:r>
      <w:r w:rsidR="00952CEF" w:rsidRPr="0004119B">
        <w:rPr>
          <w:sz w:val="24"/>
          <w:szCs w:val="24"/>
        </w:rPr>
        <w:t>(Приложение 6</w:t>
      </w:r>
      <w:r w:rsidR="00E23D72" w:rsidRPr="0004119B">
        <w:rPr>
          <w:sz w:val="24"/>
          <w:szCs w:val="24"/>
        </w:rPr>
        <w:t>)</w:t>
      </w:r>
      <w:r w:rsidRPr="0004119B">
        <w:rPr>
          <w:sz w:val="24"/>
          <w:szCs w:val="24"/>
        </w:rPr>
        <w:t>.</w:t>
      </w:r>
    </w:p>
    <w:p w:rsidR="00A37BA4" w:rsidRPr="00934ED9" w:rsidRDefault="00A37BA4" w:rsidP="00694540">
      <w:pPr>
        <w:pStyle w:val="afff5"/>
        <w:spacing w:line="240" w:lineRule="auto"/>
        <w:rPr>
          <w:sz w:val="24"/>
          <w:szCs w:val="24"/>
        </w:rPr>
      </w:pPr>
    </w:p>
    <w:p w:rsidR="00475E71" w:rsidRDefault="00202046" w:rsidP="00475E71">
      <w:pPr>
        <w:pStyle w:val="afffffffff6"/>
        <w:spacing w:line="240" w:lineRule="auto"/>
        <w:rPr>
          <w:b/>
          <w:sz w:val="24"/>
          <w:szCs w:val="24"/>
        </w:rPr>
      </w:pPr>
      <w:bookmarkStart w:id="97" w:name="_Toc12829696"/>
      <w:bookmarkStart w:id="98" w:name="_Toc12830088"/>
      <w:bookmarkStart w:id="99" w:name="_Toc60138789"/>
      <w:r w:rsidRPr="00934ED9">
        <w:rPr>
          <w:b/>
          <w:sz w:val="24"/>
          <w:szCs w:val="24"/>
        </w:rPr>
        <w:t>§</w:t>
      </w:r>
      <w:r w:rsidR="00A37BA4">
        <w:rPr>
          <w:b/>
          <w:sz w:val="24"/>
          <w:szCs w:val="24"/>
        </w:rPr>
        <w:t xml:space="preserve"> </w:t>
      </w:r>
      <w:r w:rsidR="00AB2361" w:rsidRPr="00934ED9">
        <w:rPr>
          <w:b/>
          <w:sz w:val="24"/>
          <w:szCs w:val="24"/>
        </w:rPr>
        <w:t>25</w:t>
      </w:r>
      <w:r w:rsidR="00AB5F71" w:rsidRPr="00934ED9">
        <w:rPr>
          <w:b/>
          <w:sz w:val="24"/>
          <w:szCs w:val="24"/>
        </w:rPr>
        <w:t>.</w:t>
      </w:r>
      <w:r w:rsidR="00AD2700" w:rsidRPr="00934ED9">
        <w:rPr>
          <w:b/>
          <w:sz w:val="24"/>
          <w:szCs w:val="24"/>
        </w:rPr>
        <w:t xml:space="preserve"> </w:t>
      </w:r>
      <w:r w:rsidR="00694540" w:rsidRPr="00934ED9">
        <w:rPr>
          <w:b/>
          <w:sz w:val="24"/>
          <w:szCs w:val="24"/>
        </w:rPr>
        <w:t xml:space="preserve">Предложения по строительству и реконструкции тепловых сетей для обеспечения перспективных приростов тепловой нагрузки в осваиваемых районах </w:t>
      </w:r>
      <w:r w:rsidR="006C1C77">
        <w:rPr>
          <w:b/>
          <w:sz w:val="24"/>
          <w:szCs w:val="24"/>
        </w:rPr>
        <w:t>муниципального</w:t>
      </w:r>
      <w:r w:rsidR="00694540" w:rsidRPr="00934ED9">
        <w:rPr>
          <w:b/>
          <w:sz w:val="24"/>
          <w:szCs w:val="24"/>
        </w:rPr>
        <w:t xml:space="preserve"> округа под жилищную, комплексную или производственную застройку</w:t>
      </w:r>
      <w:bookmarkStart w:id="100" w:name="_Toc19364584"/>
      <w:bookmarkEnd w:id="97"/>
      <w:bookmarkEnd w:id="98"/>
      <w:bookmarkEnd w:id="99"/>
    </w:p>
    <w:p w:rsidR="00475E71" w:rsidRDefault="00475E71" w:rsidP="00475E71">
      <w:pPr>
        <w:pStyle w:val="afffffffff6"/>
        <w:spacing w:line="240" w:lineRule="auto"/>
        <w:rPr>
          <w:b/>
          <w:sz w:val="24"/>
          <w:szCs w:val="24"/>
        </w:rPr>
      </w:pPr>
    </w:p>
    <w:p w:rsidR="00EA3CDF" w:rsidRDefault="00EA3CDF" w:rsidP="00475E71">
      <w:pPr>
        <w:pStyle w:val="afffffffff6"/>
        <w:spacing w:line="240" w:lineRule="auto"/>
        <w:rPr>
          <w:sz w:val="24"/>
          <w:szCs w:val="24"/>
        </w:rPr>
      </w:pPr>
      <w:r w:rsidRPr="00934ED9">
        <w:rPr>
          <w:sz w:val="24"/>
          <w:szCs w:val="24"/>
        </w:rPr>
        <w:t xml:space="preserve">Предложения по строительству и реконструкции тепловых сетей для обеспечения перспективных приростов тепловой нагрузки в осваиваемых районах </w:t>
      </w:r>
      <w:r w:rsidR="006C1C77">
        <w:rPr>
          <w:sz w:val="24"/>
          <w:szCs w:val="24"/>
        </w:rPr>
        <w:t>муниципального</w:t>
      </w:r>
      <w:r w:rsidRPr="00934ED9">
        <w:rPr>
          <w:sz w:val="24"/>
          <w:szCs w:val="24"/>
        </w:rPr>
        <w:t xml:space="preserve"> округа под жилищную, комплексную или производственную застройку отсутствуют. Приростов тепловой нагрузки на территории </w:t>
      </w:r>
      <w:r w:rsidR="00D44FF2">
        <w:rPr>
          <w:sz w:val="24"/>
          <w:szCs w:val="24"/>
        </w:rPr>
        <w:t>НМО</w:t>
      </w:r>
      <w:r w:rsidR="00694540" w:rsidRPr="00934ED9">
        <w:rPr>
          <w:sz w:val="24"/>
          <w:szCs w:val="24"/>
        </w:rPr>
        <w:t xml:space="preserve"> СК </w:t>
      </w:r>
      <w:r w:rsidRPr="00934ED9">
        <w:rPr>
          <w:sz w:val="24"/>
          <w:szCs w:val="24"/>
        </w:rPr>
        <w:t>не намечается.</w:t>
      </w:r>
    </w:p>
    <w:p w:rsidR="00181135" w:rsidRDefault="00181135" w:rsidP="00475E71">
      <w:pPr>
        <w:pStyle w:val="afffffffff6"/>
        <w:spacing w:line="240" w:lineRule="auto"/>
        <w:rPr>
          <w:sz w:val="24"/>
          <w:szCs w:val="24"/>
        </w:rPr>
      </w:pPr>
    </w:p>
    <w:p w:rsidR="00AD2700" w:rsidRDefault="00202046" w:rsidP="00694540">
      <w:pPr>
        <w:pStyle w:val="afffffffff6"/>
        <w:spacing w:line="240" w:lineRule="auto"/>
        <w:rPr>
          <w:b/>
          <w:sz w:val="24"/>
          <w:szCs w:val="24"/>
        </w:rPr>
      </w:pPr>
      <w:bookmarkStart w:id="101" w:name="_Toc12829697"/>
      <w:bookmarkStart w:id="102" w:name="_Toc12830089"/>
      <w:bookmarkStart w:id="103" w:name="_Toc60138790"/>
      <w:bookmarkEnd w:id="100"/>
      <w:r w:rsidRPr="00934ED9">
        <w:rPr>
          <w:b/>
          <w:sz w:val="24"/>
          <w:szCs w:val="24"/>
        </w:rPr>
        <w:t>§</w:t>
      </w:r>
      <w:r w:rsidR="00A37BA4">
        <w:rPr>
          <w:b/>
          <w:sz w:val="24"/>
          <w:szCs w:val="24"/>
        </w:rPr>
        <w:t xml:space="preserve"> </w:t>
      </w:r>
      <w:r w:rsidR="00AB2361" w:rsidRPr="00934ED9">
        <w:rPr>
          <w:b/>
          <w:sz w:val="24"/>
          <w:szCs w:val="24"/>
        </w:rPr>
        <w:t>2</w:t>
      </w:r>
      <w:r w:rsidR="00AD2700" w:rsidRPr="00934ED9">
        <w:rPr>
          <w:b/>
          <w:sz w:val="24"/>
          <w:szCs w:val="24"/>
        </w:rPr>
        <w:t>6.</w:t>
      </w:r>
      <w:r w:rsidR="00694540" w:rsidRPr="00934ED9">
        <w:rPr>
          <w:b/>
          <w:sz w:val="24"/>
          <w:szCs w:val="24"/>
        </w:rPr>
        <w:t xml:space="preserve"> Предложения по строительству и реконструкция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схемой теплоснабжения</w:t>
      </w:r>
      <w:bookmarkEnd w:id="101"/>
      <w:bookmarkEnd w:id="102"/>
      <w:bookmarkEnd w:id="103"/>
    </w:p>
    <w:p w:rsidR="00475E71" w:rsidRDefault="00475E71" w:rsidP="00694540">
      <w:pPr>
        <w:pStyle w:val="afffffffff6"/>
        <w:spacing w:line="240" w:lineRule="auto"/>
        <w:rPr>
          <w:b/>
          <w:sz w:val="24"/>
          <w:szCs w:val="24"/>
        </w:rPr>
      </w:pPr>
    </w:p>
    <w:p w:rsidR="006A5AC5" w:rsidRDefault="006A5AC5" w:rsidP="00694540">
      <w:pPr>
        <w:pStyle w:val="afff5"/>
        <w:spacing w:line="240" w:lineRule="auto"/>
        <w:rPr>
          <w:sz w:val="24"/>
          <w:szCs w:val="24"/>
        </w:rPr>
      </w:pPr>
      <w:r w:rsidRPr="00934ED9">
        <w:rPr>
          <w:sz w:val="24"/>
          <w:szCs w:val="24"/>
        </w:rPr>
        <w:t xml:space="preserve">Строительство и реконструкция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w:t>
      </w:r>
      <w:r w:rsidR="00AB2361" w:rsidRPr="00934ED9">
        <w:rPr>
          <w:sz w:val="24"/>
          <w:szCs w:val="24"/>
        </w:rPr>
        <w:t>С</w:t>
      </w:r>
      <w:r w:rsidRPr="00934ED9">
        <w:rPr>
          <w:sz w:val="24"/>
          <w:szCs w:val="24"/>
        </w:rPr>
        <w:t>хемой теплоснабжения не предусмотрено.</w:t>
      </w:r>
    </w:p>
    <w:p w:rsidR="00A37BA4" w:rsidRPr="00934ED9" w:rsidRDefault="00A37BA4" w:rsidP="00694540">
      <w:pPr>
        <w:pStyle w:val="afff5"/>
        <w:spacing w:line="240" w:lineRule="auto"/>
        <w:rPr>
          <w:sz w:val="24"/>
          <w:szCs w:val="24"/>
        </w:rPr>
      </w:pPr>
    </w:p>
    <w:p w:rsidR="00A37BA4" w:rsidRDefault="00202046" w:rsidP="00A37BA4">
      <w:pPr>
        <w:pStyle w:val="afffffffff6"/>
        <w:spacing w:line="240" w:lineRule="auto"/>
        <w:rPr>
          <w:b/>
          <w:sz w:val="24"/>
          <w:szCs w:val="24"/>
        </w:rPr>
      </w:pPr>
      <w:bookmarkStart w:id="104" w:name="_Toc12829698"/>
      <w:bookmarkStart w:id="105" w:name="_Toc12830090"/>
      <w:bookmarkStart w:id="106" w:name="_Toc60138791"/>
      <w:r w:rsidRPr="00934ED9">
        <w:rPr>
          <w:b/>
          <w:sz w:val="24"/>
          <w:szCs w:val="24"/>
        </w:rPr>
        <w:t>§</w:t>
      </w:r>
      <w:r w:rsidR="00A37BA4">
        <w:rPr>
          <w:b/>
          <w:sz w:val="24"/>
          <w:szCs w:val="24"/>
        </w:rPr>
        <w:t xml:space="preserve"> </w:t>
      </w:r>
      <w:r w:rsidR="00AB2361" w:rsidRPr="00934ED9">
        <w:rPr>
          <w:b/>
          <w:sz w:val="24"/>
          <w:szCs w:val="24"/>
        </w:rPr>
        <w:t>27</w:t>
      </w:r>
      <w:r w:rsidR="00AB5F71" w:rsidRPr="00934ED9">
        <w:rPr>
          <w:b/>
          <w:sz w:val="24"/>
          <w:szCs w:val="24"/>
        </w:rPr>
        <w:t>.</w:t>
      </w:r>
      <w:r w:rsidR="00AD2700" w:rsidRPr="00934ED9">
        <w:rPr>
          <w:b/>
          <w:sz w:val="24"/>
          <w:szCs w:val="24"/>
        </w:rPr>
        <w:t xml:space="preserve"> </w:t>
      </w:r>
      <w:r w:rsidR="00694540" w:rsidRPr="00934ED9">
        <w:rPr>
          <w:b/>
          <w:sz w:val="24"/>
          <w:szCs w:val="24"/>
        </w:rPr>
        <w:t>Предложения по строительству 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в период действия схемы</w:t>
      </w:r>
      <w:bookmarkEnd w:id="104"/>
      <w:bookmarkEnd w:id="105"/>
      <w:bookmarkEnd w:id="106"/>
    </w:p>
    <w:p w:rsidR="00475E71" w:rsidRDefault="00475E71" w:rsidP="00A37BA4">
      <w:pPr>
        <w:pStyle w:val="afffffffff6"/>
        <w:spacing w:line="240" w:lineRule="auto"/>
        <w:rPr>
          <w:b/>
          <w:sz w:val="24"/>
          <w:szCs w:val="24"/>
        </w:rPr>
      </w:pPr>
    </w:p>
    <w:p w:rsidR="006A5AC5" w:rsidRDefault="006A5AC5" w:rsidP="00A37BA4">
      <w:pPr>
        <w:pStyle w:val="afffffffff6"/>
        <w:spacing w:line="240" w:lineRule="auto"/>
        <w:rPr>
          <w:sz w:val="24"/>
          <w:szCs w:val="24"/>
        </w:rPr>
      </w:pPr>
      <w:r w:rsidRPr="00934ED9">
        <w:rPr>
          <w:sz w:val="24"/>
          <w:szCs w:val="24"/>
        </w:rPr>
        <w:t xml:space="preserve">Строительство 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в период действия </w:t>
      </w:r>
      <w:r w:rsidR="00AB2361" w:rsidRPr="00934ED9">
        <w:rPr>
          <w:sz w:val="24"/>
          <w:szCs w:val="24"/>
        </w:rPr>
        <w:t>Схемы теплоснабжения</w:t>
      </w:r>
      <w:r w:rsidRPr="00934ED9">
        <w:rPr>
          <w:sz w:val="24"/>
          <w:szCs w:val="24"/>
        </w:rPr>
        <w:t xml:space="preserve"> не планируется.</w:t>
      </w:r>
    </w:p>
    <w:p w:rsidR="005F6D94" w:rsidRDefault="005F6D94" w:rsidP="00A37BA4">
      <w:pPr>
        <w:pStyle w:val="afffffffff6"/>
        <w:spacing w:line="240" w:lineRule="auto"/>
        <w:rPr>
          <w:sz w:val="24"/>
          <w:szCs w:val="24"/>
        </w:rPr>
      </w:pPr>
    </w:p>
    <w:p w:rsidR="00AD2700" w:rsidRDefault="00202046" w:rsidP="00694540">
      <w:pPr>
        <w:pStyle w:val="afffffffff6"/>
        <w:spacing w:line="240" w:lineRule="auto"/>
        <w:rPr>
          <w:b/>
          <w:sz w:val="24"/>
          <w:szCs w:val="24"/>
        </w:rPr>
      </w:pPr>
      <w:bookmarkStart w:id="107" w:name="_Toc12829699"/>
      <w:bookmarkStart w:id="108" w:name="_Toc12830091"/>
      <w:bookmarkStart w:id="109" w:name="_Toc60138792"/>
      <w:r w:rsidRPr="00934ED9">
        <w:rPr>
          <w:b/>
          <w:sz w:val="24"/>
          <w:szCs w:val="24"/>
        </w:rPr>
        <w:t>§</w:t>
      </w:r>
      <w:r w:rsidR="00A37BA4">
        <w:rPr>
          <w:b/>
          <w:sz w:val="24"/>
          <w:szCs w:val="24"/>
        </w:rPr>
        <w:t xml:space="preserve"> </w:t>
      </w:r>
      <w:r w:rsidR="0063313E" w:rsidRPr="00934ED9">
        <w:rPr>
          <w:b/>
          <w:sz w:val="24"/>
          <w:szCs w:val="24"/>
        </w:rPr>
        <w:t>28</w:t>
      </w:r>
      <w:r w:rsidR="00AB5F71" w:rsidRPr="00934ED9">
        <w:rPr>
          <w:b/>
          <w:sz w:val="24"/>
          <w:szCs w:val="24"/>
        </w:rPr>
        <w:t>.</w:t>
      </w:r>
      <w:r w:rsidR="00694540" w:rsidRPr="00934ED9">
        <w:rPr>
          <w:b/>
          <w:sz w:val="24"/>
          <w:szCs w:val="24"/>
        </w:rPr>
        <w:t xml:space="preserve"> Предложения по строительству и реконструкции тепловых сетей для</w:t>
      </w:r>
      <w:r w:rsidR="00AD2700" w:rsidRPr="00934ED9">
        <w:rPr>
          <w:b/>
          <w:sz w:val="24"/>
          <w:szCs w:val="24"/>
        </w:rPr>
        <w:t xml:space="preserve"> </w:t>
      </w:r>
      <w:r w:rsidR="00694540" w:rsidRPr="00934ED9">
        <w:rPr>
          <w:b/>
          <w:sz w:val="24"/>
          <w:szCs w:val="24"/>
        </w:rPr>
        <w:t>обеспечения нормативной надежности теплоснабжения потребителей</w:t>
      </w:r>
      <w:bookmarkEnd w:id="107"/>
      <w:bookmarkEnd w:id="108"/>
      <w:bookmarkEnd w:id="109"/>
    </w:p>
    <w:p w:rsidR="00475E71" w:rsidRDefault="00475E71" w:rsidP="00694540">
      <w:pPr>
        <w:pStyle w:val="afffffffff6"/>
        <w:spacing w:line="240" w:lineRule="auto"/>
        <w:rPr>
          <w:b/>
          <w:sz w:val="24"/>
          <w:szCs w:val="24"/>
        </w:rPr>
      </w:pPr>
    </w:p>
    <w:p w:rsidR="00EA3CDF" w:rsidRPr="00934ED9" w:rsidRDefault="00EA3CDF" w:rsidP="00694540">
      <w:pPr>
        <w:pStyle w:val="af0"/>
        <w:spacing w:line="240" w:lineRule="auto"/>
        <w:rPr>
          <w:sz w:val="24"/>
          <w:szCs w:val="24"/>
        </w:rPr>
      </w:pPr>
      <w:r w:rsidRPr="00934ED9">
        <w:rPr>
          <w:sz w:val="24"/>
          <w:szCs w:val="24"/>
        </w:rPr>
        <w:t>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 надежность работы тепловой сети определяется на основании статистики аварий (инцидентов) на участках трубопровода за предыдущие пять лет и времени, затраченном на их устранение.</w:t>
      </w:r>
    </w:p>
    <w:p w:rsidR="00EA3CDF" w:rsidRDefault="00EA3CDF" w:rsidP="00694540">
      <w:pPr>
        <w:pStyle w:val="af0"/>
        <w:spacing w:line="240" w:lineRule="auto"/>
        <w:rPr>
          <w:sz w:val="24"/>
          <w:szCs w:val="24"/>
        </w:rPr>
      </w:pPr>
      <w:r w:rsidRPr="00934ED9">
        <w:rPr>
          <w:sz w:val="24"/>
          <w:szCs w:val="24"/>
        </w:rPr>
        <w:t xml:space="preserve">Анализ ситуации в </w:t>
      </w:r>
      <w:r w:rsidR="00D44FF2">
        <w:rPr>
          <w:sz w:val="24"/>
          <w:szCs w:val="24"/>
        </w:rPr>
        <w:t>НМО</w:t>
      </w:r>
      <w:r w:rsidR="00694540" w:rsidRPr="00934ED9">
        <w:rPr>
          <w:sz w:val="24"/>
          <w:szCs w:val="24"/>
        </w:rPr>
        <w:t xml:space="preserve"> СК </w:t>
      </w:r>
      <w:r w:rsidRPr="00934ED9">
        <w:rPr>
          <w:sz w:val="24"/>
          <w:szCs w:val="24"/>
        </w:rPr>
        <w:t xml:space="preserve">показал, что статистика восстановлений тепловых сетей теплоснабжающими организациями не ведется, строительство и реконструкция тепловых сетей для обеспечения нормативной надежности и безопасности теплоснабжения </w:t>
      </w:r>
      <w:r w:rsidR="006C1C77">
        <w:rPr>
          <w:sz w:val="24"/>
          <w:szCs w:val="24"/>
        </w:rPr>
        <w:t>муниципального</w:t>
      </w:r>
      <w:r w:rsidRPr="00934ED9">
        <w:rPr>
          <w:sz w:val="24"/>
          <w:szCs w:val="24"/>
        </w:rPr>
        <w:t xml:space="preserve"> округа не предусматривается.</w:t>
      </w:r>
    </w:p>
    <w:p w:rsidR="00A37BA4" w:rsidRPr="00934ED9" w:rsidRDefault="00A37BA4" w:rsidP="00694540">
      <w:pPr>
        <w:pStyle w:val="af0"/>
        <w:spacing w:line="240" w:lineRule="auto"/>
        <w:rPr>
          <w:sz w:val="24"/>
          <w:szCs w:val="24"/>
        </w:rPr>
      </w:pPr>
    </w:p>
    <w:p w:rsidR="004F77B9" w:rsidRDefault="00202046" w:rsidP="00694540">
      <w:pPr>
        <w:pStyle w:val="afffffffff6"/>
        <w:spacing w:line="240" w:lineRule="auto"/>
        <w:rPr>
          <w:b/>
          <w:sz w:val="24"/>
          <w:szCs w:val="24"/>
        </w:rPr>
      </w:pPr>
      <w:bookmarkStart w:id="110" w:name="_Toc536632763"/>
      <w:bookmarkStart w:id="111" w:name="_Toc37414548"/>
      <w:bookmarkStart w:id="112" w:name="_Toc60138793"/>
      <w:r w:rsidRPr="00934ED9">
        <w:rPr>
          <w:b/>
          <w:sz w:val="24"/>
          <w:szCs w:val="24"/>
        </w:rPr>
        <w:t>§</w:t>
      </w:r>
      <w:r w:rsidR="00A37BA4">
        <w:rPr>
          <w:b/>
          <w:sz w:val="24"/>
          <w:szCs w:val="24"/>
        </w:rPr>
        <w:t xml:space="preserve"> </w:t>
      </w:r>
      <w:r w:rsidR="0063313E" w:rsidRPr="00934ED9">
        <w:rPr>
          <w:b/>
          <w:sz w:val="24"/>
          <w:szCs w:val="24"/>
        </w:rPr>
        <w:t>29</w:t>
      </w:r>
      <w:r w:rsidR="00AB5F71" w:rsidRPr="00934ED9">
        <w:rPr>
          <w:b/>
          <w:sz w:val="24"/>
          <w:szCs w:val="24"/>
        </w:rPr>
        <w:t>.</w:t>
      </w:r>
      <w:r w:rsidR="004F77B9" w:rsidRPr="00934ED9">
        <w:rPr>
          <w:b/>
          <w:sz w:val="24"/>
          <w:szCs w:val="24"/>
        </w:rPr>
        <w:t xml:space="preserve"> </w:t>
      </w:r>
      <w:r w:rsidR="00694540" w:rsidRPr="00934ED9">
        <w:rPr>
          <w:b/>
          <w:sz w:val="24"/>
          <w:szCs w:val="24"/>
        </w:rPr>
        <w:t>Предложения по строительству и реконструкция тепловых сетей</w:t>
      </w:r>
      <w:r w:rsidR="004F77B9" w:rsidRPr="00934ED9">
        <w:rPr>
          <w:b/>
          <w:sz w:val="24"/>
          <w:szCs w:val="24"/>
        </w:rPr>
        <w:t>, подлежащих замене в связи с исчерпанием эксплуатационного ресурса</w:t>
      </w:r>
      <w:bookmarkEnd w:id="110"/>
      <w:bookmarkEnd w:id="111"/>
      <w:bookmarkEnd w:id="112"/>
    </w:p>
    <w:p w:rsidR="00475E71" w:rsidRDefault="00475E71" w:rsidP="00694540">
      <w:pPr>
        <w:pStyle w:val="afffffffff6"/>
        <w:spacing w:line="240" w:lineRule="auto"/>
        <w:rPr>
          <w:b/>
          <w:sz w:val="24"/>
          <w:szCs w:val="24"/>
        </w:rPr>
      </w:pPr>
    </w:p>
    <w:p w:rsidR="002C5199" w:rsidRDefault="002C5199" w:rsidP="00694540">
      <w:pPr>
        <w:pStyle w:val="af0"/>
        <w:spacing w:line="240" w:lineRule="auto"/>
        <w:rPr>
          <w:sz w:val="24"/>
          <w:szCs w:val="24"/>
        </w:rPr>
      </w:pPr>
      <w:r w:rsidRPr="002C5199">
        <w:rPr>
          <w:sz w:val="24"/>
          <w:szCs w:val="24"/>
        </w:rPr>
        <w:t xml:space="preserve">Предложения по строительству и реконструкция </w:t>
      </w:r>
      <w:proofErr w:type="gramStart"/>
      <w:r w:rsidRPr="002C5199">
        <w:rPr>
          <w:sz w:val="24"/>
          <w:szCs w:val="24"/>
        </w:rPr>
        <w:t xml:space="preserve">тепловых сетей, подлежащих замене в связи с исчерпанием эксплуатационного ресурса </w:t>
      </w:r>
      <w:r w:rsidRPr="00934ED9">
        <w:rPr>
          <w:sz w:val="24"/>
          <w:szCs w:val="24"/>
        </w:rPr>
        <w:t>не предусматривается</w:t>
      </w:r>
      <w:proofErr w:type="gramEnd"/>
      <w:r>
        <w:rPr>
          <w:sz w:val="24"/>
          <w:szCs w:val="24"/>
        </w:rPr>
        <w:t>.</w:t>
      </w:r>
    </w:p>
    <w:p w:rsidR="00D0580D" w:rsidRDefault="00D0580D" w:rsidP="00694540">
      <w:pPr>
        <w:pStyle w:val="af0"/>
        <w:spacing w:line="240" w:lineRule="auto"/>
        <w:rPr>
          <w:sz w:val="24"/>
          <w:szCs w:val="24"/>
        </w:rPr>
      </w:pPr>
    </w:p>
    <w:p w:rsidR="00475E71" w:rsidRDefault="00475E71" w:rsidP="00475E71">
      <w:pPr>
        <w:pStyle w:val="afffffffff6"/>
        <w:spacing w:line="240" w:lineRule="auto"/>
        <w:rPr>
          <w:b/>
          <w:sz w:val="24"/>
          <w:szCs w:val="24"/>
        </w:rPr>
      </w:pPr>
      <w:bookmarkStart w:id="113" w:name="_Toc60138794"/>
      <w:r w:rsidRPr="00934ED9">
        <w:rPr>
          <w:sz w:val="24"/>
          <w:szCs w:val="24"/>
        </w:rPr>
        <w:t>Глава 7.</w:t>
      </w:r>
      <w:r w:rsidRPr="00934ED9">
        <w:rPr>
          <w:b/>
          <w:sz w:val="24"/>
          <w:szCs w:val="24"/>
        </w:rPr>
        <w:t xml:space="preserve"> Предложения по переводу открытых систем теплоснабжения (горячего водоснабжения в закрытые системы горячего водоснабжения)</w:t>
      </w:r>
      <w:bookmarkEnd w:id="113"/>
    </w:p>
    <w:p w:rsidR="002B47B6" w:rsidRPr="000661EE" w:rsidRDefault="002B47B6" w:rsidP="000661EE">
      <w:pPr>
        <w:pStyle w:val="11c"/>
        <w:jc w:val="center"/>
        <w:rPr>
          <w:sz w:val="24"/>
          <w:szCs w:val="24"/>
        </w:rPr>
      </w:pPr>
    </w:p>
    <w:p w:rsidR="004F77B9" w:rsidRPr="0004119B" w:rsidRDefault="004F77B9" w:rsidP="00845830">
      <w:pPr>
        <w:spacing w:after="0" w:line="240" w:lineRule="auto"/>
        <w:ind w:firstLine="709"/>
        <w:jc w:val="both"/>
        <w:rPr>
          <w:rFonts w:ascii="Times New Roman" w:eastAsia="Calibri" w:hAnsi="Times New Roman" w:cs="Times New Roman"/>
          <w:sz w:val="24"/>
          <w:szCs w:val="24"/>
        </w:rPr>
      </w:pPr>
      <w:r w:rsidRPr="00934ED9">
        <w:rPr>
          <w:rFonts w:ascii="Times New Roman" w:eastAsia="Calibri" w:hAnsi="Times New Roman" w:cs="Times New Roman"/>
          <w:color w:val="000000"/>
          <w:sz w:val="24"/>
          <w:szCs w:val="24"/>
        </w:rPr>
        <w:t>Системы т</w:t>
      </w:r>
      <w:r w:rsidR="00804907" w:rsidRPr="00934ED9">
        <w:rPr>
          <w:rFonts w:ascii="Times New Roman" w:eastAsia="Calibri" w:hAnsi="Times New Roman" w:cs="Times New Roman"/>
          <w:color w:val="000000"/>
          <w:sz w:val="24"/>
          <w:szCs w:val="24"/>
        </w:rPr>
        <w:t xml:space="preserve">еплоснабжения, эксплуатируемые </w:t>
      </w:r>
      <w:r w:rsidR="0036537B">
        <w:rPr>
          <w:rFonts w:ascii="Times New Roman" w:eastAsia="Calibri" w:hAnsi="Times New Roman" w:cs="Times New Roman"/>
          <w:color w:val="000000"/>
          <w:sz w:val="24"/>
          <w:szCs w:val="24"/>
        </w:rPr>
        <w:t>НУ БФ ГУП СК</w:t>
      </w:r>
      <w:r w:rsidRPr="00934ED9">
        <w:rPr>
          <w:rFonts w:ascii="Times New Roman" w:eastAsia="Calibri" w:hAnsi="Times New Roman" w:cs="Times New Roman"/>
          <w:color w:val="000000"/>
          <w:sz w:val="24"/>
          <w:szCs w:val="24"/>
        </w:rPr>
        <w:t xml:space="preserve"> «</w:t>
      </w:r>
      <w:proofErr w:type="spellStart"/>
      <w:r w:rsidRPr="00934ED9">
        <w:rPr>
          <w:rFonts w:ascii="Times New Roman" w:eastAsia="Calibri" w:hAnsi="Times New Roman" w:cs="Times New Roman"/>
          <w:color w:val="000000"/>
          <w:sz w:val="24"/>
          <w:szCs w:val="24"/>
        </w:rPr>
        <w:t>Крайтеплоэнерго</w:t>
      </w:r>
      <w:proofErr w:type="spellEnd"/>
      <w:r w:rsidRPr="00934ED9">
        <w:rPr>
          <w:rFonts w:ascii="Times New Roman" w:eastAsia="Calibri" w:hAnsi="Times New Roman" w:cs="Times New Roman"/>
          <w:color w:val="000000"/>
          <w:sz w:val="24"/>
          <w:szCs w:val="24"/>
        </w:rPr>
        <w:t xml:space="preserve">» </w:t>
      </w:r>
      <w:r w:rsidRPr="0004119B">
        <w:rPr>
          <w:rFonts w:ascii="Times New Roman" w:eastAsia="Calibri" w:hAnsi="Times New Roman" w:cs="Times New Roman"/>
          <w:sz w:val="24"/>
          <w:szCs w:val="24"/>
        </w:rPr>
        <w:t>закрытые</w:t>
      </w:r>
      <w:r w:rsidR="00E23D72" w:rsidRPr="0004119B">
        <w:rPr>
          <w:rFonts w:ascii="Times New Roman" w:eastAsia="Calibri" w:hAnsi="Times New Roman" w:cs="Times New Roman"/>
          <w:sz w:val="24"/>
          <w:szCs w:val="24"/>
        </w:rPr>
        <w:t xml:space="preserve"> (П</w:t>
      </w:r>
      <w:r w:rsidR="00C12A13" w:rsidRPr="0004119B">
        <w:rPr>
          <w:rFonts w:ascii="Times New Roman" w:eastAsia="Calibri" w:hAnsi="Times New Roman" w:cs="Times New Roman"/>
          <w:sz w:val="24"/>
          <w:szCs w:val="24"/>
        </w:rPr>
        <w:t xml:space="preserve">риложение </w:t>
      </w:r>
      <w:r w:rsidR="00952CEF" w:rsidRPr="0004119B">
        <w:rPr>
          <w:rFonts w:ascii="Times New Roman" w:eastAsia="Calibri" w:hAnsi="Times New Roman" w:cs="Times New Roman"/>
          <w:sz w:val="24"/>
          <w:szCs w:val="24"/>
        </w:rPr>
        <w:t>7</w:t>
      </w:r>
      <w:r w:rsidR="00E23D72" w:rsidRPr="0004119B">
        <w:rPr>
          <w:rFonts w:ascii="Times New Roman" w:eastAsia="Calibri" w:hAnsi="Times New Roman" w:cs="Times New Roman"/>
          <w:sz w:val="24"/>
          <w:szCs w:val="24"/>
        </w:rPr>
        <w:t>)</w:t>
      </w:r>
      <w:r w:rsidRPr="0004119B">
        <w:rPr>
          <w:rFonts w:ascii="Times New Roman" w:eastAsia="Calibri" w:hAnsi="Times New Roman" w:cs="Times New Roman"/>
          <w:sz w:val="24"/>
          <w:szCs w:val="24"/>
        </w:rPr>
        <w:t>.</w:t>
      </w:r>
    </w:p>
    <w:p w:rsidR="002B47B6" w:rsidRDefault="002B47B6" w:rsidP="00845830">
      <w:pPr>
        <w:spacing w:after="0" w:line="240" w:lineRule="auto"/>
        <w:ind w:firstLine="709"/>
        <w:jc w:val="both"/>
        <w:rPr>
          <w:rFonts w:ascii="Times New Roman" w:eastAsia="Calibri" w:hAnsi="Times New Roman" w:cs="Times New Roman"/>
          <w:color w:val="000000"/>
          <w:sz w:val="24"/>
          <w:szCs w:val="24"/>
        </w:rPr>
      </w:pPr>
    </w:p>
    <w:p w:rsidR="00475E71" w:rsidRDefault="00475E71" w:rsidP="00475E71">
      <w:pPr>
        <w:pStyle w:val="afffffffff6"/>
        <w:spacing w:line="240" w:lineRule="auto"/>
        <w:rPr>
          <w:b/>
          <w:sz w:val="24"/>
          <w:szCs w:val="24"/>
        </w:rPr>
      </w:pPr>
      <w:bookmarkStart w:id="114" w:name="_Toc12829701"/>
      <w:bookmarkStart w:id="115" w:name="_Toc12830093"/>
      <w:bookmarkStart w:id="116" w:name="_Toc60138795"/>
      <w:r w:rsidRPr="00934ED9">
        <w:rPr>
          <w:sz w:val="24"/>
          <w:szCs w:val="24"/>
        </w:rPr>
        <w:t>Глава 8.</w:t>
      </w:r>
      <w:r w:rsidRPr="00934ED9">
        <w:rPr>
          <w:b/>
          <w:sz w:val="24"/>
          <w:szCs w:val="24"/>
        </w:rPr>
        <w:t xml:space="preserve"> Перспективные топливные балансы</w:t>
      </w:r>
      <w:bookmarkEnd w:id="114"/>
      <w:bookmarkEnd w:id="115"/>
      <w:bookmarkEnd w:id="116"/>
    </w:p>
    <w:p w:rsidR="002B47B6" w:rsidRPr="00934ED9" w:rsidRDefault="002B47B6" w:rsidP="002B47B6">
      <w:pPr>
        <w:pStyle w:val="afffffffff6"/>
        <w:spacing w:line="240" w:lineRule="auto"/>
        <w:rPr>
          <w:b/>
          <w:sz w:val="24"/>
          <w:szCs w:val="24"/>
        </w:rPr>
      </w:pPr>
    </w:p>
    <w:p w:rsidR="004F77B9" w:rsidRPr="0004119B" w:rsidRDefault="004F77B9" w:rsidP="00202046">
      <w:pPr>
        <w:pStyle w:val="af0"/>
        <w:spacing w:line="240" w:lineRule="auto"/>
        <w:rPr>
          <w:sz w:val="24"/>
          <w:szCs w:val="24"/>
        </w:rPr>
      </w:pPr>
      <w:r w:rsidRPr="00934ED9">
        <w:rPr>
          <w:sz w:val="24"/>
          <w:szCs w:val="24"/>
        </w:rPr>
        <w:t xml:space="preserve">Перспективные топливные балансы по источнику тепловой энергии, необходимы для обеспечения нормального функционирования источников тепловой энергии на территории </w:t>
      </w:r>
      <w:r w:rsidR="00D44FF2">
        <w:rPr>
          <w:sz w:val="24"/>
          <w:szCs w:val="24"/>
        </w:rPr>
        <w:t>НМО</w:t>
      </w:r>
      <w:r w:rsidR="00D9722D" w:rsidRPr="00934ED9">
        <w:rPr>
          <w:sz w:val="24"/>
          <w:szCs w:val="24"/>
        </w:rPr>
        <w:t xml:space="preserve"> СК</w:t>
      </w:r>
      <w:r w:rsidR="00E23D72" w:rsidRPr="00934ED9">
        <w:rPr>
          <w:sz w:val="24"/>
          <w:szCs w:val="24"/>
        </w:rPr>
        <w:t xml:space="preserve"> </w:t>
      </w:r>
      <w:r w:rsidR="00E23D72" w:rsidRPr="0004119B">
        <w:rPr>
          <w:sz w:val="24"/>
          <w:szCs w:val="24"/>
        </w:rPr>
        <w:t xml:space="preserve">(Приложение </w:t>
      </w:r>
      <w:r w:rsidR="00412E46">
        <w:rPr>
          <w:sz w:val="24"/>
          <w:szCs w:val="24"/>
        </w:rPr>
        <w:t>8</w:t>
      </w:r>
      <w:r w:rsidR="00E23D72" w:rsidRPr="0004119B">
        <w:rPr>
          <w:sz w:val="24"/>
          <w:szCs w:val="24"/>
        </w:rPr>
        <w:t>)</w:t>
      </w:r>
      <w:r w:rsidRPr="0004119B">
        <w:rPr>
          <w:sz w:val="24"/>
          <w:szCs w:val="24"/>
        </w:rPr>
        <w:t>.</w:t>
      </w:r>
    </w:p>
    <w:p w:rsidR="004F77B9" w:rsidRPr="00934ED9" w:rsidRDefault="004F77B9" w:rsidP="00202046">
      <w:pPr>
        <w:pStyle w:val="af0"/>
        <w:spacing w:line="240" w:lineRule="auto"/>
        <w:rPr>
          <w:sz w:val="24"/>
          <w:szCs w:val="24"/>
        </w:rPr>
      </w:pPr>
      <w:r w:rsidRPr="00934ED9">
        <w:rPr>
          <w:sz w:val="24"/>
          <w:szCs w:val="24"/>
        </w:rPr>
        <w:t>Расчет перспективного топливного баланса произведен на основании сводного баланса перспективных присоединенных тепловых нагрузок источника тепловой энергии.</w:t>
      </w:r>
    </w:p>
    <w:p w:rsidR="008A7F9A" w:rsidRPr="00934ED9" w:rsidRDefault="008A7F9A" w:rsidP="00202046">
      <w:pPr>
        <w:pStyle w:val="af0"/>
        <w:spacing w:line="240" w:lineRule="auto"/>
        <w:rPr>
          <w:sz w:val="24"/>
          <w:szCs w:val="24"/>
        </w:rPr>
      </w:pPr>
      <w:r w:rsidRPr="00934ED9">
        <w:rPr>
          <w:sz w:val="24"/>
          <w:szCs w:val="24"/>
        </w:rPr>
        <w:t>Исходные данные для расчета:</w:t>
      </w:r>
    </w:p>
    <w:p w:rsidR="008A7F9A" w:rsidRPr="00934ED9" w:rsidRDefault="00845830" w:rsidP="00202046">
      <w:pPr>
        <w:pStyle w:val="af0"/>
        <w:spacing w:line="240" w:lineRule="auto"/>
        <w:rPr>
          <w:sz w:val="24"/>
          <w:szCs w:val="24"/>
        </w:rPr>
      </w:pPr>
      <w:r w:rsidRPr="00934ED9">
        <w:rPr>
          <w:sz w:val="24"/>
          <w:szCs w:val="24"/>
        </w:rPr>
        <w:t>о</w:t>
      </w:r>
      <w:r w:rsidR="008A7F9A" w:rsidRPr="00934ED9">
        <w:rPr>
          <w:sz w:val="24"/>
          <w:szCs w:val="24"/>
        </w:rPr>
        <w:t>топительный период: 162 суток –3888 часов</w:t>
      </w:r>
      <w:r w:rsidRPr="00934ED9">
        <w:rPr>
          <w:sz w:val="24"/>
          <w:szCs w:val="24"/>
        </w:rPr>
        <w:t>;</w:t>
      </w:r>
    </w:p>
    <w:p w:rsidR="008A7F9A" w:rsidRPr="00934ED9" w:rsidRDefault="00845830" w:rsidP="00202046">
      <w:pPr>
        <w:pStyle w:val="af0"/>
        <w:spacing w:line="240" w:lineRule="auto"/>
        <w:rPr>
          <w:sz w:val="24"/>
          <w:szCs w:val="24"/>
        </w:rPr>
      </w:pPr>
      <w:r w:rsidRPr="00934ED9">
        <w:rPr>
          <w:sz w:val="24"/>
          <w:szCs w:val="24"/>
        </w:rPr>
        <w:t>р</w:t>
      </w:r>
      <w:r w:rsidR="008A7F9A" w:rsidRPr="00934ED9">
        <w:rPr>
          <w:sz w:val="24"/>
          <w:szCs w:val="24"/>
        </w:rPr>
        <w:t>асчетная внутренняя температура воздуха - 18</w:t>
      </w:r>
      <w:proofErr w:type="gramStart"/>
      <w:r w:rsidR="008A7F9A" w:rsidRPr="00934ED9">
        <w:rPr>
          <w:sz w:val="24"/>
          <w:szCs w:val="24"/>
        </w:rPr>
        <w:t>°С</w:t>
      </w:r>
      <w:proofErr w:type="gramEnd"/>
      <w:r w:rsidRPr="00934ED9">
        <w:rPr>
          <w:sz w:val="24"/>
          <w:szCs w:val="24"/>
        </w:rPr>
        <w:t>;</w:t>
      </w:r>
    </w:p>
    <w:p w:rsidR="008A7F9A" w:rsidRPr="00934ED9" w:rsidRDefault="00845830" w:rsidP="00202046">
      <w:pPr>
        <w:pStyle w:val="af0"/>
        <w:spacing w:line="240" w:lineRule="auto"/>
        <w:rPr>
          <w:sz w:val="24"/>
          <w:szCs w:val="24"/>
        </w:rPr>
      </w:pPr>
      <w:r w:rsidRPr="00934ED9">
        <w:rPr>
          <w:sz w:val="24"/>
          <w:szCs w:val="24"/>
        </w:rPr>
        <w:t>т</w:t>
      </w:r>
      <w:r w:rsidR="008A7F9A" w:rsidRPr="00934ED9">
        <w:rPr>
          <w:sz w:val="24"/>
          <w:szCs w:val="24"/>
        </w:rPr>
        <w:t>емпература воздуха наиболее холодной пятидневки, обеспеченностью 0,92 – минус 19</w:t>
      </w:r>
      <w:proofErr w:type="gramStart"/>
      <w:r w:rsidR="008A7F9A" w:rsidRPr="00934ED9">
        <w:rPr>
          <w:sz w:val="24"/>
          <w:szCs w:val="24"/>
        </w:rPr>
        <w:t>°С</w:t>
      </w:r>
      <w:proofErr w:type="gramEnd"/>
      <w:r w:rsidRPr="00934ED9">
        <w:rPr>
          <w:sz w:val="24"/>
          <w:szCs w:val="24"/>
        </w:rPr>
        <w:t>;</w:t>
      </w:r>
    </w:p>
    <w:p w:rsidR="008A7F9A" w:rsidRPr="00934ED9" w:rsidRDefault="00845830" w:rsidP="00202046">
      <w:pPr>
        <w:pStyle w:val="af0"/>
        <w:spacing w:line="240" w:lineRule="auto"/>
        <w:rPr>
          <w:sz w:val="24"/>
          <w:szCs w:val="24"/>
        </w:rPr>
      </w:pPr>
      <w:r w:rsidRPr="00934ED9">
        <w:rPr>
          <w:sz w:val="24"/>
          <w:szCs w:val="24"/>
        </w:rPr>
        <w:t>т</w:t>
      </w:r>
      <w:r w:rsidR="008A7F9A" w:rsidRPr="00934ED9">
        <w:rPr>
          <w:sz w:val="24"/>
          <w:szCs w:val="24"/>
        </w:rPr>
        <w:t>емпература воздуха обеспеченностью 0,94 – минус 10</w:t>
      </w:r>
      <w:proofErr w:type="gramStart"/>
      <w:r w:rsidR="008A7F9A" w:rsidRPr="00934ED9">
        <w:rPr>
          <w:sz w:val="24"/>
          <w:szCs w:val="24"/>
        </w:rPr>
        <w:t>°С</w:t>
      </w:r>
      <w:proofErr w:type="gramEnd"/>
      <w:r w:rsidRPr="00934ED9">
        <w:rPr>
          <w:sz w:val="24"/>
          <w:szCs w:val="24"/>
        </w:rPr>
        <w:t>;</w:t>
      </w:r>
    </w:p>
    <w:p w:rsidR="008A7F9A" w:rsidRPr="00934ED9" w:rsidRDefault="00845830" w:rsidP="00202046">
      <w:pPr>
        <w:pStyle w:val="af0"/>
        <w:spacing w:line="240" w:lineRule="auto"/>
        <w:rPr>
          <w:sz w:val="24"/>
          <w:szCs w:val="24"/>
        </w:rPr>
      </w:pPr>
      <w:r w:rsidRPr="00934ED9">
        <w:rPr>
          <w:sz w:val="24"/>
          <w:szCs w:val="24"/>
        </w:rPr>
        <w:t>с</w:t>
      </w:r>
      <w:r w:rsidR="008A7F9A" w:rsidRPr="00934ED9">
        <w:rPr>
          <w:sz w:val="24"/>
          <w:szCs w:val="24"/>
        </w:rPr>
        <w:t>редняя температура воздуха ≤8</w:t>
      </w:r>
      <w:proofErr w:type="gramStart"/>
      <w:r w:rsidR="008A7F9A" w:rsidRPr="00934ED9">
        <w:rPr>
          <w:sz w:val="24"/>
          <w:szCs w:val="24"/>
        </w:rPr>
        <w:t>°С</w:t>
      </w:r>
      <w:proofErr w:type="gramEnd"/>
      <w:r w:rsidR="008A7F9A" w:rsidRPr="00934ED9">
        <w:rPr>
          <w:sz w:val="24"/>
          <w:szCs w:val="24"/>
        </w:rPr>
        <w:t xml:space="preserve"> – 4,2°С</w:t>
      </w:r>
      <w:r w:rsidRPr="00934ED9">
        <w:rPr>
          <w:sz w:val="24"/>
          <w:szCs w:val="24"/>
        </w:rPr>
        <w:t>;</w:t>
      </w:r>
    </w:p>
    <w:p w:rsidR="008A7F9A" w:rsidRPr="00934ED9" w:rsidRDefault="00845830" w:rsidP="00202046">
      <w:pPr>
        <w:pStyle w:val="af0"/>
        <w:spacing w:line="240" w:lineRule="auto"/>
        <w:rPr>
          <w:sz w:val="24"/>
          <w:szCs w:val="24"/>
        </w:rPr>
      </w:pPr>
      <w:r w:rsidRPr="00934ED9">
        <w:rPr>
          <w:sz w:val="24"/>
          <w:szCs w:val="24"/>
        </w:rPr>
        <w:t>н</w:t>
      </w:r>
      <w:r w:rsidR="008A7F9A" w:rsidRPr="00934ED9">
        <w:rPr>
          <w:sz w:val="24"/>
          <w:szCs w:val="24"/>
        </w:rPr>
        <w:t>изшая теплота сгорания основного топлива (природный газ) – 8205 ккал/м3);</w:t>
      </w:r>
    </w:p>
    <w:p w:rsidR="008A7F9A" w:rsidRPr="00934ED9" w:rsidRDefault="00845830" w:rsidP="00202046">
      <w:pPr>
        <w:pStyle w:val="af0"/>
        <w:spacing w:line="240" w:lineRule="auto"/>
        <w:rPr>
          <w:sz w:val="24"/>
          <w:szCs w:val="24"/>
        </w:rPr>
      </w:pPr>
      <w:r w:rsidRPr="00934ED9">
        <w:rPr>
          <w:sz w:val="24"/>
          <w:szCs w:val="24"/>
        </w:rPr>
        <w:t>т</w:t>
      </w:r>
      <w:r w:rsidR="008A7F9A" w:rsidRPr="00934ED9">
        <w:rPr>
          <w:sz w:val="24"/>
          <w:szCs w:val="24"/>
        </w:rPr>
        <w:t>еплотворная способность условного топлива – 7000 ккал/м</w:t>
      </w:r>
      <w:r w:rsidR="008A7F9A" w:rsidRPr="00934ED9">
        <w:rPr>
          <w:sz w:val="24"/>
          <w:szCs w:val="24"/>
          <w:vertAlign w:val="superscript"/>
        </w:rPr>
        <w:t>3</w:t>
      </w:r>
      <w:r w:rsidRPr="00934ED9">
        <w:rPr>
          <w:sz w:val="24"/>
          <w:szCs w:val="24"/>
          <w:vertAlign w:val="superscript"/>
        </w:rPr>
        <w:t xml:space="preserve"> </w:t>
      </w:r>
    </w:p>
    <w:p w:rsidR="008A7F9A" w:rsidRPr="00934ED9" w:rsidRDefault="00845830" w:rsidP="00202046">
      <w:pPr>
        <w:pStyle w:val="af0"/>
        <w:spacing w:line="240" w:lineRule="auto"/>
        <w:rPr>
          <w:sz w:val="24"/>
          <w:szCs w:val="24"/>
        </w:rPr>
      </w:pPr>
      <w:r w:rsidRPr="00934ED9">
        <w:rPr>
          <w:sz w:val="24"/>
          <w:szCs w:val="24"/>
        </w:rPr>
        <w:lastRenderedPageBreak/>
        <w:t>к</w:t>
      </w:r>
      <w:r w:rsidR="008A7F9A" w:rsidRPr="00934ED9">
        <w:rPr>
          <w:sz w:val="24"/>
          <w:szCs w:val="24"/>
        </w:rPr>
        <w:t xml:space="preserve">алорийный эквивалент для перевода условного топлива в </w:t>
      </w:r>
      <w:proofErr w:type="gramStart"/>
      <w:r w:rsidR="008A7F9A" w:rsidRPr="00934ED9">
        <w:rPr>
          <w:sz w:val="24"/>
          <w:szCs w:val="24"/>
        </w:rPr>
        <w:t>натуральное</w:t>
      </w:r>
      <w:proofErr w:type="gramEnd"/>
      <w:r w:rsidR="008A7F9A" w:rsidRPr="00934ED9">
        <w:rPr>
          <w:sz w:val="24"/>
          <w:szCs w:val="24"/>
        </w:rPr>
        <w:t xml:space="preserve"> – 1,17</w:t>
      </w:r>
      <w:r w:rsidRPr="00934ED9">
        <w:rPr>
          <w:sz w:val="24"/>
          <w:szCs w:val="24"/>
        </w:rPr>
        <w:t>;</w:t>
      </w:r>
    </w:p>
    <w:p w:rsidR="008A7F9A" w:rsidRPr="00934ED9" w:rsidRDefault="00845830" w:rsidP="00202046">
      <w:pPr>
        <w:pStyle w:val="af0"/>
        <w:spacing w:line="240" w:lineRule="auto"/>
        <w:rPr>
          <w:sz w:val="24"/>
          <w:szCs w:val="24"/>
        </w:rPr>
      </w:pPr>
      <w:r w:rsidRPr="00934ED9">
        <w:rPr>
          <w:sz w:val="24"/>
          <w:szCs w:val="24"/>
        </w:rPr>
        <w:t>с</w:t>
      </w:r>
      <w:r w:rsidR="008A7F9A" w:rsidRPr="00934ED9">
        <w:rPr>
          <w:sz w:val="24"/>
          <w:szCs w:val="24"/>
        </w:rPr>
        <w:t>редняя температура холодной (водопроводной) воды в летней период – 15</w:t>
      </w:r>
      <w:proofErr w:type="gramStart"/>
      <w:r w:rsidR="008A7F9A" w:rsidRPr="00934ED9">
        <w:rPr>
          <w:sz w:val="24"/>
          <w:szCs w:val="24"/>
        </w:rPr>
        <w:t xml:space="preserve"> °С</w:t>
      </w:r>
      <w:proofErr w:type="gramEnd"/>
      <w:r w:rsidRPr="00934ED9">
        <w:rPr>
          <w:sz w:val="24"/>
          <w:szCs w:val="24"/>
        </w:rPr>
        <w:t>;</w:t>
      </w:r>
    </w:p>
    <w:p w:rsidR="008A7F9A" w:rsidRPr="00934ED9" w:rsidRDefault="00845830" w:rsidP="00202046">
      <w:pPr>
        <w:pStyle w:val="af0"/>
        <w:spacing w:line="240" w:lineRule="auto"/>
        <w:rPr>
          <w:sz w:val="24"/>
          <w:szCs w:val="24"/>
        </w:rPr>
      </w:pPr>
      <w:r w:rsidRPr="00934ED9">
        <w:rPr>
          <w:sz w:val="24"/>
          <w:szCs w:val="24"/>
        </w:rPr>
        <w:t>с</w:t>
      </w:r>
      <w:r w:rsidR="008A7F9A" w:rsidRPr="00934ED9">
        <w:rPr>
          <w:sz w:val="24"/>
          <w:szCs w:val="24"/>
        </w:rPr>
        <w:t>редняя температура холодной (водопроводной) воды в зимний период – 5 °С</w:t>
      </w:r>
      <w:r w:rsidR="00E15BDE" w:rsidRPr="00934ED9">
        <w:rPr>
          <w:sz w:val="24"/>
          <w:szCs w:val="24"/>
        </w:rPr>
        <w:t>.</w:t>
      </w:r>
    </w:p>
    <w:p w:rsidR="008A7F9A" w:rsidRPr="00934ED9" w:rsidRDefault="008A7F9A" w:rsidP="00845830">
      <w:pPr>
        <w:spacing w:after="0" w:line="240" w:lineRule="auto"/>
        <w:ind w:firstLine="709"/>
        <w:jc w:val="both"/>
        <w:rPr>
          <w:rFonts w:ascii="Times New Roman" w:eastAsia="Calibri" w:hAnsi="Times New Roman" w:cs="Times New Roman"/>
          <w:color w:val="000000"/>
          <w:sz w:val="24"/>
          <w:szCs w:val="24"/>
        </w:rPr>
      </w:pPr>
      <w:r w:rsidRPr="00934ED9">
        <w:rPr>
          <w:rFonts w:ascii="Times New Roman" w:eastAsia="Calibri" w:hAnsi="Times New Roman" w:cs="Times New Roman"/>
          <w:color w:val="000000"/>
          <w:sz w:val="24"/>
          <w:szCs w:val="24"/>
        </w:rPr>
        <w:t>Расчет произведен по МДК 4-05-2004 «Методика определения потребности в топливе, электрической энергии и воде при производстве и передаче тепловой энергии и теплоносителей в системах коммунального теплоснабжения».</w:t>
      </w:r>
    </w:p>
    <w:p w:rsidR="007301B3" w:rsidRDefault="007301B3" w:rsidP="00845830">
      <w:pPr>
        <w:spacing w:after="0" w:line="240" w:lineRule="auto"/>
        <w:ind w:firstLine="709"/>
        <w:jc w:val="both"/>
        <w:rPr>
          <w:rFonts w:ascii="Times New Roman" w:eastAsia="Calibri" w:hAnsi="Times New Roman" w:cs="Times New Roman"/>
          <w:color w:val="000000"/>
          <w:sz w:val="24"/>
          <w:szCs w:val="24"/>
        </w:rPr>
      </w:pPr>
      <w:r w:rsidRPr="00934ED9">
        <w:rPr>
          <w:rFonts w:ascii="Times New Roman" w:eastAsia="Calibri" w:hAnsi="Times New Roman" w:cs="Times New Roman"/>
          <w:color w:val="000000"/>
          <w:sz w:val="24"/>
          <w:szCs w:val="24"/>
        </w:rPr>
        <w:t xml:space="preserve">Перспективные годовые расходы основного вида топлива, необходимого для обеспечения нормативного функционирования источников тепловой энергии на территории </w:t>
      </w:r>
      <w:r w:rsidR="00D44FF2">
        <w:rPr>
          <w:rFonts w:ascii="Times New Roman" w:hAnsi="Times New Roman" w:cs="Times New Roman"/>
          <w:sz w:val="24"/>
          <w:szCs w:val="24"/>
        </w:rPr>
        <w:t>НМО</w:t>
      </w:r>
      <w:r w:rsidR="00F76D68" w:rsidRPr="00934ED9">
        <w:rPr>
          <w:rFonts w:ascii="Times New Roman" w:hAnsi="Times New Roman" w:cs="Times New Roman"/>
          <w:sz w:val="24"/>
          <w:szCs w:val="24"/>
        </w:rPr>
        <w:t xml:space="preserve"> СК</w:t>
      </w:r>
      <w:r w:rsidR="003D40B2" w:rsidRPr="00934ED9">
        <w:rPr>
          <w:rFonts w:ascii="Times New Roman" w:eastAsia="Calibri" w:hAnsi="Times New Roman" w:cs="Times New Roman"/>
          <w:color w:val="000000"/>
          <w:sz w:val="24"/>
          <w:szCs w:val="24"/>
          <w:lang w:bidi="ru-RU"/>
        </w:rPr>
        <w:t xml:space="preserve"> </w:t>
      </w:r>
      <w:r w:rsidRPr="00934ED9">
        <w:rPr>
          <w:rFonts w:ascii="Times New Roman" w:eastAsia="Calibri" w:hAnsi="Times New Roman" w:cs="Times New Roman"/>
          <w:color w:val="000000"/>
          <w:sz w:val="24"/>
          <w:szCs w:val="24"/>
        </w:rPr>
        <w:t xml:space="preserve">приведены в таблице </w:t>
      </w:r>
      <w:r w:rsidR="00B45A99">
        <w:rPr>
          <w:rFonts w:ascii="Times New Roman" w:eastAsia="Calibri" w:hAnsi="Times New Roman" w:cs="Times New Roman"/>
          <w:color w:val="000000"/>
          <w:sz w:val="24"/>
          <w:szCs w:val="24"/>
        </w:rPr>
        <w:t>8</w:t>
      </w:r>
      <w:r w:rsidRPr="00934ED9">
        <w:rPr>
          <w:rFonts w:ascii="Times New Roman" w:eastAsia="Calibri" w:hAnsi="Times New Roman" w:cs="Times New Roman"/>
          <w:color w:val="000000"/>
          <w:sz w:val="24"/>
          <w:szCs w:val="24"/>
        </w:rPr>
        <w:t>.</w:t>
      </w:r>
      <w:r w:rsidR="002C5199">
        <w:rPr>
          <w:rFonts w:ascii="Times New Roman" w:eastAsia="Calibri" w:hAnsi="Times New Roman" w:cs="Times New Roman"/>
          <w:color w:val="000000"/>
          <w:sz w:val="24"/>
          <w:szCs w:val="24"/>
        </w:rPr>
        <w:t xml:space="preserve"> </w:t>
      </w:r>
    </w:p>
    <w:p w:rsidR="007301B3" w:rsidRDefault="007301B3" w:rsidP="007301B3">
      <w:pPr>
        <w:pStyle w:val="af2"/>
        <w:rPr>
          <w:sz w:val="24"/>
          <w:szCs w:val="24"/>
        </w:rPr>
      </w:pPr>
      <w:bookmarkStart w:id="117" w:name="_Toc37415439"/>
      <w:bookmarkStart w:id="118" w:name="_Toc61958858"/>
      <w:r w:rsidRPr="00475E71">
        <w:rPr>
          <w:sz w:val="24"/>
          <w:szCs w:val="24"/>
        </w:rPr>
        <w:t xml:space="preserve">Таблица </w:t>
      </w:r>
      <w:r w:rsidR="00F80F80" w:rsidRPr="00475E71">
        <w:rPr>
          <w:sz w:val="24"/>
          <w:szCs w:val="24"/>
        </w:rPr>
        <w:t>8</w:t>
      </w:r>
      <w:r w:rsidRPr="00475E71">
        <w:rPr>
          <w:sz w:val="24"/>
          <w:szCs w:val="24"/>
        </w:rPr>
        <w:t xml:space="preserve"> -</w:t>
      </w:r>
      <w:r w:rsidRPr="00934ED9">
        <w:rPr>
          <w:sz w:val="24"/>
          <w:szCs w:val="24"/>
        </w:rPr>
        <w:t xml:space="preserve"> Перспективные годовые расходы основного вида топлива, необходимого для обеспечения нормативного функционирования источников тепловой энергии на территории </w:t>
      </w:r>
      <w:bookmarkEnd w:id="117"/>
      <w:bookmarkEnd w:id="118"/>
      <w:r w:rsidR="005F6D94">
        <w:rPr>
          <w:sz w:val="24"/>
          <w:szCs w:val="24"/>
        </w:rPr>
        <w:t>НМО СК</w:t>
      </w:r>
    </w:p>
    <w:tbl>
      <w:tblPr>
        <w:tblStyle w:val="af4"/>
        <w:tblW w:w="9781" w:type="dxa"/>
        <w:tblInd w:w="108" w:type="dxa"/>
        <w:tblLayout w:type="fixed"/>
        <w:tblLook w:val="04A0"/>
      </w:tblPr>
      <w:tblGrid>
        <w:gridCol w:w="1404"/>
        <w:gridCol w:w="7"/>
        <w:gridCol w:w="7"/>
        <w:gridCol w:w="705"/>
        <w:gridCol w:w="711"/>
        <w:gridCol w:w="568"/>
        <w:gridCol w:w="709"/>
        <w:gridCol w:w="709"/>
        <w:gridCol w:w="709"/>
        <w:gridCol w:w="708"/>
        <w:gridCol w:w="709"/>
        <w:gridCol w:w="709"/>
        <w:gridCol w:w="709"/>
        <w:gridCol w:w="708"/>
        <w:gridCol w:w="709"/>
      </w:tblGrid>
      <w:tr w:rsidR="00530E88" w:rsidRPr="00934ED9" w:rsidTr="00285033">
        <w:trPr>
          <w:trHeight w:val="340"/>
          <w:tblHeader/>
        </w:trPr>
        <w:tc>
          <w:tcPr>
            <w:tcW w:w="1418" w:type="dxa"/>
            <w:gridSpan w:val="3"/>
            <w:vMerge w:val="restart"/>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r w:rsidRPr="00934ED9">
              <w:rPr>
                <w:rFonts w:ascii="Times New Roman" w:eastAsia="Times New Roman" w:hAnsi="Times New Roman" w:cs="Times New Roman"/>
                <w:sz w:val="24"/>
                <w:szCs w:val="24"/>
              </w:rPr>
              <w:t>Наименование показателя</w:t>
            </w:r>
          </w:p>
        </w:tc>
        <w:tc>
          <w:tcPr>
            <w:tcW w:w="705" w:type="dxa"/>
            <w:vMerge w:val="restart"/>
            <w:shd w:val="clear" w:color="auto" w:fill="auto"/>
            <w:vAlign w:val="center"/>
          </w:tcPr>
          <w:p w:rsidR="0057069A" w:rsidRDefault="00824854" w:rsidP="00824854">
            <w:pPr>
              <w:jc w:val="center"/>
              <w:rPr>
                <w:rFonts w:ascii="Times New Roman" w:eastAsia="Times New Roman" w:hAnsi="Times New Roman" w:cs="Times New Roman"/>
                <w:sz w:val="24"/>
                <w:szCs w:val="24"/>
              </w:rPr>
            </w:pPr>
            <w:proofErr w:type="spellStart"/>
            <w:r w:rsidRPr="00934ED9">
              <w:rPr>
                <w:rFonts w:ascii="Times New Roman" w:eastAsia="Times New Roman" w:hAnsi="Times New Roman" w:cs="Times New Roman"/>
                <w:sz w:val="24"/>
                <w:szCs w:val="24"/>
              </w:rPr>
              <w:t>Едн</w:t>
            </w:r>
            <w:proofErr w:type="spellEnd"/>
            <w:r w:rsidRPr="00934ED9">
              <w:rPr>
                <w:rFonts w:ascii="Times New Roman" w:eastAsia="Times New Roman" w:hAnsi="Times New Roman" w:cs="Times New Roman"/>
                <w:sz w:val="24"/>
                <w:szCs w:val="24"/>
              </w:rPr>
              <w:t>.</w:t>
            </w:r>
          </w:p>
          <w:p w:rsidR="00824854" w:rsidRPr="00934ED9" w:rsidRDefault="00824854" w:rsidP="00824854">
            <w:pPr>
              <w:jc w:val="center"/>
              <w:rPr>
                <w:rFonts w:ascii="Times New Roman" w:eastAsia="Times New Roman" w:hAnsi="Times New Roman" w:cs="Times New Roman"/>
                <w:sz w:val="24"/>
                <w:szCs w:val="24"/>
              </w:rPr>
            </w:pPr>
            <w:proofErr w:type="spellStart"/>
            <w:r w:rsidRPr="00934ED9">
              <w:rPr>
                <w:rFonts w:ascii="Times New Roman" w:eastAsia="Times New Roman" w:hAnsi="Times New Roman" w:cs="Times New Roman"/>
                <w:sz w:val="24"/>
                <w:szCs w:val="24"/>
              </w:rPr>
              <w:t>изм</w:t>
            </w:r>
            <w:proofErr w:type="spellEnd"/>
            <w:r w:rsidRPr="00934ED9">
              <w:rPr>
                <w:rFonts w:ascii="Times New Roman" w:eastAsia="Times New Roman" w:hAnsi="Times New Roman" w:cs="Times New Roman"/>
                <w:sz w:val="24"/>
                <w:szCs w:val="24"/>
              </w:rPr>
              <w:t>.</w:t>
            </w:r>
          </w:p>
        </w:tc>
        <w:tc>
          <w:tcPr>
            <w:tcW w:w="7658" w:type="dxa"/>
            <w:gridSpan w:val="11"/>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r w:rsidRPr="00934ED9">
              <w:rPr>
                <w:rFonts w:ascii="Times New Roman" w:eastAsia="Times New Roman" w:hAnsi="Times New Roman" w:cs="Times New Roman"/>
                <w:sz w:val="24"/>
                <w:szCs w:val="24"/>
              </w:rPr>
              <w:t>Период действия Схемы теплоснабжения по календарным годам</w:t>
            </w:r>
          </w:p>
        </w:tc>
      </w:tr>
      <w:tr w:rsidR="009B2A73" w:rsidRPr="00934ED9" w:rsidTr="00285033">
        <w:trPr>
          <w:trHeight w:val="340"/>
          <w:tblHeader/>
        </w:trPr>
        <w:tc>
          <w:tcPr>
            <w:tcW w:w="1418" w:type="dxa"/>
            <w:gridSpan w:val="3"/>
            <w:vMerge/>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p>
        </w:tc>
        <w:tc>
          <w:tcPr>
            <w:tcW w:w="705" w:type="dxa"/>
            <w:vMerge/>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p>
        </w:tc>
        <w:tc>
          <w:tcPr>
            <w:tcW w:w="711" w:type="dxa"/>
            <w:shd w:val="clear" w:color="auto" w:fill="auto"/>
            <w:vAlign w:val="center"/>
          </w:tcPr>
          <w:p w:rsidR="00824854" w:rsidRPr="0057069A" w:rsidRDefault="00824854" w:rsidP="00824854">
            <w:pPr>
              <w:jc w:val="center"/>
              <w:rPr>
                <w:rFonts w:ascii="Times New Roman" w:eastAsia="Times New Roman" w:hAnsi="Times New Roman" w:cs="Times New Roman"/>
              </w:rPr>
            </w:pPr>
            <w:r w:rsidRPr="0057069A">
              <w:rPr>
                <w:rFonts w:ascii="Times New Roman" w:eastAsia="Times New Roman" w:hAnsi="Times New Roman" w:cs="Times New Roman"/>
              </w:rPr>
              <w:t>2019</w:t>
            </w:r>
          </w:p>
        </w:tc>
        <w:tc>
          <w:tcPr>
            <w:tcW w:w="568" w:type="dxa"/>
            <w:shd w:val="clear" w:color="auto" w:fill="auto"/>
            <w:vAlign w:val="center"/>
          </w:tcPr>
          <w:p w:rsidR="00824854" w:rsidRPr="0057069A" w:rsidRDefault="00824854" w:rsidP="002B2B1E">
            <w:pPr>
              <w:ind w:left="-105"/>
              <w:jc w:val="center"/>
              <w:rPr>
                <w:rFonts w:ascii="Times New Roman" w:eastAsia="Times New Roman" w:hAnsi="Times New Roman" w:cs="Times New Roman"/>
              </w:rPr>
            </w:pPr>
            <w:r w:rsidRPr="0057069A">
              <w:rPr>
                <w:rFonts w:ascii="Times New Roman" w:eastAsia="Times New Roman" w:hAnsi="Times New Roman" w:cs="Times New Roman"/>
              </w:rPr>
              <w:t>2020</w:t>
            </w:r>
          </w:p>
        </w:tc>
        <w:tc>
          <w:tcPr>
            <w:tcW w:w="709" w:type="dxa"/>
            <w:shd w:val="clear" w:color="auto" w:fill="auto"/>
            <w:vAlign w:val="center"/>
          </w:tcPr>
          <w:p w:rsidR="00824854" w:rsidRPr="0057069A" w:rsidRDefault="00824854" w:rsidP="002B2B1E">
            <w:pPr>
              <w:ind w:left="-105"/>
              <w:jc w:val="center"/>
              <w:rPr>
                <w:rFonts w:ascii="Times New Roman" w:eastAsia="Times New Roman" w:hAnsi="Times New Roman" w:cs="Times New Roman"/>
              </w:rPr>
            </w:pPr>
            <w:r w:rsidRPr="0057069A">
              <w:rPr>
                <w:rFonts w:ascii="Times New Roman" w:eastAsia="Times New Roman" w:hAnsi="Times New Roman" w:cs="Times New Roman"/>
              </w:rPr>
              <w:t>2021</w:t>
            </w:r>
          </w:p>
        </w:tc>
        <w:tc>
          <w:tcPr>
            <w:tcW w:w="709" w:type="dxa"/>
            <w:shd w:val="clear" w:color="auto" w:fill="auto"/>
            <w:vAlign w:val="center"/>
          </w:tcPr>
          <w:p w:rsidR="00824854" w:rsidRPr="0057069A" w:rsidRDefault="00824854" w:rsidP="002B2B1E">
            <w:pPr>
              <w:ind w:left="-105"/>
              <w:jc w:val="center"/>
              <w:rPr>
                <w:rFonts w:ascii="Times New Roman" w:eastAsia="Times New Roman" w:hAnsi="Times New Roman" w:cs="Times New Roman"/>
              </w:rPr>
            </w:pPr>
            <w:r w:rsidRPr="0057069A">
              <w:rPr>
                <w:rFonts w:ascii="Times New Roman" w:eastAsia="Times New Roman" w:hAnsi="Times New Roman" w:cs="Times New Roman"/>
              </w:rPr>
              <w:t>2022</w:t>
            </w:r>
          </w:p>
        </w:tc>
        <w:tc>
          <w:tcPr>
            <w:tcW w:w="709" w:type="dxa"/>
            <w:shd w:val="clear" w:color="auto" w:fill="auto"/>
            <w:vAlign w:val="center"/>
          </w:tcPr>
          <w:p w:rsidR="00824854" w:rsidRPr="0057069A" w:rsidRDefault="00824854" w:rsidP="0057069A">
            <w:pPr>
              <w:ind w:left="-108"/>
              <w:jc w:val="center"/>
              <w:rPr>
                <w:rFonts w:ascii="Times New Roman" w:eastAsia="Times New Roman" w:hAnsi="Times New Roman" w:cs="Times New Roman"/>
              </w:rPr>
            </w:pPr>
            <w:r w:rsidRPr="0057069A">
              <w:rPr>
                <w:rFonts w:ascii="Times New Roman" w:eastAsia="Times New Roman" w:hAnsi="Times New Roman" w:cs="Times New Roman"/>
              </w:rPr>
              <w:t>2023</w:t>
            </w:r>
          </w:p>
        </w:tc>
        <w:tc>
          <w:tcPr>
            <w:tcW w:w="708" w:type="dxa"/>
            <w:shd w:val="clear" w:color="auto" w:fill="auto"/>
            <w:vAlign w:val="center"/>
          </w:tcPr>
          <w:p w:rsidR="00824854" w:rsidRPr="0057069A" w:rsidRDefault="00824854" w:rsidP="0057069A">
            <w:pPr>
              <w:ind w:left="-108"/>
              <w:jc w:val="center"/>
              <w:rPr>
                <w:rFonts w:ascii="Times New Roman" w:eastAsia="Times New Roman" w:hAnsi="Times New Roman" w:cs="Times New Roman"/>
              </w:rPr>
            </w:pPr>
            <w:r w:rsidRPr="0057069A">
              <w:rPr>
                <w:rFonts w:ascii="Times New Roman" w:eastAsia="Times New Roman" w:hAnsi="Times New Roman" w:cs="Times New Roman"/>
              </w:rPr>
              <w:t>2024</w:t>
            </w:r>
          </w:p>
        </w:tc>
        <w:tc>
          <w:tcPr>
            <w:tcW w:w="709" w:type="dxa"/>
            <w:shd w:val="clear" w:color="auto" w:fill="auto"/>
            <w:vAlign w:val="center"/>
          </w:tcPr>
          <w:p w:rsidR="00824854" w:rsidRPr="0057069A" w:rsidRDefault="00824854" w:rsidP="002B2B1E">
            <w:pPr>
              <w:ind w:left="-105"/>
              <w:jc w:val="center"/>
              <w:rPr>
                <w:rFonts w:ascii="Times New Roman" w:eastAsia="Times New Roman" w:hAnsi="Times New Roman" w:cs="Times New Roman"/>
              </w:rPr>
            </w:pPr>
            <w:r w:rsidRPr="0057069A">
              <w:rPr>
                <w:rFonts w:ascii="Times New Roman" w:eastAsia="Times New Roman" w:hAnsi="Times New Roman" w:cs="Times New Roman"/>
              </w:rPr>
              <w:t>2025</w:t>
            </w:r>
          </w:p>
        </w:tc>
        <w:tc>
          <w:tcPr>
            <w:tcW w:w="709" w:type="dxa"/>
            <w:shd w:val="clear" w:color="auto" w:fill="auto"/>
            <w:vAlign w:val="center"/>
          </w:tcPr>
          <w:p w:rsidR="00824854" w:rsidRPr="0057069A" w:rsidRDefault="00824854" w:rsidP="002B2B1E">
            <w:pPr>
              <w:ind w:left="-21"/>
              <w:jc w:val="center"/>
              <w:rPr>
                <w:rFonts w:ascii="Times New Roman" w:eastAsia="Times New Roman" w:hAnsi="Times New Roman" w:cs="Times New Roman"/>
              </w:rPr>
            </w:pPr>
            <w:r w:rsidRPr="0057069A">
              <w:rPr>
                <w:rFonts w:ascii="Times New Roman" w:eastAsia="Times New Roman" w:hAnsi="Times New Roman" w:cs="Times New Roman"/>
              </w:rPr>
              <w:t>2026</w:t>
            </w:r>
          </w:p>
        </w:tc>
        <w:tc>
          <w:tcPr>
            <w:tcW w:w="709" w:type="dxa"/>
            <w:shd w:val="clear" w:color="auto" w:fill="auto"/>
            <w:vAlign w:val="center"/>
          </w:tcPr>
          <w:p w:rsidR="002B2B1E" w:rsidRPr="0057069A" w:rsidRDefault="00824854" w:rsidP="002B2B1E">
            <w:pPr>
              <w:ind w:left="-117"/>
              <w:jc w:val="center"/>
              <w:rPr>
                <w:rFonts w:ascii="Times New Roman" w:eastAsia="Times New Roman" w:hAnsi="Times New Roman" w:cs="Times New Roman"/>
              </w:rPr>
            </w:pPr>
            <w:r w:rsidRPr="0057069A">
              <w:rPr>
                <w:rFonts w:ascii="Times New Roman" w:eastAsia="Times New Roman" w:hAnsi="Times New Roman" w:cs="Times New Roman"/>
              </w:rPr>
              <w:t>2027</w:t>
            </w:r>
          </w:p>
        </w:tc>
        <w:tc>
          <w:tcPr>
            <w:tcW w:w="708" w:type="dxa"/>
            <w:shd w:val="clear" w:color="auto" w:fill="auto"/>
            <w:vAlign w:val="center"/>
          </w:tcPr>
          <w:p w:rsidR="00824854" w:rsidRPr="0057069A" w:rsidRDefault="00824854" w:rsidP="002B2B1E">
            <w:pPr>
              <w:ind w:left="-108"/>
              <w:jc w:val="center"/>
              <w:rPr>
                <w:rFonts w:ascii="Times New Roman" w:eastAsia="Times New Roman" w:hAnsi="Times New Roman" w:cs="Times New Roman"/>
              </w:rPr>
            </w:pPr>
            <w:r w:rsidRPr="0057069A">
              <w:rPr>
                <w:rFonts w:ascii="Times New Roman" w:eastAsia="Times New Roman" w:hAnsi="Times New Roman" w:cs="Times New Roman"/>
              </w:rPr>
              <w:t>2028</w:t>
            </w:r>
          </w:p>
        </w:tc>
        <w:tc>
          <w:tcPr>
            <w:tcW w:w="709" w:type="dxa"/>
            <w:shd w:val="clear" w:color="auto" w:fill="auto"/>
            <w:vAlign w:val="center"/>
          </w:tcPr>
          <w:p w:rsidR="00824854" w:rsidRPr="0057069A" w:rsidRDefault="00824854" w:rsidP="00824854">
            <w:pPr>
              <w:jc w:val="center"/>
              <w:rPr>
                <w:rFonts w:ascii="Times New Roman" w:eastAsia="Times New Roman" w:hAnsi="Times New Roman" w:cs="Times New Roman"/>
              </w:rPr>
            </w:pPr>
            <w:r w:rsidRPr="0057069A">
              <w:rPr>
                <w:rFonts w:ascii="Times New Roman" w:eastAsia="Times New Roman" w:hAnsi="Times New Roman" w:cs="Times New Roman"/>
              </w:rPr>
              <w:t>2029-2034</w:t>
            </w:r>
          </w:p>
        </w:tc>
      </w:tr>
      <w:tr w:rsidR="00824854" w:rsidRPr="00934ED9" w:rsidTr="00285033">
        <w:trPr>
          <w:trHeight w:val="340"/>
        </w:trPr>
        <w:tc>
          <w:tcPr>
            <w:tcW w:w="9781" w:type="dxa"/>
            <w:gridSpan w:val="15"/>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r w:rsidRPr="00934ED9">
              <w:rPr>
                <w:rFonts w:ascii="Times New Roman" w:eastAsia="Times New Roman" w:hAnsi="Times New Roman" w:cs="Times New Roman"/>
                <w:sz w:val="24"/>
                <w:szCs w:val="24"/>
              </w:rPr>
              <w:t>Котельная №28-01</w:t>
            </w:r>
          </w:p>
        </w:tc>
      </w:tr>
      <w:tr w:rsidR="00A63040" w:rsidRPr="00934ED9" w:rsidTr="00285033">
        <w:trPr>
          <w:trHeight w:val="340"/>
        </w:trPr>
        <w:tc>
          <w:tcPr>
            <w:tcW w:w="1411" w:type="dxa"/>
            <w:gridSpan w:val="2"/>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r w:rsidRPr="00934ED9">
              <w:rPr>
                <w:rFonts w:ascii="Times New Roman" w:eastAsia="Times New Roman" w:hAnsi="Times New Roman" w:cs="Times New Roman"/>
                <w:sz w:val="24"/>
                <w:szCs w:val="24"/>
              </w:rPr>
              <w:t>Выработка</w:t>
            </w:r>
          </w:p>
        </w:tc>
        <w:tc>
          <w:tcPr>
            <w:tcW w:w="712" w:type="dxa"/>
            <w:gridSpan w:val="2"/>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r w:rsidRPr="00934ED9">
              <w:rPr>
                <w:rFonts w:ascii="Times New Roman" w:eastAsia="Times New Roman" w:hAnsi="Times New Roman" w:cs="Times New Roman"/>
                <w:sz w:val="24"/>
                <w:szCs w:val="24"/>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62 411,77</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62 411,77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62 411,77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62 411,77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62 411,77</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62 411,77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62 411,77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62 411,77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62 411,77</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62 411,77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62 411,77</w:t>
            </w:r>
          </w:p>
        </w:tc>
      </w:tr>
      <w:tr w:rsidR="00A63040" w:rsidRPr="00934ED9" w:rsidTr="00285033">
        <w:trPr>
          <w:trHeight w:val="340"/>
        </w:trPr>
        <w:tc>
          <w:tcPr>
            <w:tcW w:w="1411" w:type="dxa"/>
            <w:gridSpan w:val="2"/>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Полезный отпуск</w:t>
            </w:r>
          </w:p>
        </w:tc>
        <w:tc>
          <w:tcPr>
            <w:tcW w:w="712" w:type="dxa"/>
            <w:gridSpan w:val="2"/>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41 557,09</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41 557,09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41 557,09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41 557,09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41 557,09</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41 557,09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41 557,09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41 557,09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41 557,09</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41 557,09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41 557,09</w:t>
            </w:r>
          </w:p>
        </w:tc>
      </w:tr>
      <w:tr w:rsidR="00A63040" w:rsidRPr="00934ED9" w:rsidTr="00285033">
        <w:trPr>
          <w:trHeight w:val="340"/>
        </w:trPr>
        <w:tc>
          <w:tcPr>
            <w:tcW w:w="1411" w:type="dxa"/>
            <w:gridSpan w:val="2"/>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Потери тепловой сети</w:t>
            </w:r>
          </w:p>
        </w:tc>
        <w:tc>
          <w:tcPr>
            <w:tcW w:w="712" w:type="dxa"/>
            <w:gridSpan w:val="2"/>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11 094,24</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11 094,24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11 094,24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11 094,24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11 094,24</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11 094,24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11 094,24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11 094,24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11 094,24</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11 094,24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11 094,24</w:t>
            </w:r>
          </w:p>
        </w:tc>
      </w:tr>
      <w:tr w:rsidR="00A63040" w:rsidRPr="00934ED9" w:rsidTr="00285033">
        <w:trPr>
          <w:trHeight w:val="340"/>
        </w:trPr>
        <w:tc>
          <w:tcPr>
            <w:tcW w:w="1411" w:type="dxa"/>
            <w:gridSpan w:val="2"/>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Максимальный часовой расход условного топлива</w:t>
            </w:r>
          </w:p>
        </w:tc>
        <w:tc>
          <w:tcPr>
            <w:tcW w:w="712" w:type="dxa"/>
            <w:gridSpan w:val="2"/>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gramStart"/>
            <w:r w:rsidRPr="002B2B1E">
              <w:rPr>
                <w:rFonts w:ascii="Times New Roman" w:eastAsia="Times New Roman" w:hAnsi="Times New Roman" w:cs="Times New Roman"/>
              </w:rPr>
              <w:t>кг</w:t>
            </w:r>
            <w:proofErr w:type="gramEnd"/>
            <w:r w:rsidRPr="002B2B1E">
              <w:rPr>
                <w:rFonts w:ascii="Times New Roman" w:eastAsia="Times New Roman" w:hAnsi="Times New Roman" w:cs="Times New Roman"/>
              </w:rPr>
              <w:t xml:space="preserve"> </w:t>
            </w:r>
            <w:proofErr w:type="spellStart"/>
            <w:r w:rsidRPr="002B2B1E">
              <w:rPr>
                <w:rFonts w:ascii="Times New Roman" w:eastAsia="Times New Roman" w:hAnsi="Times New Roman" w:cs="Times New Roman"/>
              </w:rPr>
              <w:t>у.т</w:t>
            </w:r>
            <w:proofErr w:type="spellEnd"/>
            <w:r w:rsidRPr="002B2B1E">
              <w:rPr>
                <w:rFonts w:ascii="Times New Roman" w:eastAsia="Times New Roman" w:hAnsi="Times New Roman" w:cs="Times New Roman"/>
              </w:rPr>
              <w:t>./ч</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2 747,23</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2 747,23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2 747,23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2 747,23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2 747,23</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2 747,23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2 747,23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2 747,23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2 747,23</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2 747,23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2 747,23</w:t>
            </w:r>
          </w:p>
        </w:tc>
      </w:tr>
      <w:tr w:rsidR="00A63040" w:rsidRPr="00934ED9" w:rsidTr="00285033">
        <w:trPr>
          <w:trHeight w:val="340"/>
        </w:trPr>
        <w:tc>
          <w:tcPr>
            <w:tcW w:w="1411" w:type="dxa"/>
            <w:gridSpan w:val="2"/>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Максимальный часовой расход натурального топлива</w:t>
            </w:r>
          </w:p>
        </w:tc>
        <w:tc>
          <w:tcPr>
            <w:tcW w:w="712" w:type="dxa"/>
            <w:gridSpan w:val="2"/>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w:t>
            </w:r>
            <w:r w:rsidRPr="002B2B1E">
              <w:rPr>
                <w:rFonts w:ascii="Times New Roman" w:eastAsia="Times New Roman" w:hAnsi="Times New Roman" w:cs="Times New Roman"/>
                <w:vertAlign w:val="superscript"/>
              </w:rPr>
              <w:t>3</w:t>
            </w:r>
            <w:r w:rsidRPr="002B2B1E">
              <w:rPr>
                <w:rFonts w:ascii="Times New Roman" w:eastAsia="Times New Roman" w:hAnsi="Times New Roman" w:cs="Times New Roman"/>
              </w:rPr>
              <w:t>/ч</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2 343,77</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2 343,77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2 343,77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2 343,77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2 343,77</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2 343,77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2 343,77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2 343,77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2 343,77</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2 343,77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2 343,77</w:t>
            </w:r>
          </w:p>
        </w:tc>
      </w:tr>
      <w:tr w:rsidR="00A63040" w:rsidRPr="00934ED9" w:rsidTr="00285033">
        <w:trPr>
          <w:trHeight w:val="340"/>
        </w:trPr>
        <w:tc>
          <w:tcPr>
            <w:tcW w:w="1411" w:type="dxa"/>
            <w:gridSpan w:val="2"/>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Удельный расход условного топлива</w:t>
            </w:r>
          </w:p>
        </w:tc>
        <w:tc>
          <w:tcPr>
            <w:tcW w:w="712" w:type="dxa"/>
            <w:gridSpan w:val="2"/>
            <w:shd w:val="clear" w:color="auto" w:fill="auto"/>
            <w:vAlign w:val="center"/>
          </w:tcPr>
          <w:p w:rsidR="0057069A" w:rsidRPr="002B2B1E" w:rsidRDefault="00824854" w:rsidP="00824854">
            <w:pPr>
              <w:jc w:val="center"/>
              <w:rPr>
                <w:rFonts w:ascii="Times New Roman" w:eastAsia="Times New Roman" w:hAnsi="Times New Roman" w:cs="Times New Roman"/>
              </w:rPr>
            </w:pPr>
            <w:proofErr w:type="spellStart"/>
            <w:r w:rsidRPr="002B2B1E">
              <w:rPr>
                <w:rFonts w:ascii="Times New Roman" w:eastAsia="Times New Roman" w:hAnsi="Times New Roman" w:cs="Times New Roman"/>
              </w:rPr>
              <w:t>т.у.</w:t>
            </w:r>
            <w:proofErr w:type="gramStart"/>
            <w:r w:rsidRPr="002B2B1E">
              <w:rPr>
                <w:rFonts w:ascii="Times New Roman" w:eastAsia="Times New Roman" w:hAnsi="Times New Roman" w:cs="Times New Roman"/>
              </w:rPr>
              <w:t>т</w:t>
            </w:r>
            <w:proofErr w:type="spellEnd"/>
            <w:proofErr w:type="gramEnd"/>
            <w:r w:rsidRPr="002B2B1E">
              <w:rPr>
                <w:rFonts w:ascii="Times New Roman" w:eastAsia="Times New Roman" w:hAnsi="Times New Roman" w:cs="Times New Roman"/>
              </w:rPr>
              <w:t>./</w:t>
            </w:r>
          </w:p>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165,54</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165,54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165,54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165,54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165,54</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165,54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165,54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165,54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165,54</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165,54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165,54</w:t>
            </w:r>
          </w:p>
        </w:tc>
      </w:tr>
      <w:tr w:rsidR="00A63040" w:rsidRPr="00934ED9" w:rsidTr="00285033">
        <w:trPr>
          <w:trHeight w:val="340"/>
        </w:trPr>
        <w:tc>
          <w:tcPr>
            <w:tcW w:w="1411" w:type="dxa"/>
            <w:gridSpan w:val="2"/>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Калорийный эквивалент</w:t>
            </w:r>
          </w:p>
        </w:tc>
        <w:tc>
          <w:tcPr>
            <w:tcW w:w="712" w:type="dxa"/>
            <w:gridSpan w:val="2"/>
            <w:shd w:val="clear" w:color="auto" w:fill="auto"/>
            <w:vAlign w:val="center"/>
          </w:tcPr>
          <w:p w:rsidR="00824854" w:rsidRPr="002B2B1E" w:rsidRDefault="00824854" w:rsidP="00824854">
            <w:pPr>
              <w:jc w:val="center"/>
              <w:rPr>
                <w:rFonts w:ascii="Times New Roman" w:eastAsia="Times New Roman" w:hAnsi="Times New Roman" w:cs="Times New Roman"/>
              </w:rPr>
            </w:pPr>
          </w:p>
        </w:tc>
        <w:tc>
          <w:tcPr>
            <w:tcW w:w="711"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1,17</w:t>
            </w:r>
          </w:p>
        </w:tc>
        <w:tc>
          <w:tcPr>
            <w:tcW w:w="56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r>
      <w:tr w:rsidR="00A63040" w:rsidRPr="00934ED9" w:rsidTr="00285033">
        <w:trPr>
          <w:trHeight w:val="340"/>
        </w:trPr>
        <w:tc>
          <w:tcPr>
            <w:tcW w:w="1411" w:type="dxa"/>
            <w:gridSpan w:val="2"/>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Расход условного топлива</w:t>
            </w:r>
          </w:p>
        </w:tc>
        <w:tc>
          <w:tcPr>
            <w:tcW w:w="712" w:type="dxa"/>
            <w:gridSpan w:val="2"/>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spellStart"/>
            <w:r w:rsidRPr="002B2B1E">
              <w:rPr>
                <w:rFonts w:ascii="Times New Roman" w:eastAsia="Times New Roman" w:hAnsi="Times New Roman" w:cs="Times New Roman"/>
              </w:rPr>
              <w:t>т.у.</w:t>
            </w:r>
            <w:proofErr w:type="gramStart"/>
            <w:r w:rsidRPr="002B2B1E">
              <w:rPr>
                <w:rFonts w:ascii="Times New Roman" w:eastAsia="Times New Roman" w:hAnsi="Times New Roman" w:cs="Times New Roman"/>
              </w:rPr>
              <w:t>т</w:t>
            </w:r>
            <w:proofErr w:type="spellEnd"/>
            <w:proofErr w:type="gramEnd"/>
            <w:r w:rsidRPr="002B2B1E">
              <w:rPr>
                <w:rFonts w:ascii="Times New Roman" w:eastAsia="Times New Roman" w:hAnsi="Times New Roman" w:cs="Times New Roman"/>
              </w:rPr>
              <w:t>.</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10 331,88</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10 331,88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10 331,88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10 331,88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10 331,88</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10 331,88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10 331,88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10 331,88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10 331,88</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10 331,88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10 331,88</w:t>
            </w:r>
          </w:p>
        </w:tc>
      </w:tr>
      <w:tr w:rsidR="00A63040" w:rsidRPr="00934ED9" w:rsidTr="00285033">
        <w:trPr>
          <w:trHeight w:val="340"/>
        </w:trPr>
        <w:tc>
          <w:tcPr>
            <w:tcW w:w="1411" w:type="dxa"/>
            <w:gridSpan w:val="2"/>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Расход натурального топлива</w:t>
            </w:r>
          </w:p>
        </w:tc>
        <w:tc>
          <w:tcPr>
            <w:tcW w:w="712" w:type="dxa"/>
            <w:gridSpan w:val="2"/>
            <w:shd w:val="clear" w:color="auto" w:fill="auto"/>
            <w:vAlign w:val="center"/>
          </w:tcPr>
          <w:p w:rsidR="00824854" w:rsidRPr="002B2B1E" w:rsidRDefault="00824854" w:rsidP="00824854">
            <w:pPr>
              <w:jc w:val="center"/>
              <w:rPr>
                <w:rFonts w:ascii="Times New Roman" w:eastAsia="Times New Roman" w:hAnsi="Times New Roman" w:cs="Times New Roman"/>
                <w:vertAlign w:val="superscript"/>
              </w:rPr>
            </w:pPr>
            <w:r w:rsidRPr="002B2B1E">
              <w:rPr>
                <w:rFonts w:ascii="Times New Roman" w:eastAsia="Times New Roman" w:hAnsi="Times New Roman" w:cs="Times New Roman"/>
              </w:rPr>
              <w:t>м</w:t>
            </w:r>
            <w:r w:rsidRPr="002B2B1E">
              <w:rPr>
                <w:rFonts w:ascii="Times New Roman" w:eastAsia="Times New Roman" w:hAnsi="Times New Roman" w:cs="Times New Roman"/>
                <w:vertAlign w:val="superscript"/>
              </w:rPr>
              <w:t>3</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8 814,52</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8 814,52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8 814,52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8 814,52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8 814,52</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8 814,52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8 814,52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8 814,52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8 814,52</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8 814,52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8 814,52</w:t>
            </w:r>
          </w:p>
        </w:tc>
      </w:tr>
      <w:tr w:rsidR="00824854" w:rsidRPr="00934ED9" w:rsidTr="00285033">
        <w:trPr>
          <w:trHeight w:val="340"/>
        </w:trPr>
        <w:tc>
          <w:tcPr>
            <w:tcW w:w="9781" w:type="dxa"/>
            <w:gridSpan w:val="15"/>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r w:rsidRPr="00934ED9">
              <w:rPr>
                <w:rFonts w:ascii="Times New Roman" w:eastAsia="Times New Roman" w:hAnsi="Times New Roman" w:cs="Times New Roman"/>
                <w:sz w:val="24"/>
                <w:szCs w:val="24"/>
              </w:rPr>
              <w:t>Котельная №28-02</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Выработка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35 826,04</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35 826,04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35 826,04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35 826,04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35 826,04</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35 826,04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35 826,04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35 826,04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35 826,04</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35 826,04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35 826,04</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Полезный отпуск</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23 816,6</w:t>
            </w:r>
            <w:r w:rsidRPr="002B2B1E">
              <w:rPr>
                <w:rFonts w:ascii="Times New Roman" w:hAnsi="Times New Roman" w:cs="Times New Roman"/>
                <w:color w:val="000000"/>
              </w:rPr>
              <w:lastRenderedPageBreak/>
              <w:t>0</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lastRenderedPageBreak/>
              <w:t>23 816</w:t>
            </w:r>
            <w:r w:rsidRPr="002B2B1E">
              <w:rPr>
                <w:rFonts w:ascii="Times New Roman" w:hAnsi="Times New Roman" w:cs="Times New Roman"/>
                <w:color w:val="000000"/>
              </w:rPr>
              <w:lastRenderedPageBreak/>
              <w:t>,60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lastRenderedPageBreak/>
              <w:t>23 816,</w:t>
            </w:r>
            <w:r w:rsidRPr="002B2B1E">
              <w:rPr>
                <w:rFonts w:ascii="Times New Roman" w:hAnsi="Times New Roman" w:cs="Times New Roman"/>
                <w:color w:val="000000"/>
              </w:rPr>
              <w:lastRenderedPageBreak/>
              <w:t>60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lastRenderedPageBreak/>
              <w:t>23 816,</w:t>
            </w:r>
            <w:r w:rsidRPr="002B2B1E">
              <w:rPr>
                <w:rFonts w:ascii="Times New Roman" w:hAnsi="Times New Roman" w:cs="Times New Roman"/>
                <w:color w:val="000000"/>
              </w:rPr>
              <w:lastRenderedPageBreak/>
              <w:t>60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lastRenderedPageBreak/>
              <w:t>23 816,</w:t>
            </w:r>
            <w:r w:rsidRPr="002B2B1E">
              <w:rPr>
                <w:rFonts w:ascii="Times New Roman" w:hAnsi="Times New Roman" w:cs="Times New Roman"/>
                <w:color w:val="000000"/>
              </w:rPr>
              <w:lastRenderedPageBreak/>
              <w:t>60</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lastRenderedPageBreak/>
              <w:t>23 816,</w:t>
            </w:r>
            <w:r w:rsidRPr="002B2B1E">
              <w:rPr>
                <w:rFonts w:ascii="Times New Roman" w:hAnsi="Times New Roman" w:cs="Times New Roman"/>
                <w:color w:val="000000"/>
              </w:rPr>
              <w:lastRenderedPageBreak/>
              <w:t>60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lastRenderedPageBreak/>
              <w:t>23 816,</w:t>
            </w:r>
            <w:r w:rsidRPr="002B2B1E">
              <w:rPr>
                <w:rFonts w:ascii="Times New Roman" w:hAnsi="Times New Roman" w:cs="Times New Roman"/>
                <w:color w:val="000000"/>
              </w:rPr>
              <w:lastRenderedPageBreak/>
              <w:t>60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lastRenderedPageBreak/>
              <w:t>23 816,</w:t>
            </w:r>
            <w:r w:rsidRPr="002B2B1E">
              <w:rPr>
                <w:rFonts w:ascii="Times New Roman" w:hAnsi="Times New Roman" w:cs="Times New Roman"/>
                <w:color w:val="000000"/>
              </w:rPr>
              <w:lastRenderedPageBreak/>
              <w:t>60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lastRenderedPageBreak/>
              <w:t>23 816,</w:t>
            </w:r>
            <w:r w:rsidRPr="002B2B1E">
              <w:rPr>
                <w:rFonts w:ascii="Times New Roman" w:hAnsi="Times New Roman" w:cs="Times New Roman"/>
                <w:color w:val="000000"/>
              </w:rPr>
              <w:lastRenderedPageBreak/>
              <w:t>60</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lastRenderedPageBreak/>
              <w:t>23 816,</w:t>
            </w:r>
            <w:r w:rsidRPr="002B2B1E">
              <w:rPr>
                <w:rFonts w:ascii="Times New Roman" w:hAnsi="Times New Roman" w:cs="Times New Roman"/>
                <w:color w:val="000000"/>
              </w:rPr>
              <w:lastRenderedPageBreak/>
              <w:t>60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lastRenderedPageBreak/>
              <w:t>23 816,</w:t>
            </w:r>
            <w:r w:rsidRPr="002B2B1E">
              <w:rPr>
                <w:rFonts w:ascii="Times New Roman" w:hAnsi="Times New Roman" w:cs="Times New Roman"/>
                <w:color w:val="000000"/>
              </w:rPr>
              <w:lastRenderedPageBreak/>
              <w:t>60</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lastRenderedPageBreak/>
              <w:t>Потери тепловой сети</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8 346,94</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8 346,94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8 346,94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8 346,94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8 346,94</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8 346,94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8 346,94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8 346,94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8 346,94</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8 346,94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8 346,94</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Максимальный часовой 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gramStart"/>
            <w:r w:rsidRPr="002B2B1E">
              <w:rPr>
                <w:rFonts w:ascii="Times New Roman" w:eastAsia="Times New Roman" w:hAnsi="Times New Roman" w:cs="Times New Roman"/>
              </w:rPr>
              <w:t>кг</w:t>
            </w:r>
            <w:proofErr w:type="gramEnd"/>
            <w:r w:rsidRPr="002B2B1E">
              <w:rPr>
                <w:rFonts w:ascii="Times New Roman" w:eastAsia="Times New Roman" w:hAnsi="Times New Roman" w:cs="Times New Roman"/>
              </w:rPr>
              <w:t xml:space="preserve"> </w:t>
            </w:r>
            <w:proofErr w:type="spellStart"/>
            <w:r w:rsidRPr="002B2B1E">
              <w:rPr>
                <w:rFonts w:ascii="Times New Roman" w:eastAsia="Times New Roman" w:hAnsi="Times New Roman" w:cs="Times New Roman"/>
              </w:rPr>
              <w:t>у.т</w:t>
            </w:r>
            <w:proofErr w:type="spellEnd"/>
            <w:r w:rsidRPr="002B2B1E">
              <w:rPr>
                <w:rFonts w:ascii="Times New Roman" w:eastAsia="Times New Roman" w:hAnsi="Times New Roman" w:cs="Times New Roman"/>
              </w:rPr>
              <w:t>./ч</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2 070,00</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2 070,00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2 070,00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2 070,00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2 070,00</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2 070,00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2 070,00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2 070,00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2 070,00</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2 070,00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2 070,00</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Максимальный часовой расход натурального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w:t>
            </w:r>
            <w:r w:rsidRPr="002B2B1E">
              <w:rPr>
                <w:rFonts w:ascii="Times New Roman" w:eastAsia="Times New Roman" w:hAnsi="Times New Roman" w:cs="Times New Roman"/>
                <w:vertAlign w:val="superscript"/>
              </w:rPr>
              <w:t>3</w:t>
            </w:r>
            <w:r w:rsidRPr="002B2B1E">
              <w:rPr>
                <w:rFonts w:ascii="Times New Roman" w:eastAsia="Times New Roman" w:hAnsi="Times New Roman" w:cs="Times New Roman"/>
              </w:rPr>
              <w:t>/ч</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1 765,99</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1 765,99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1 765,99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1 765,99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1 765,99</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1 765,99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1 765,99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1 765,99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1 765,99</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1 765,99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1 765,99</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Удельный 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spellStart"/>
            <w:r w:rsidRPr="002B2B1E">
              <w:rPr>
                <w:rFonts w:ascii="Times New Roman" w:eastAsia="Times New Roman" w:hAnsi="Times New Roman" w:cs="Times New Roman"/>
              </w:rPr>
              <w:t>т.у.т</w:t>
            </w:r>
            <w:proofErr w:type="spellEnd"/>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165,09</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165,09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165,09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165,09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165,09</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165,09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165,09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165,09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165,09</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165,09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165,09</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Калорийный эквивалент</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
        </w:tc>
        <w:tc>
          <w:tcPr>
            <w:tcW w:w="711"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56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spellStart"/>
            <w:r w:rsidRPr="002B2B1E">
              <w:rPr>
                <w:rFonts w:ascii="Times New Roman" w:eastAsia="Times New Roman" w:hAnsi="Times New Roman" w:cs="Times New Roman"/>
              </w:rPr>
              <w:t>т.у.</w:t>
            </w:r>
            <w:proofErr w:type="gramStart"/>
            <w:r w:rsidRPr="002B2B1E">
              <w:rPr>
                <w:rFonts w:ascii="Times New Roman" w:eastAsia="Times New Roman" w:hAnsi="Times New Roman" w:cs="Times New Roman"/>
              </w:rPr>
              <w:t>т</w:t>
            </w:r>
            <w:proofErr w:type="spellEnd"/>
            <w:proofErr w:type="gramEnd"/>
            <w:r w:rsidRPr="002B2B1E">
              <w:rPr>
                <w:rFonts w:ascii="Times New Roman" w:eastAsia="Times New Roman" w:hAnsi="Times New Roman" w:cs="Times New Roman"/>
              </w:rPr>
              <w:t>.</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5 914,38</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5 914,38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5 914,38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5 914,38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5 914,38</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5 914,38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5 914,38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5 914,38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5 914,38</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5 914,38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5 914,38</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Расход натурального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vertAlign w:val="superscript"/>
              </w:rPr>
            </w:pPr>
            <w:r w:rsidRPr="002B2B1E">
              <w:rPr>
                <w:rFonts w:ascii="Times New Roman" w:eastAsia="Times New Roman" w:hAnsi="Times New Roman" w:cs="Times New Roman"/>
              </w:rPr>
              <w:t>м</w:t>
            </w:r>
            <w:r w:rsidRPr="002B2B1E">
              <w:rPr>
                <w:rFonts w:ascii="Times New Roman" w:eastAsia="Times New Roman" w:hAnsi="Times New Roman" w:cs="Times New Roman"/>
                <w:vertAlign w:val="superscript"/>
              </w:rPr>
              <w:t>3</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5 045,78</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5 045,78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5 045,78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5 045,78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5 045,78</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5 045,78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5 045,78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5 045,78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5 045,78</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5 045,78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5 045,78</w:t>
            </w:r>
          </w:p>
        </w:tc>
      </w:tr>
      <w:tr w:rsidR="00824854" w:rsidRPr="002B2B1E" w:rsidTr="00285033">
        <w:trPr>
          <w:trHeight w:val="340"/>
        </w:trPr>
        <w:tc>
          <w:tcPr>
            <w:tcW w:w="9781" w:type="dxa"/>
            <w:gridSpan w:val="15"/>
            <w:shd w:val="clear" w:color="auto" w:fill="auto"/>
            <w:vAlign w:val="center"/>
          </w:tcPr>
          <w:p w:rsidR="00824854"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Котельная №28-03</w:t>
            </w:r>
          </w:p>
          <w:p w:rsidR="00530E88" w:rsidRPr="002B2B1E" w:rsidRDefault="00530E88" w:rsidP="00824854">
            <w:pPr>
              <w:jc w:val="center"/>
              <w:rPr>
                <w:rFonts w:ascii="Times New Roman" w:eastAsia="Times New Roman" w:hAnsi="Times New Roman" w:cs="Times New Roman"/>
              </w:rPr>
            </w:pP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Выработка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1 435,56</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1 435,56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1 435,56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1 435,56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1 435,56</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1 435,56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1 435,56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1 435,56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1 435,56</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1 435,56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1 435,56</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Полезный отпуск</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984,16</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984,16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984,16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984,16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984,16</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984,16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984,16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984,16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984,16</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984,16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984,16</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Потери тепловой сети</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314,05</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314,05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314,05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314,05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314,05</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314,05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314,05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314,05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314,05</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314,05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314,05</w:t>
            </w:r>
          </w:p>
        </w:tc>
      </w:tr>
      <w:tr w:rsidR="0073529E" w:rsidRPr="002B2B1E" w:rsidTr="00285033">
        <w:trPr>
          <w:trHeight w:val="375"/>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Максимальный часовой 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gramStart"/>
            <w:r w:rsidRPr="002B2B1E">
              <w:rPr>
                <w:rFonts w:ascii="Times New Roman" w:eastAsia="Times New Roman" w:hAnsi="Times New Roman" w:cs="Times New Roman"/>
              </w:rPr>
              <w:t>кг</w:t>
            </w:r>
            <w:proofErr w:type="gramEnd"/>
            <w:r w:rsidRPr="002B2B1E">
              <w:rPr>
                <w:rFonts w:ascii="Times New Roman" w:eastAsia="Times New Roman" w:hAnsi="Times New Roman" w:cs="Times New Roman"/>
              </w:rPr>
              <w:t xml:space="preserve"> </w:t>
            </w:r>
            <w:proofErr w:type="spellStart"/>
            <w:r w:rsidRPr="002B2B1E">
              <w:rPr>
                <w:rFonts w:ascii="Times New Roman" w:eastAsia="Times New Roman" w:hAnsi="Times New Roman" w:cs="Times New Roman"/>
              </w:rPr>
              <w:t>у.т</w:t>
            </w:r>
            <w:proofErr w:type="spellEnd"/>
            <w:r w:rsidRPr="002B2B1E">
              <w:rPr>
                <w:rFonts w:ascii="Times New Roman" w:eastAsia="Times New Roman" w:hAnsi="Times New Roman" w:cs="Times New Roman"/>
              </w:rPr>
              <w:t>./ч</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101,32</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101,32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101,32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101,32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101,32</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101,32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101,32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101,32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101,32</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101,32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101,32</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Максимальный часовой расход натурального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w:t>
            </w:r>
            <w:r w:rsidRPr="002B2B1E">
              <w:rPr>
                <w:rFonts w:ascii="Times New Roman" w:eastAsia="Times New Roman" w:hAnsi="Times New Roman" w:cs="Times New Roman"/>
                <w:vertAlign w:val="superscript"/>
              </w:rPr>
              <w:t>3</w:t>
            </w:r>
            <w:r w:rsidRPr="002B2B1E">
              <w:rPr>
                <w:rFonts w:ascii="Times New Roman" w:eastAsia="Times New Roman" w:hAnsi="Times New Roman" w:cs="Times New Roman"/>
              </w:rPr>
              <w:t>/ч</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86,44</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86,44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86,44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86,44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86,44</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86,44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86,44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86,44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86,44</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86,44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86,44</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Удельный 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spellStart"/>
            <w:r w:rsidRPr="002B2B1E">
              <w:rPr>
                <w:rFonts w:ascii="Times New Roman" w:eastAsia="Times New Roman" w:hAnsi="Times New Roman" w:cs="Times New Roman"/>
              </w:rPr>
              <w:t>т.у.т</w:t>
            </w:r>
            <w:proofErr w:type="spellEnd"/>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192,97</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192,97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192,97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192,97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192,97</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192,97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192,97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192,97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192,97</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192,97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192,97</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lastRenderedPageBreak/>
              <w:t>Калорийный эквивалент</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
        </w:tc>
        <w:tc>
          <w:tcPr>
            <w:tcW w:w="711"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56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spellStart"/>
            <w:r w:rsidRPr="002B2B1E">
              <w:rPr>
                <w:rFonts w:ascii="Times New Roman" w:eastAsia="Times New Roman" w:hAnsi="Times New Roman" w:cs="Times New Roman"/>
              </w:rPr>
              <w:t>т.у.</w:t>
            </w:r>
            <w:proofErr w:type="gramStart"/>
            <w:r w:rsidRPr="002B2B1E">
              <w:rPr>
                <w:rFonts w:ascii="Times New Roman" w:eastAsia="Times New Roman" w:hAnsi="Times New Roman" w:cs="Times New Roman"/>
              </w:rPr>
              <w:t>т</w:t>
            </w:r>
            <w:proofErr w:type="spellEnd"/>
            <w:proofErr w:type="gramEnd"/>
            <w:r w:rsidRPr="002B2B1E">
              <w:rPr>
                <w:rFonts w:ascii="Times New Roman" w:eastAsia="Times New Roman" w:hAnsi="Times New Roman" w:cs="Times New Roman"/>
              </w:rPr>
              <w:t>.</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277,02</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277,02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277,02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277,02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277,02</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277,02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277,02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277,02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277,02</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277,02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277,02</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Расход натурального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vertAlign w:val="superscript"/>
              </w:rPr>
            </w:pPr>
            <w:r w:rsidRPr="002B2B1E">
              <w:rPr>
                <w:rFonts w:ascii="Times New Roman" w:eastAsia="Times New Roman" w:hAnsi="Times New Roman" w:cs="Times New Roman"/>
              </w:rPr>
              <w:t>м</w:t>
            </w:r>
            <w:r w:rsidRPr="002B2B1E">
              <w:rPr>
                <w:rFonts w:ascii="Times New Roman" w:eastAsia="Times New Roman" w:hAnsi="Times New Roman" w:cs="Times New Roman"/>
                <w:vertAlign w:val="superscript"/>
              </w:rPr>
              <w:t>3</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236,34</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236,34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236,34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236,34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236,34</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236,34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236,34</w:t>
            </w:r>
          </w:p>
        </w:tc>
        <w:tc>
          <w:tcPr>
            <w:tcW w:w="709" w:type="dxa"/>
            <w:shd w:val="clear" w:color="auto" w:fill="auto"/>
            <w:vAlign w:val="center"/>
          </w:tcPr>
          <w:p w:rsidR="00824854" w:rsidRPr="002B2B1E" w:rsidRDefault="00824854" w:rsidP="002B2B1E">
            <w:pPr>
              <w:ind w:left="-108"/>
              <w:jc w:val="center"/>
              <w:rPr>
                <w:rFonts w:ascii="Times New Roman" w:hAnsi="Times New Roman" w:cs="Times New Roman"/>
                <w:color w:val="000000"/>
              </w:rPr>
            </w:pPr>
            <w:r w:rsidRPr="002B2B1E">
              <w:rPr>
                <w:rFonts w:ascii="Times New Roman" w:hAnsi="Times New Roman" w:cs="Times New Roman"/>
                <w:color w:val="000000"/>
              </w:rPr>
              <w:t>236,34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236,34</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236,34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236,34</w:t>
            </w:r>
          </w:p>
        </w:tc>
      </w:tr>
      <w:tr w:rsidR="00824854" w:rsidRPr="002B2B1E" w:rsidTr="00285033">
        <w:trPr>
          <w:trHeight w:val="340"/>
        </w:trPr>
        <w:tc>
          <w:tcPr>
            <w:tcW w:w="9781" w:type="dxa"/>
            <w:gridSpan w:val="15"/>
            <w:shd w:val="clear" w:color="auto" w:fill="auto"/>
            <w:vAlign w:val="center"/>
          </w:tcPr>
          <w:p w:rsidR="00824854"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Котельная №28-04</w:t>
            </w:r>
          </w:p>
          <w:p w:rsidR="00530E88" w:rsidRPr="002B2B1E" w:rsidRDefault="00530E88" w:rsidP="00824854">
            <w:pPr>
              <w:jc w:val="center"/>
              <w:rPr>
                <w:rFonts w:ascii="Times New Roman" w:eastAsia="Times New Roman" w:hAnsi="Times New Roman" w:cs="Times New Roman"/>
              </w:rPr>
            </w:pP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Выработка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2 487,61</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2 487,61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2 487,61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2 487,61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2 487,61</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2 487,61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2 487,61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2 487,61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2 487,61</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2 487,61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2 487,61</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Полезный отпуск</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803,60</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803,60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803,60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803,60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803,60</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803,60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803,60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803,60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803,60</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803,60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803,60</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Потери тепловой сети</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1 445,03</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1 445,03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1 445,03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1 445,03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1 445,03</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1 445,03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1 445,03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1 445,03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1 445,03</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1 445,03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1 445,03</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Максимальный часовой 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gramStart"/>
            <w:r w:rsidRPr="002B2B1E">
              <w:rPr>
                <w:rFonts w:ascii="Times New Roman" w:eastAsia="Times New Roman" w:hAnsi="Times New Roman" w:cs="Times New Roman"/>
              </w:rPr>
              <w:t>кг</w:t>
            </w:r>
            <w:proofErr w:type="gramEnd"/>
            <w:r w:rsidRPr="002B2B1E">
              <w:rPr>
                <w:rFonts w:ascii="Times New Roman" w:eastAsia="Times New Roman" w:hAnsi="Times New Roman" w:cs="Times New Roman"/>
              </w:rPr>
              <w:t xml:space="preserve"> </w:t>
            </w:r>
            <w:proofErr w:type="spellStart"/>
            <w:r w:rsidRPr="002B2B1E">
              <w:rPr>
                <w:rFonts w:ascii="Times New Roman" w:eastAsia="Times New Roman" w:hAnsi="Times New Roman" w:cs="Times New Roman"/>
              </w:rPr>
              <w:t>у.т</w:t>
            </w:r>
            <w:proofErr w:type="spellEnd"/>
            <w:r w:rsidRPr="002B2B1E">
              <w:rPr>
                <w:rFonts w:ascii="Times New Roman" w:eastAsia="Times New Roman" w:hAnsi="Times New Roman" w:cs="Times New Roman"/>
              </w:rPr>
              <w:t>./ч</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79,20</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79,20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79,20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79,20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79,20</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79,20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79,20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79,20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79,20</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79,20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79,20</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Максимальный часовой расход натурального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w:t>
            </w:r>
            <w:r w:rsidRPr="002B2B1E">
              <w:rPr>
                <w:rFonts w:ascii="Times New Roman" w:eastAsia="Times New Roman" w:hAnsi="Times New Roman" w:cs="Times New Roman"/>
                <w:vertAlign w:val="superscript"/>
              </w:rPr>
              <w:t>3</w:t>
            </w:r>
            <w:r w:rsidRPr="002B2B1E">
              <w:rPr>
                <w:rFonts w:ascii="Times New Roman" w:eastAsia="Times New Roman" w:hAnsi="Times New Roman" w:cs="Times New Roman"/>
              </w:rPr>
              <w:t>/ч</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67,56</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67,56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67,56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67,56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67,56</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67,56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67,56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67,56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67,56</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67,56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67,56</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Удельный 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spellStart"/>
            <w:r w:rsidRPr="002B2B1E">
              <w:rPr>
                <w:rFonts w:ascii="Times New Roman" w:eastAsia="Times New Roman" w:hAnsi="Times New Roman" w:cs="Times New Roman"/>
              </w:rPr>
              <w:t>т.у.т</w:t>
            </w:r>
            <w:proofErr w:type="spellEnd"/>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178,12</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178,12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178,12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178,12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178,12</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178,12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178,12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178,12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178,12</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178,12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178,12</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Калорийный эквивалент</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
        </w:tc>
        <w:tc>
          <w:tcPr>
            <w:tcW w:w="711"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56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spellStart"/>
            <w:r w:rsidRPr="002B2B1E">
              <w:rPr>
                <w:rFonts w:ascii="Times New Roman" w:eastAsia="Times New Roman" w:hAnsi="Times New Roman" w:cs="Times New Roman"/>
              </w:rPr>
              <w:t>т.у.</w:t>
            </w:r>
            <w:proofErr w:type="gramStart"/>
            <w:r w:rsidRPr="002B2B1E">
              <w:rPr>
                <w:rFonts w:ascii="Times New Roman" w:eastAsia="Times New Roman" w:hAnsi="Times New Roman" w:cs="Times New Roman"/>
              </w:rPr>
              <w:t>т</w:t>
            </w:r>
            <w:proofErr w:type="spellEnd"/>
            <w:proofErr w:type="gramEnd"/>
            <w:r w:rsidRPr="002B2B1E">
              <w:rPr>
                <w:rFonts w:ascii="Times New Roman" w:eastAsia="Times New Roman" w:hAnsi="Times New Roman" w:cs="Times New Roman"/>
              </w:rPr>
              <w:t>.</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443,09</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443,09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443,09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443,09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443,09</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443,09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443,09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443,09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443,09</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443,09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443,09</w:t>
            </w:r>
          </w:p>
        </w:tc>
      </w:tr>
      <w:tr w:rsidR="0073529E" w:rsidRPr="002B2B1E"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Расход натурального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vertAlign w:val="superscript"/>
              </w:rPr>
            </w:pPr>
            <w:r w:rsidRPr="002B2B1E">
              <w:rPr>
                <w:rFonts w:ascii="Times New Roman" w:eastAsia="Times New Roman" w:hAnsi="Times New Roman" w:cs="Times New Roman"/>
              </w:rPr>
              <w:t>м</w:t>
            </w:r>
            <w:r w:rsidRPr="002B2B1E">
              <w:rPr>
                <w:rFonts w:ascii="Times New Roman" w:eastAsia="Times New Roman" w:hAnsi="Times New Roman" w:cs="Times New Roman"/>
                <w:vertAlign w:val="superscript"/>
              </w:rPr>
              <w:t>3</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378,02</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378,02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378,02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378,02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378,02</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378,02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378,02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378,02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378,02</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378,02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378,02</w:t>
            </w:r>
          </w:p>
        </w:tc>
      </w:tr>
      <w:tr w:rsidR="00824854" w:rsidRPr="002B2B1E" w:rsidTr="00285033">
        <w:trPr>
          <w:trHeight w:val="340"/>
        </w:trPr>
        <w:tc>
          <w:tcPr>
            <w:tcW w:w="9781" w:type="dxa"/>
            <w:gridSpan w:val="15"/>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Котельная №28-05</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Выработка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372,48</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372,48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372,48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372,48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372,48</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372,48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372,48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372,48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372,48</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372,48</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372,48</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Полезный отпуск</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304,01</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304,01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304,01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304,01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304,01</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304,01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304,01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304,01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304,01</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304,01</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304,01</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Потери тепловой сети</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34,45</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34,45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34,45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34,45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34,45</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34,45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34,45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34,45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34,45</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34,45</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34,45</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Максимальн</w:t>
            </w:r>
            <w:r w:rsidRPr="002B2B1E">
              <w:rPr>
                <w:rFonts w:ascii="Times New Roman" w:eastAsia="Times New Roman" w:hAnsi="Times New Roman" w:cs="Times New Roman"/>
              </w:rPr>
              <w:lastRenderedPageBreak/>
              <w:t>ый часовой 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gramStart"/>
            <w:r w:rsidRPr="002B2B1E">
              <w:rPr>
                <w:rFonts w:ascii="Times New Roman" w:eastAsia="Times New Roman" w:hAnsi="Times New Roman" w:cs="Times New Roman"/>
              </w:rPr>
              <w:lastRenderedPageBreak/>
              <w:t>кг</w:t>
            </w:r>
            <w:proofErr w:type="gramEnd"/>
            <w:r w:rsidRPr="002B2B1E">
              <w:rPr>
                <w:rFonts w:ascii="Times New Roman" w:eastAsia="Times New Roman" w:hAnsi="Times New Roman" w:cs="Times New Roman"/>
              </w:rPr>
              <w:t xml:space="preserve"> </w:t>
            </w:r>
            <w:proofErr w:type="spellStart"/>
            <w:r w:rsidRPr="002B2B1E">
              <w:rPr>
                <w:rFonts w:ascii="Times New Roman" w:eastAsia="Times New Roman" w:hAnsi="Times New Roman" w:cs="Times New Roman"/>
              </w:rPr>
              <w:lastRenderedPageBreak/>
              <w:t>у.т</w:t>
            </w:r>
            <w:proofErr w:type="spellEnd"/>
            <w:r w:rsidRPr="002B2B1E">
              <w:rPr>
                <w:rFonts w:ascii="Times New Roman" w:eastAsia="Times New Roman" w:hAnsi="Times New Roman" w:cs="Times New Roman"/>
              </w:rPr>
              <w:t>./ч</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lastRenderedPageBreak/>
              <w:t>21,26</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21,</w:t>
            </w:r>
            <w:r w:rsidRPr="002B2B1E">
              <w:rPr>
                <w:rFonts w:ascii="Times New Roman" w:hAnsi="Times New Roman" w:cs="Times New Roman"/>
                <w:color w:val="000000"/>
              </w:rPr>
              <w:lastRenderedPageBreak/>
              <w:t>26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lastRenderedPageBreak/>
              <w:t>21,2</w:t>
            </w:r>
            <w:r w:rsidRPr="002B2B1E">
              <w:rPr>
                <w:rFonts w:ascii="Times New Roman" w:hAnsi="Times New Roman" w:cs="Times New Roman"/>
                <w:color w:val="000000"/>
              </w:rPr>
              <w:lastRenderedPageBreak/>
              <w:t>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lastRenderedPageBreak/>
              <w:t>21,2</w:t>
            </w:r>
            <w:r w:rsidRPr="002B2B1E">
              <w:rPr>
                <w:rFonts w:ascii="Times New Roman" w:hAnsi="Times New Roman" w:cs="Times New Roman"/>
                <w:color w:val="000000"/>
              </w:rPr>
              <w:lastRenderedPageBreak/>
              <w:t>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lastRenderedPageBreak/>
              <w:t>21,2</w:t>
            </w:r>
            <w:r w:rsidRPr="002B2B1E">
              <w:rPr>
                <w:rFonts w:ascii="Times New Roman" w:hAnsi="Times New Roman" w:cs="Times New Roman"/>
                <w:color w:val="000000"/>
              </w:rPr>
              <w:lastRenderedPageBreak/>
              <w:t>6</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lastRenderedPageBreak/>
              <w:t>21,2</w:t>
            </w:r>
            <w:r w:rsidRPr="002B2B1E">
              <w:rPr>
                <w:rFonts w:ascii="Times New Roman" w:hAnsi="Times New Roman" w:cs="Times New Roman"/>
                <w:color w:val="000000"/>
              </w:rPr>
              <w:lastRenderedPageBreak/>
              <w:t>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lastRenderedPageBreak/>
              <w:t>21,2</w:t>
            </w:r>
            <w:r w:rsidRPr="002B2B1E">
              <w:rPr>
                <w:rFonts w:ascii="Times New Roman" w:hAnsi="Times New Roman" w:cs="Times New Roman"/>
                <w:color w:val="000000"/>
              </w:rPr>
              <w:lastRenderedPageBreak/>
              <w:t>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lastRenderedPageBreak/>
              <w:t>21,2</w:t>
            </w:r>
            <w:r w:rsidRPr="002B2B1E">
              <w:rPr>
                <w:rFonts w:ascii="Times New Roman" w:hAnsi="Times New Roman" w:cs="Times New Roman"/>
                <w:color w:val="000000"/>
              </w:rPr>
              <w:lastRenderedPageBreak/>
              <w:t>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lastRenderedPageBreak/>
              <w:t>21,2</w:t>
            </w:r>
            <w:r w:rsidRPr="002B2B1E">
              <w:rPr>
                <w:rFonts w:ascii="Times New Roman" w:hAnsi="Times New Roman" w:cs="Times New Roman"/>
                <w:color w:val="000000"/>
              </w:rPr>
              <w:lastRenderedPageBreak/>
              <w:t>6</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lastRenderedPageBreak/>
              <w:t>21,2</w:t>
            </w:r>
            <w:r w:rsidRPr="00934ED9">
              <w:rPr>
                <w:rFonts w:ascii="Times New Roman" w:hAnsi="Times New Roman" w:cs="Times New Roman"/>
                <w:color w:val="000000"/>
                <w:sz w:val="24"/>
                <w:szCs w:val="24"/>
              </w:rPr>
              <w:lastRenderedPageBreak/>
              <w:t>6</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lastRenderedPageBreak/>
              <w:t>21,2</w:t>
            </w:r>
            <w:r w:rsidRPr="00934ED9">
              <w:rPr>
                <w:rFonts w:ascii="Times New Roman" w:hAnsi="Times New Roman" w:cs="Times New Roman"/>
                <w:color w:val="000000"/>
                <w:sz w:val="24"/>
                <w:szCs w:val="24"/>
              </w:rPr>
              <w:lastRenderedPageBreak/>
              <w:t>6</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lastRenderedPageBreak/>
              <w:t>Максимальный часовой расход натурального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w:t>
            </w:r>
            <w:r w:rsidRPr="002B2B1E">
              <w:rPr>
                <w:rFonts w:ascii="Times New Roman" w:eastAsia="Times New Roman" w:hAnsi="Times New Roman" w:cs="Times New Roman"/>
                <w:vertAlign w:val="superscript"/>
              </w:rPr>
              <w:t>3</w:t>
            </w:r>
            <w:r w:rsidRPr="002B2B1E">
              <w:rPr>
                <w:rFonts w:ascii="Times New Roman" w:eastAsia="Times New Roman" w:hAnsi="Times New Roman" w:cs="Times New Roman"/>
              </w:rPr>
              <w:t>/ч</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18,14</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18,14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18,14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18,14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18,14</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18,14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18,14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18,14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18,14</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18,14</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18,14</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Удельный 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spellStart"/>
            <w:r w:rsidRPr="002B2B1E">
              <w:rPr>
                <w:rFonts w:ascii="Times New Roman" w:eastAsia="Times New Roman" w:hAnsi="Times New Roman" w:cs="Times New Roman"/>
              </w:rPr>
              <w:t>т.у.т</w:t>
            </w:r>
            <w:proofErr w:type="spellEnd"/>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164,48</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164,48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164,48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164,48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164,48</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164,48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164,48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164,48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164,48</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164,48</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164,48</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Калорийный эквивалент</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
        </w:tc>
        <w:tc>
          <w:tcPr>
            <w:tcW w:w="711"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56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8" w:type="dxa"/>
            <w:shd w:val="clear" w:color="auto" w:fill="auto"/>
            <w:vAlign w:val="center"/>
          </w:tcPr>
          <w:p w:rsidR="00824854" w:rsidRPr="00934ED9" w:rsidRDefault="00824854" w:rsidP="00824854">
            <w:pPr>
              <w:jc w:val="center"/>
              <w:rPr>
                <w:rFonts w:ascii="Times New Roman" w:hAnsi="Times New Roman" w:cs="Times New Roman"/>
                <w:sz w:val="24"/>
                <w:szCs w:val="24"/>
              </w:rPr>
            </w:pPr>
            <w:r w:rsidRPr="00934ED9">
              <w:rPr>
                <w:rFonts w:ascii="Times New Roman" w:eastAsia="Times New Roman" w:hAnsi="Times New Roman" w:cs="Times New Roman"/>
                <w:sz w:val="24"/>
                <w:szCs w:val="24"/>
              </w:rPr>
              <w:t>1,17</w:t>
            </w:r>
          </w:p>
        </w:tc>
        <w:tc>
          <w:tcPr>
            <w:tcW w:w="709" w:type="dxa"/>
            <w:shd w:val="clear" w:color="auto" w:fill="auto"/>
            <w:vAlign w:val="center"/>
          </w:tcPr>
          <w:p w:rsidR="00824854" w:rsidRPr="00934ED9" w:rsidRDefault="00824854" w:rsidP="00824854">
            <w:pPr>
              <w:jc w:val="center"/>
              <w:rPr>
                <w:rFonts w:ascii="Times New Roman" w:hAnsi="Times New Roman" w:cs="Times New Roman"/>
                <w:sz w:val="24"/>
                <w:szCs w:val="24"/>
              </w:rPr>
            </w:pPr>
            <w:r w:rsidRPr="00934ED9">
              <w:rPr>
                <w:rFonts w:ascii="Times New Roman" w:eastAsia="Times New Roman" w:hAnsi="Times New Roman" w:cs="Times New Roman"/>
                <w:sz w:val="24"/>
                <w:szCs w:val="24"/>
              </w:rPr>
              <w:t>1,17</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spellStart"/>
            <w:r w:rsidRPr="002B2B1E">
              <w:rPr>
                <w:rFonts w:ascii="Times New Roman" w:eastAsia="Times New Roman" w:hAnsi="Times New Roman" w:cs="Times New Roman"/>
              </w:rPr>
              <w:t>т.у.</w:t>
            </w:r>
            <w:proofErr w:type="gramStart"/>
            <w:r w:rsidRPr="002B2B1E">
              <w:rPr>
                <w:rFonts w:ascii="Times New Roman" w:eastAsia="Times New Roman" w:hAnsi="Times New Roman" w:cs="Times New Roman"/>
              </w:rPr>
              <w:t>т</w:t>
            </w:r>
            <w:proofErr w:type="spellEnd"/>
            <w:proofErr w:type="gramEnd"/>
            <w:r w:rsidRPr="002B2B1E">
              <w:rPr>
                <w:rFonts w:ascii="Times New Roman" w:eastAsia="Times New Roman" w:hAnsi="Times New Roman" w:cs="Times New Roman"/>
              </w:rPr>
              <w:t>.</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61,26</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61,26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61,26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61,26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61,26</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61,26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61,26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61,26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61,26</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61,26</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61,26</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Расход натурального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vertAlign w:val="superscript"/>
              </w:rPr>
            </w:pPr>
            <w:r w:rsidRPr="002B2B1E">
              <w:rPr>
                <w:rFonts w:ascii="Times New Roman" w:eastAsia="Times New Roman" w:hAnsi="Times New Roman" w:cs="Times New Roman"/>
              </w:rPr>
              <w:t>м</w:t>
            </w:r>
            <w:r w:rsidRPr="002B2B1E">
              <w:rPr>
                <w:rFonts w:ascii="Times New Roman" w:eastAsia="Times New Roman" w:hAnsi="Times New Roman" w:cs="Times New Roman"/>
                <w:vertAlign w:val="superscript"/>
              </w:rPr>
              <w:t>3</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52,27</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52,27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52,27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52,27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52,27</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52,27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52,27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52,27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52,27</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52,27</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52,27</w:t>
            </w:r>
          </w:p>
        </w:tc>
      </w:tr>
      <w:tr w:rsidR="00824854" w:rsidRPr="002B2B1E" w:rsidTr="00285033">
        <w:trPr>
          <w:trHeight w:val="340"/>
        </w:trPr>
        <w:tc>
          <w:tcPr>
            <w:tcW w:w="9781" w:type="dxa"/>
            <w:gridSpan w:val="15"/>
            <w:shd w:val="clear" w:color="auto" w:fill="auto"/>
            <w:vAlign w:val="center"/>
          </w:tcPr>
          <w:p w:rsidR="0073529E" w:rsidRPr="002B2B1E" w:rsidRDefault="00824854" w:rsidP="00A927B3">
            <w:pPr>
              <w:jc w:val="center"/>
              <w:rPr>
                <w:rFonts w:ascii="Times New Roman" w:eastAsia="Times New Roman" w:hAnsi="Times New Roman" w:cs="Times New Roman"/>
              </w:rPr>
            </w:pPr>
            <w:r w:rsidRPr="002B2B1E">
              <w:rPr>
                <w:rFonts w:ascii="Times New Roman" w:eastAsia="Times New Roman" w:hAnsi="Times New Roman" w:cs="Times New Roman"/>
              </w:rPr>
              <w:t>Котельная №28-07</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Выработка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2 419,83</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2 419,83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2 419,83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2 419,83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2 419,83</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2 419,83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2 419,83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2 419,83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2 419,83</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2 419,83</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2 419,83</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Полезный отпуск</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1 339,87</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1 339,87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1 339,87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1 339,87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1 339,87</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1 339,87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1 339,87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1 339,87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1 339,87</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1 339,87</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1 339,87</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Потери тепловой сети</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786,95</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786,95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786,95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786,95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786,95</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786,95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786,95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786,95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786,95</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786,95</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786,95</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Максимальный часовой 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gramStart"/>
            <w:r w:rsidRPr="002B2B1E">
              <w:rPr>
                <w:rFonts w:ascii="Times New Roman" w:eastAsia="Times New Roman" w:hAnsi="Times New Roman" w:cs="Times New Roman"/>
              </w:rPr>
              <w:t>кг</w:t>
            </w:r>
            <w:proofErr w:type="gramEnd"/>
            <w:r w:rsidRPr="002B2B1E">
              <w:rPr>
                <w:rFonts w:ascii="Times New Roman" w:eastAsia="Times New Roman" w:hAnsi="Times New Roman" w:cs="Times New Roman"/>
              </w:rPr>
              <w:t xml:space="preserve"> </w:t>
            </w:r>
            <w:proofErr w:type="spellStart"/>
            <w:r w:rsidRPr="002B2B1E">
              <w:rPr>
                <w:rFonts w:ascii="Times New Roman" w:eastAsia="Times New Roman" w:hAnsi="Times New Roman" w:cs="Times New Roman"/>
              </w:rPr>
              <w:t>у.т</w:t>
            </w:r>
            <w:proofErr w:type="spellEnd"/>
            <w:r w:rsidRPr="002B2B1E">
              <w:rPr>
                <w:rFonts w:ascii="Times New Roman" w:eastAsia="Times New Roman" w:hAnsi="Times New Roman" w:cs="Times New Roman"/>
              </w:rPr>
              <w:t>./ч</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116,88</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116,88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116,88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116,88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116,88</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116,88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116,88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116,88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116,88</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116,88</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116,88</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Максимальный часовой расход натурального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w:t>
            </w:r>
            <w:r w:rsidRPr="002B2B1E">
              <w:rPr>
                <w:rFonts w:ascii="Times New Roman" w:eastAsia="Times New Roman" w:hAnsi="Times New Roman" w:cs="Times New Roman"/>
                <w:vertAlign w:val="superscript"/>
              </w:rPr>
              <w:t>3</w:t>
            </w:r>
            <w:r w:rsidRPr="002B2B1E">
              <w:rPr>
                <w:rFonts w:ascii="Times New Roman" w:eastAsia="Times New Roman" w:hAnsi="Times New Roman" w:cs="Times New Roman"/>
              </w:rPr>
              <w:t>/ч</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99,71</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99,71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99,71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99,71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99,71</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99,71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99,71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99,71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99,71</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99,71</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99,71</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Удельный 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spellStart"/>
            <w:r w:rsidRPr="002B2B1E">
              <w:rPr>
                <w:rFonts w:ascii="Times New Roman" w:eastAsia="Times New Roman" w:hAnsi="Times New Roman" w:cs="Times New Roman"/>
              </w:rPr>
              <w:t>т.у.т</w:t>
            </w:r>
            <w:proofErr w:type="spellEnd"/>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169,31</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169,31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169,31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169,31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169,31</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169,31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169,31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169,31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169,31</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169,31</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169,31</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Калорийный эквивалент</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
        </w:tc>
        <w:tc>
          <w:tcPr>
            <w:tcW w:w="711"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56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8" w:type="dxa"/>
            <w:shd w:val="clear" w:color="auto" w:fill="auto"/>
            <w:vAlign w:val="center"/>
          </w:tcPr>
          <w:p w:rsidR="00824854" w:rsidRPr="00934ED9" w:rsidRDefault="00824854" w:rsidP="00824854">
            <w:pPr>
              <w:jc w:val="center"/>
              <w:rPr>
                <w:rFonts w:ascii="Times New Roman" w:hAnsi="Times New Roman" w:cs="Times New Roman"/>
                <w:sz w:val="24"/>
                <w:szCs w:val="24"/>
              </w:rPr>
            </w:pPr>
            <w:r w:rsidRPr="00934ED9">
              <w:rPr>
                <w:rFonts w:ascii="Times New Roman" w:eastAsia="Times New Roman" w:hAnsi="Times New Roman" w:cs="Times New Roman"/>
                <w:sz w:val="24"/>
                <w:szCs w:val="24"/>
              </w:rPr>
              <w:t>1,17</w:t>
            </w:r>
          </w:p>
        </w:tc>
        <w:tc>
          <w:tcPr>
            <w:tcW w:w="709" w:type="dxa"/>
            <w:shd w:val="clear" w:color="auto" w:fill="auto"/>
            <w:vAlign w:val="center"/>
          </w:tcPr>
          <w:p w:rsidR="00824854" w:rsidRPr="00934ED9" w:rsidRDefault="00824854" w:rsidP="00824854">
            <w:pPr>
              <w:jc w:val="center"/>
              <w:rPr>
                <w:rFonts w:ascii="Times New Roman" w:hAnsi="Times New Roman" w:cs="Times New Roman"/>
                <w:sz w:val="24"/>
                <w:szCs w:val="24"/>
              </w:rPr>
            </w:pPr>
            <w:r w:rsidRPr="00934ED9">
              <w:rPr>
                <w:rFonts w:ascii="Times New Roman" w:eastAsia="Times New Roman" w:hAnsi="Times New Roman" w:cs="Times New Roman"/>
                <w:sz w:val="24"/>
                <w:szCs w:val="24"/>
              </w:rPr>
              <w:t>1,17</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 xml:space="preserve">Расход условного </w:t>
            </w:r>
            <w:r w:rsidRPr="002B2B1E">
              <w:rPr>
                <w:rFonts w:ascii="Times New Roman" w:eastAsia="Times New Roman" w:hAnsi="Times New Roman" w:cs="Times New Roman"/>
              </w:rPr>
              <w:lastRenderedPageBreak/>
              <w:t>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spellStart"/>
            <w:r w:rsidRPr="002B2B1E">
              <w:rPr>
                <w:rFonts w:ascii="Times New Roman" w:eastAsia="Times New Roman" w:hAnsi="Times New Roman" w:cs="Times New Roman"/>
              </w:rPr>
              <w:lastRenderedPageBreak/>
              <w:t>т.у.</w:t>
            </w:r>
            <w:proofErr w:type="gramStart"/>
            <w:r w:rsidRPr="002B2B1E">
              <w:rPr>
                <w:rFonts w:ascii="Times New Roman" w:eastAsia="Times New Roman" w:hAnsi="Times New Roman" w:cs="Times New Roman"/>
              </w:rPr>
              <w:t>т</w:t>
            </w:r>
            <w:proofErr w:type="spellEnd"/>
            <w:proofErr w:type="gramEnd"/>
            <w:r w:rsidRPr="002B2B1E">
              <w:rPr>
                <w:rFonts w:ascii="Times New Roman" w:eastAsia="Times New Roman" w:hAnsi="Times New Roman" w:cs="Times New Roman"/>
              </w:rPr>
              <w:t>.</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409,71</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409,71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409,71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409,71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409,71</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409,71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409,71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409,71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409,71</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409,71</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409,71</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lastRenderedPageBreak/>
              <w:t>Расход натурального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vertAlign w:val="superscript"/>
              </w:rPr>
            </w:pPr>
            <w:r w:rsidRPr="002B2B1E">
              <w:rPr>
                <w:rFonts w:ascii="Times New Roman" w:eastAsia="Times New Roman" w:hAnsi="Times New Roman" w:cs="Times New Roman"/>
              </w:rPr>
              <w:t>м</w:t>
            </w:r>
            <w:r w:rsidRPr="002B2B1E">
              <w:rPr>
                <w:rFonts w:ascii="Times New Roman" w:eastAsia="Times New Roman" w:hAnsi="Times New Roman" w:cs="Times New Roman"/>
                <w:vertAlign w:val="superscript"/>
              </w:rPr>
              <w:t>3</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349,54</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349,54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349,54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349,54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349,54</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349,54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349,54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349,54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349,54</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349,54</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349,54</w:t>
            </w:r>
          </w:p>
        </w:tc>
      </w:tr>
      <w:tr w:rsidR="00824854" w:rsidRPr="002B2B1E" w:rsidTr="00285033">
        <w:trPr>
          <w:trHeight w:val="340"/>
        </w:trPr>
        <w:tc>
          <w:tcPr>
            <w:tcW w:w="9781" w:type="dxa"/>
            <w:gridSpan w:val="15"/>
            <w:shd w:val="clear" w:color="auto" w:fill="auto"/>
            <w:vAlign w:val="center"/>
          </w:tcPr>
          <w:p w:rsidR="0073529E" w:rsidRPr="002B2B1E" w:rsidRDefault="00824854" w:rsidP="00A927B3">
            <w:pPr>
              <w:jc w:val="center"/>
              <w:rPr>
                <w:rFonts w:ascii="Times New Roman" w:eastAsia="Times New Roman" w:hAnsi="Times New Roman" w:cs="Times New Roman"/>
              </w:rPr>
            </w:pPr>
            <w:r w:rsidRPr="002B2B1E">
              <w:rPr>
                <w:rFonts w:ascii="Times New Roman" w:eastAsia="Times New Roman" w:hAnsi="Times New Roman" w:cs="Times New Roman"/>
              </w:rPr>
              <w:t>Котельная №28-09</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Выработка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3 070,16</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3 070,16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3 070,16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3 070,16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3 070,16</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3 070,16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3 070,16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3 070,16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3 070,16</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3 070,16</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3 070,16</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Полезный отпуск</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1 433,17</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1 433,17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1 433,17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1 433,17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1 433,17</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1 433,17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1 433,17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1 433,17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1 433,17</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1 433,17</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1 433,17</w:t>
            </w:r>
          </w:p>
        </w:tc>
      </w:tr>
      <w:tr w:rsidR="009B2A7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Потери тепловой сети</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1 192,00</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1 192,00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1 192,00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1 192,00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1 192,00</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1 192,00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1 192,00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1 192,00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1 192,00</w:t>
            </w:r>
          </w:p>
        </w:tc>
        <w:tc>
          <w:tcPr>
            <w:tcW w:w="708" w:type="dxa"/>
            <w:shd w:val="clear" w:color="auto" w:fill="auto"/>
          </w:tcPr>
          <w:p w:rsidR="0073529E" w:rsidRDefault="00824854" w:rsidP="0073529E">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w:t>
            </w:r>
          </w:p>
          <w:p w:rsidR="0073529E" w:rsidRDefault="00824854" w:rsidP="0073529E">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192,</w:t>
            </w:r>
          </w:p>
          <w:p w:rsidR="00824854" w:rsidRPr="00934ED9" w:rsidRDefault="00824854" w:rsidP="0073529E">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00</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1 192,00</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Максимальный часовой 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gramStart"/>
            <w:r w:rsidRPr="002B2B1E">
              <w:rPr>
                <w:rFonts w:ascii="Times New Roman" w:eastAsia="Times New Roman" w:hAnsi="Times New Roman" w:cs="Times New Roman"/>
              </w:rPr>
              <w:t>кг</w:t>
            </w:r>
            <w:proofErr w:type="gramEnd"/>
            <w:r w:rsidRPr="002B2B1E">
              <w:rPr>
                <w:rFonts w:ascii="Times New Roman" w:eastAsia="Times New Roman" w:hAnsi="Times New Roman" w:cs="Times New Roman"/>
              </w:rPr>
              <w:t xml:space="preserve"> </w:t>
            </w:r>
            <w:proofErr w:type="spellStart"/>
            <w:r w:rsidRPr="002B2B1E">
              <w:rPr>
                <w:rFonts w:ascii="Times New Roman" w:eastAsia="Times New Roman" w:hAnsi="Times New Roman" w:cs="Times New Roman"/>
              </w:rPr>
              <w:t>у.т</w:t>
            </w:r>
            <w:proofErr w:type="spellEnd"/>
            <w:r w:rsidRPr="002B2B1E">
              <w:rPr>
                <w:rFonts w:ascii="Times New Roman" w:eastAsia="Times New Roman" w:hAnsi="Times New Roman" w:cs="Times New Roman"/>
              </w:rPr>
              <w:t>./ч</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129,40</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129,40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129,40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129,40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129,40</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129,40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129,40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129,40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129,40</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129,40</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129,40</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Максимальный часовой расход натурального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w:t>
            </w:r>
            <w:r w:rsidRPr="002B2B1E">
              <w:rPr>
                <w:rFonts w:ascii="Times New Roman" w:eastAsia="Times New Roman" w:hAnsi="Times New Roman" w:cs="Times New Roman"/>
                <w:vertAlign w:val="superscript"/>
              </w:rPr>
              <w:t>3</w:t>
            </w:r>
            <w:r w:rsidRPr="002B2B1E">
              <w:rPr>
                <w:rFonts w:ascii="Times New Roman" w:eastAsia="Times New Roman" w:hAnsi="Times New Roman" w:cs="Times New Roman"/>
              </w:rPr>
              <w:t>/ч</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110,40</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110,40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110,40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110,40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110,40</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110,40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110,40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110,40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110,40</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110,40</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110,40</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Удельный 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spellStart"/>
            <w:r w:rsidRPr="002B2B1E">
              <w:rPr>
                <w:rFonts w:ascii="Times New Roman" w:eastAsia="Times New Roman" w:hAnsi="Times New Roman" w:cs="Times New Roman"/>
              </w:rPr>
              <w:t>т.у.т</w:t>
            </w:r>
            <w:proofErr w:type="spellEnd"/>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163,82</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163,82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163,82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163,82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163,82</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163,82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163,82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163,82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163,82</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163,82</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163,82</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Калорийный эквивалент</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
        </w:tc>
        <w:tc>
          <w:tcPr>
            <w:tcW w:w="711"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56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8" w:type="dxa"/>
            <w:shd w:val="clear" w:color="auto" w:fill="auto"/>
            <w:vAlign w:val="center"/>
          </w:tcPr>
          <w:p w:rsidR="00824854" w:rsidRPr="00934ED9" w:rsidRDefault="00824854" w:rsidP="00824854">
            <w:pPr>
              <w:jc w:val="center"/>
              <w:rPr>
                <w:rFonts w:ascii="Times New Roman" w:hAnsi="Times New Roman" w:cs="Times New Roman"/>
                <w:sz w:val="24"/>
                <w:szCs w:val="24"/>
              </w:rPr>
            </w:pPr>
            <w:r w:rsidRPr="00934ED9">
              <w:rPr>
                <w:rFonts w:ascii="Times New Roman" w:eastAsia="Times New Roman" w:hAnsi="Times New Roman" w:cs="Times New Roman"/>
                <w:sz w:val="24"/>
                <w:szCs w:val="24"/>
              </w:rPr>
              <w:t>1,17</w:t>
            </w:r>
          </w:p>
        </w:tc>
        <w:tc>
          <w:tcPr>
            <w:tcW w:w="709" w:type="dxa"/>
            <w:shd w:val="clear" w:color="auto" w:fill="auto"/>
            <w:vAlign w:val="center"/>
          </w:tcPr>
          <w:p w:rsidR="00824854" w:rsidRPr="00934ED9" w:rsidRDefault="00824854" w:rsidP="00824854">
            <w:pPr>
              <w:jc w:val="center"/>
              <w:rPr>
                <w:rFonts w:ascii="Times New Roman" w:hAnsi="Times New Roman" w:cs="Times New Roman"/>
                <w:sz w:val="24"/>
                <w:szCs w:val="24"/>
              </w:rPr>
            </w:pPr>
            <w:r w:rsidRPr="00934ED9">
              <w:rPr>
                <w:rFonts w:ascii="Times New Roman" w:eastAsia="Times New Roman" w:hAnsi="Times New Roman" w:cs="Times New Roman"/>
                <w:sz w:val="24"/>
                <w:szCs w:val="24"/>
              </w:rPr>
              <w:t>1,17</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spellStart"/>
            <w:r w:rsidRPr="002B2B1E">
              <w:rPr>
                <w:rFonts w:ascii="Times New Roman" w:eastAsia="Times New Roman" w:hAnsi="Times New Roman" w:cs="Times New Roman"/>
              </w:rPr>
              <w:t>т.у.</w:t>
            </w:r>
            <w:proofErr w:type="gramStart"/>
            <w:r w:rsidRPr="002B2B1E">
              <w:rPr>
                <w:rFonts w:ascii="Times New Roman" w:eastAsia="Times New Roman" w:hAnsi="Times New Roman" w:cs="Times New Roman"/>
              </w:rPr>
              <w:t>т</w:t>
            </w:r>
            <w:proofErr w:type="spellEnd"/>
            <w:proofErr w:type="gramEnd"/>
            <w:r w:rsidRPr="002B2B1E">
              <w:rPr>
                <w:rFonts w:ascii="Times New Roman" w:eastAsia="Times New Roman" w:hAnsi="Times New Roman" w:cs="Times New Roman"/>
              </w:rPr>
              <w:t>.</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502,95</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502,95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502,95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502,95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502,95</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502,95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502,95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502,95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502,95</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502,95</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502,95</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Расход натурального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vertAlign w:val="superscript"/>
              </w:rPr>
            </w:pPr>
            <w:r w:rsidRPr="002B2B1E">
              <w:rPr>
                <w:rFonts w:ascii="Times New Roman" w:eastAsia="Times New Roman" w:hAnsi="Times New Roman" w:cs="Times New Roman"/>
              </w:rPr>
              <w:t>м</w:t>
            </w:r>
            <w:r w:rsidRPr="002B2B1E">
              <w:rPr>
                <w:rFonts w:ascii="Times New Roman" w:eastAsia="Times New Roman" w:hAnsi="Times New Roman" w:cs="Times New Roman"/>
                <w:vertAlign w:val="superscript"/>
              </w:rPr>
              <w:t>3</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429,08</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429,08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429,08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429,08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429,08</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429,08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429,08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429,08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429,08</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429,08</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429,08</w:t>
            </w:r>
          </w:p>
        </w:tc>
      </w:tr>
      <w:tr w:rsidR="00824854" w:rsidRPr="002B2B1E" w:rsidTr="00285033">
        <w:trPr>
          <w:trHeight w:val="340"/>
        </w:trPr>
        <w:tc>
          <w:tcPr>
            <w:tcW w:w="9781" w:type="dxa"/>
            <w:gridSpan w:val="15"/>
            <w:shd w:val="clear" w:color="auto" w:fill="auto"/>
            <w:vAlign w:val="center"/>
          </w:tcPr>
          <w:p w:rsidR="001B1E93" w:rsidRPr="002B2B1E" w:rsidRDefault="00824854" w:rsidP="00A927B3">
            <w:pPr>
              <w:jc w:val="center"/>
              <w:rPr>
                <w:rFonts w:ascii="Times New Roman" w:eastAsia="Times New Roman" w:hAnsi="Times New Roman" w:cs="Times New Roman"/>
              </w:rPr>
            </w:pPr>
            <w:r w:rsidRPr="002B2B1E">
              <w:rPr>
                <w:rFonts w:ascii="Times New Roman" w:eastAsia="Times New Roman" w:hAnsi="Times New Roman" w:cs="Times New Roman"/>
              </w:rPr>
              <w:t>Котельная №28-10А</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Выработка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558,19</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558,19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558,19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558,19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558,19</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558,19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558,19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558,19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558,19</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558,19</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558,19</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Полезный отпуск</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458,72</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458,72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458,72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458,72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458,72</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458,72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458,72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458,72</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458,72</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458,72</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458,72</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Потери тепловой сети</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67,97</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67,97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67,97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67,97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67,97</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67,97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67,97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67,97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67,97</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67,97</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67,97</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Максимальный часовой 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gramStart"/>
            <w:r w:rsidRPr="002B2B1E">
              <w:rPr>
                <w:rFonts w:ascii="Times New Roman" w:eastAsia="Times New Roman" w:hAnsi="Times New Roman" w:cs="Times New Roman"/>
              </w:rPr>
              <w:t>кг</w:t>
            </w:r>
            <w:proofErr w:type="gramEnd"/>
            <w:r w:rsidRPr="002B2B1E">
              <w:rPr>
                <w:rFonts w:ascii="Times New Roman" w:eastAsia="Times New Roman" w:hAnsi="Times New Roman" w:cs="Times New Roman"/>
              </w:rPr>
              <w:t xml:space="preserve"> </w:t>
            </w:r>
            <w:proofErr w:type="spellStart"/>
            <w:r w:rsidRPr="002B2B1E">
              <w:rPr>
                <w:rFonts w:ascii="Times New Roman" w:eastAsia="Times New Roman" w:hAnsi="Times New Roman" w:cs="Times New Roman"/>
              </w:rPr>
              <w:t>у.т</w:t>
            </w:r>
            <w:proofErr w:type="spellEnd"/>
            <w:r w:rsidRPr="002B2B1E">
              <w:rPr>
                <w:rFonts w:ascii="Times New Roman" w:eastAsia="Times New Roman" w:hAnsi="Times New Roman" w:cs="Times New Roman"/>
              </w:rPr>
              <w:t>./ч</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41,18</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41,18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41,18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41,18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41,18</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41,18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41,18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41,18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41,18</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41,18</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41,18</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lastRenderedPageBreak/>
              <w:t>Максимальный часовой расход натурального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w:t>
            </w:r>
            <w:r w:rsidRPr="002B2B1E">
              <w:rPr>
                <w:rFonts w:ascii="Times New Roman" w:eastAsia="Times New Roman" w:hAnsi="Times New Roman" w:cs="Times New Roman"/>
                <w:vertAlign w:val="superscript"/>
              </w:rPr>
              <w:t>3</w:t>
            </w:r>
            <w:r w:rsidRPr="002B2B1E">
              <w:rPr>
                <w:rFonts w:ascii="Times New Roman" w:eastAsia="Times New Roman" w:hAnsi="Times New Roman" w:cs="Times New Roman"/>
              </w:rPr>
              <w:t>/ч</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35,13</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35,13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35,13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35,13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35,13</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35,13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35,13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35,13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35,13</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35,13</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35,13</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Удельный 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spellStart"/>
            <w:r w:rsidRPr="002B2B1E">
              <w:rPr>
                <w:rFonts w:ascii="Times New Roman" w:eastAsia="Times New Roman" w:hAnsi="Times New Roman" w:cs="Times New Roman"/>
              </w:rPr>
              <w:t>т.у.т</w:t>
            </w:r>
            <w:proofErr w:type="spellEnd"/>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162,25</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162,25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162,25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162,25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162,25</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162,25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162,25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162,25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162,25</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162,25</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162,25</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Калорийный эквивалент</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
        </w:tc>
        <w:tc>
          <w:tcPr>
            <w:tcW w:w="711"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56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8" w:type="dxa"/>
            <w:shd w:val="clear" w:color="auto" w:fill="auto"/>
            <w:vAlign w:val="center"/>
          </w:tcPr>
          <w:p w:rsidR="00824854" w:rsidRPr="00934ED9" w:rsidRDefault="00824854" w:rsidP="00824854">
            <w:pPr>
              <w:jc w:val="center"/>
              <w:rPr>
                <w:rFonts w:ascii="Times New Roman" w:hAnsi="Times New Roman" w:cs="Times New Roman"/>
                <w:sz w:val="24"/>
                <w:szCs w:val="24"/>
              </w:rPr>
            </w:pPr>
            <w:r w:rsidRPr="00934ED9">
              <w:rPr>
                <w:rFonts w:ascii="Times New Roman" w:eastAsia="Times New Roman" w:hAnsi="Times New Roman" w:cs="Times New Roman"/>
                <w:sz w:val="24"/>
                <w:szCs w:val="24"/>
              </w:rPr>
              <w:t>1,17</w:t>
            </w:r>
          </w:p>
        </w:tc>
        <w:tc>
          <w:tcPr>
            <w:tcW w:w="709" w:type="dxa"/>
            <w:shd w:val="clear" w:color="auto" w:fill="auto"/>
            <w:vAlign w:val="center"/>
          </w:tcPr>
          <w:p w:rsidR="00824854" w:rsidRPr="00934ED9" w:rsidRDefault="00824854" w:rsidP="00824854">
            <w:pPr>
              <w:jc w:val="center"/>
              <w:rPr>
                <w:rFonts w:ascii="Times New Roman" w:hAnsi="Times New Roman" w:cs="Times New Roman"/>
                <w:sz w:val="24"/>
                <w:szCs w:val="24"/>
              </w:rPr>
            </w:pPr>
            <w:r w:rsidRPr="00934ED9">
              <w:rPr>
                <w:rFonts w:ascii="Times New Roman" w:eastAsia="Times New Roman" w:hAnsi="Times New Roman" w:cs="Times New Roman"/>
                <w:sz w:val="24"/>
                <w:szCs w:val="24"/>
              </w:rPr>
              <w:t>1,17</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spellStart"/>
            <w:r w:rsidRPr="002B2B1E">
              <w:rPr>
                <w:rFonts w:ascii="Times New Roman" w:eastAsia="Times New Roman" w:hAnsi="Times New Roman" w:cs="Times New Roman"/>
              </w:rPr>
              <w:t>т.у.</w:t>
            </w:r>
            <w:proofErr w:type="gramStart"/>
            <w:r w:rsidRPr="002B2B1E">
              <w:rPr>
                <w:rFonts w:ascii="Times New Roman" w:eastAsia="Times New Roman" w:hAnsi="Times New Roman" w:cs="Times New Roman"/>
              </w:rPr>
              <w:t>т</w:t>
            </w:r>
            <w:proofErr w:type="spellEnd"/>
            <w:proofErr w:type="gramEnd"/>
            <w:r w:rsidRPr="002B2B1E">
              <w:rPr>
                <w:rFonts w:ascii="Times New Roman" w:eastAsia="Times New Roman" w:hAnsi="Times New Roman" w:cs="Times New Roman"/>
              </w:rPr>
              <w:t>.</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90,57</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90,57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90,57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90,57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90,57</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90,57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90,57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90,57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90,57</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90,57</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90,57</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Расход натурального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vertAlign w:val="superscript"/>
              </w:rPr>
            </w:pPr>
            <w:r w:rsidRPr="002B2B1E">
              <w:rPr>
                <w:rFonts w:ascii="Times New Roman" w:eastAsia="Times New Roman" w:hAnsi="Times New Roman" w:cs="Times New Roman"/>
              </w:rPr>
              <w:t>м</w:t>
            </w:r>
            <w:r w:rsidRPr="002B2B1E">
              <w:rPr>
                <w:rFonts w:ascii="Times New Roman" w:eastAsia="Times New Roman" w:hAnsi="Times New Roman" w:cs="Times New Roman"/>
                <w:vertAlign w:val="superscript"/>
              </w:rPr>
              <w:t>3</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77,27</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77,27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77,27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77,27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77,27</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77,27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77,27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77,27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77,27</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77,27</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77,27</w:t>
            </w:r>
          </w:p>
        </w:tc>
      </w:tr>
      <w:tr w:rsidR="00824854" w:rsidRPr="002B2B1E" w:rsidTr="00285033">
        <w:trPr>
          <w:trHeight w:val="340"/>
        </w:trPr>
        <w:tc>
          <w:tcPr>
            <w:tcW w:w="9781" w:type="dxa"/>
            <w:gridSpan w:val="15"/>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Котельная №28-11</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Выработка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717,59</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717,59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717,59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717,59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717,59</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717,59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717,59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717,59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717,59</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717,59</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717,59</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Полезный отпуск</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565,17</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565,17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565,17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565,17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565,17</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565,17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565,17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565,17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565,17</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565,17</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565,17</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Потери тепловой сети</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93,36</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93,36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93,36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93,36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93,36</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93,36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93,36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93,36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93,36</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93,36</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93,36</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Максимальный часовой 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gramStart"/>
            <w:r w:rsidRPr="002B2B1E">
              <w:rPr>
                <w:rFonts w:ascii="Times New Roman" w:eastAsia="Times New Roman" w:hAnsi="Times New Roman" w:cs="Times New Roman"/>
              </w:rPr>
              <w:t>кг</w:t>
            </w:r>
            <w:proofErr w:type="gramEnd"/>
            <w:r w:rsidRPr="002B2B1E">
              <w:rPr>
                <w:rFonts w:ascii="Times New Roman" w:eastAsia="Times New Roman" w:hAnsi="Times New Roman" w:cs="Times New Roman"/>
              </w:rPr>
              <w:t xml:space="preserve"> </w:t>
            </w:r>
            <w:proofErr w:type="spellStart"/>
            <w:r w:rsidRPr="002B2B1E">
              <w:rPr>
                <w:rFonts w:ascii="Times New Roman" w:eastAsia="Times New Roman" w:hAnsi="Times New Roman" w:cs="Times New Roman"/>
              </w:rPr>
              <w:t>у.т</w:t>
            </w:r>
            <w:proofErr w:type="spellEnd"/>
            <w:r w:rsidRPr="002B2B1E">
              <w:rPr>
                <w:rFonts w:ascii="Times New Roman" w:eastAsia="Times New Roman" w:hAnsi="Times New Roman" w:cs="Times New Roman"/>
              </w:rPr>
              <w:t>./ч</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53,73</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53,73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53,73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53,73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53,73</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53,73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53,73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53,73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53,73</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53,73</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53,73</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Максимальный часовой расход натурального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w:t>
            </w:r>
            <w:r w:rsidRPr="002B2B1E">
              <w:rPr>
                <w:rFonts w:ascii="Times New Roman" w:eastAsia="Times New Roman" w:hAnsi="Times New Roman" w:cs="Times New Roman"/>
                <w:vertAlign w:val="superscript"/>
              </w:rPr>
              <w:t>3</w:t>
            </w:r>
            <w:r w:rsidRPr="002B2B1E">
              <w:rPr>
                <w:rFonts w:ascii="Times New Roman" w:eastAsia="Times New Roman" w:hAnsi="Times New Roman" w:cs="Times New Roman"/>
              </w:rPr>
              <w:t>/ч</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45,84</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45,84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45,84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45,84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45,84</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45,84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45,84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45,84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45,84</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45,84</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45,84</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Удельный 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spellStart"/>
            <w:r w:rsidRPr="002B2B1E">
              <w:rPr>
                <w:rFonts w:ascii="Times New Roman" w:eastAsia="Times New Roman" w:hAnsi="Times New Roman" w:cs="Times New Roman"/>
              </w:rPr>
              <w:t>т.у.т</w:t>
            </w:r>
            <w:proofErr w:type="spellEnd"/>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171,84</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171,84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171,84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171,84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171,84</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171,84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171,84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171,84</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171,84</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171,84</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171,84</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Калорийный эквивалент</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
        </w:tc>
        <w:tc>
          <w:tcPr>
            <w:tcW w:w="711"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56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8" w:type="dxa"/>
            <w:shd w:val="clear" w:color="auto" w:fill="auto"/>
            <w:vAlign w:val="center"/>
          </w:tcPr>
          <w:p w:rsidR="00824854" w:rsidRPr="00934ED9" w:rsidRDefault="00824854" w:rsidP="00824854">
            <w:pPr>
              <w:jc w:val="center"/>
              <w:rPr>
                <w:rFonts w:ascii="Times New Roman" w:hAnsi="Times New Roman" w:cs="Times New Roman"/>
                <w:sz w:val="24"/>
                <w:szCs w:val="24"/>
              </w:rPr>
            </w:pPr>
            <w:r w:rsidRPr="00934ED9">
              <w:rPr>
                <w:rFonts w:ascii="Times New Roman" w:eastAsia="Times New Roman" w:hAnsi="Times New Roman" w:cs="Times New Roman"/>
                <w:sz w:val="24"/>
                <w:szCs w:val="24"/>
              </w:rPr>
              <w:t>1,17</w:t>
            </w:r>
          </w:p>
        </w:tc>
        <w:tc>
          <w:tcPr>
            <w:tcW w:w="709" w:type="dxa"/>
            <w:shd w:val="clear" w:color="auto" w:fill="auto"/>
            <w:vAlign w:val="center"/>
          </w:tcPr>
          <w:p w:rsidR="00824854" w:rsidRPr="00934ED9" w:rsidRDefault="00824854" w:rsidP="00824854">
            <w:pPr>
              <w:jc w:val="center"/>
              <w:rPr>
                <w:rFonts w:ascii="Times New Roman" w:hAnsi="Times New Roman" w:cs="Times New Roman"/>
                <w:sz w:val="24"/>
                <w:szCs w:val="24"/>
              </w:rPr>
            </w:pPr>
            <w:r w:rsidRPr="00934ED9">
              <w:rPr>
                <w:rFonts w:ascii="Times New Roman" w:eastAsia="Times New Roman" w:hAnsi="Times New Roman" w:cs="Times New Roman"/>
                <w:sz w:val="24"/>
                <w:szCs w:val="24"/>
              </w:rPr>
              <w:t>1,17</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spellStart"/>
            <w:r w:rsidRPr="002B2B1E">
              <w:rPr>
                <w:rFonts w:ascii="Times New Roman" w:eastAsia="Times New Roman" w:hAnsi="Times New Roman" w:cs="Times New Roman"/>
              </w:rPr>
              <w:t>т.у.</w:t>
            </w:r>
            <w:proofErr w:type="gramStart"/>
            <w:r w:rsidRPr="002B2B1E">
              <w:rPr>
                <w:rFonts w:ascii="Times New Roman" w:eastAsia="Times New Roman" w:hAnsi="Times New Roman" w:cs="Times New Roman"/>
              </w:rPr>
              <w:t>т</w:t>
            </w:r>
            <w:proofErr w:type="spellEnd"/>
            <w:proofErr w:type="gramEnd"/>
            <w:r w:rsidRPr="002B2B1E">
              <w:rPr>
                <w:rFonts w:ascii="Times New Roman" w:eastAsia="Times New Roman" w:hAnsi="Times New Roman" w:cs="Times New Roman"/>
              </w:rPr>
              <w:t>.</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123,31</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123,31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123,31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123,31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123,31</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123,31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123,31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123,31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123,31</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123,31</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123,31</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Расход натурального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vertAlign w:val="superscript"/>
              </w:rPr>
            </w:pPr>
            <w:r w:rsidRPr="002B2B1E">
              <w:rPr>
                <w:rFonts w:ascii="Times New Roman" w:eastAsia="Times New Roman" w:hAnsi="Times New Roman" w:cs="Times New Roman"/>
              </w:rPr>
              <w:t>м</w:t>
            </w:r>
            <w:r w:rsidRPr="002B2B1E">
              <w:rPr>
                <w:rFonts w:ascii="Times New Roman" w:eastAsia="Times New Roman" w:hAnsi="Times New Roman" w:cs="Times New Roman"/>
                <w:vertAlign w:val="superscript"/>
              </w:rPr>
              <w:t>3</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105,20</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105,20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105,20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105,20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105,20</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105,20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105,20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105,20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105,20</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105,20</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105,20</w:t>
            </w:r>
          </w:p>
        </w:tc>
      </w:tr>
      <w:tr w:rsidR="00824854" w:rsidRPr="002B2B1E" w:rsidTr="00285033">
        <w:trPr>
          <w:trHeight w:val="340"/>
        </w:trPr>
        <w:tc>
          <w:tcPr>
            <w:tcW w:w="9781" w:type="dxa"/>
            <w:gridSpan w:val="15"/>
            <w:shd w:val="clear" w:color="auto" w:fill="auto"/>
            <w:vAlign w:val="center"/>
          </w:tcPr>
          <w:p w:rsidR="00824854"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Котельная №28-12</w:t>
            </w:r>
          </w:p>
          <w:p w:rsidR="00A927B3" w:rsidRPr="002B2B1E" w:rsidRDefault="00A927B3" w:rsidP="00824854">
            <w:pPr>
              <w:jc w:val="center"/>
              <w:rPr>
                <w:rFonts w:ascii="Times New Roman" w:eastAsia="Times New Roman" w:hAnsi="Times New Roman" w:cs="Times New Roman"/>
              </w:rPr>
            </w:pP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lastRenderedPageBreak/>
              <w:t>Выработка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912,96</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912,96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912,96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912,96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912,96</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912,96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912,96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912,96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912,96</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912,96</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912,96</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Полезный отпуск</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605,39</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605,39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605,39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605,39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605,39</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605,39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605,39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605,39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605,39</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605,39</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605,39</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Потери тепловой сети</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208,68</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208,68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208,68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208,68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208,68</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208,68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208,68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208,68</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208,68</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208,68</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208,68</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Максимальный часовой 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gramStart"/>
            <w:r w:rsidRPr="002B2B1E">
              <w:rPr>
                <w:rFonts w:ascii="Times New Roman" w:eastAsia="Times New Roman" w:hAnsi="Times New Roman" w:cs="Times New Roman"/>
              </w:rPr>
              <w:t>кг</w:t>
            </w:r>
            <w:proofErr w:type="gramEnd"/>
            <w:r w:rsidRPr="002B2B1E">
              <w:rPr>
                <w:rFonts w:ascii="Times New Roman" w:eastAsia="Times New Roman" w:hAnsi="Times New Roman" w:cs="Times New Roman"/>
              </w:rPr>
              <w:t xml:space="preserve"> </w:t>
            </w:r>
            <w:proofErr w:type="spellStart"/>
            <w:r w:rsidRPr="002B2B1E">
              <w:rPr>
                <w:rFonts w:ascii="Times New Roman" w:eastAsia="Times New Roman" w:hAnsi="Times New Roman" w:cs="Times New Roman"/>
              </w:rPr>
              <w:t>у.т</w:t>
            </w:r>
            <w:proofErr w:type="spellEnd"/>
            <w:r w:rsidRPr="002B2B1E">
              <w:rPr>
                <w:rFonts w:ascii="Times New Roman" w:eastAsia="Times New Roman" w:hAnsi="Times New Roman" w:cs="Times New Roman"/>
              </w:rPr>
              <w:t>./ч</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52,86</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52,86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52,86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52,86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52,86</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52,86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52,86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52,86</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52,86</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52,86</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52,86</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Максимальный часовой расход натурального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w:t>
            </w:r>
            <w:r w:rsidRPr="002B2B1E">
              <w:rPr>
                <w:rFonts w:ascii="Times New Roman" w:eastAsia="Times New Roman" w:hAnsi="Times New Roman" w:cs="Times New Roman"/>
                <w:vertAlign w:val="superscript"/>
              </w:rPr>
              <w:t>3</w:t>
            </w:r>
            <w:r w:rsidRPr="002B2B1E">
              <w:rPr>
                <w:rFonts w:ascii="Times New Roman" w:eastAsia="Times New Roman" w:hAnsi="Times New Roman" w:cs="Times New Roman"/>
              </w:rPr>
              <w:t>/ч</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45,10</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45,10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45,10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45,10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45,10</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45,10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45,10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45,10</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45,10</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45,10</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45,10</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Удельный 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spellStart"/>
            <w:r w:rsidRPr="002B2B1E">
              <w:rPr>
                <w:rFonts w:ascii="Times New Roman" w:eastAsia="Times New Roman" w:hAnsi="Times New Roman" w:cs="Times New Roman"/>
              </w:rPr>
              <w:t>т.у.т</w:t>
            </w:r>
            <w:proofErr w:type="spellEnd"/>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160,19</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160,19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160,19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160,19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160,19</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160,19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160,19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160,19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160,19</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160,19</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160,19</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Калорийный эквивалент</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
        </w:tc>
        <w:tc>
          <w:tcPr>
            <w:tcW w:w="711"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56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8" w:type="dxa"/>
            <w:shd w:val="clear" w:color="auto" w:fill="auto"/>
            <w:vAlign w:val="center"/>
          </w:tcPr>
          <w:p w:rsidR="00824854" w:rsidRPr="00934ED9" w:rsidRDefault="00824854" w:rsidP="00824854">
            <w:pPr>
              <w:jc w:val="center"/>
              <w:rPr>
                <w:rFonts w:ascii="Times New Roman" w:hAnsi="Times New Roman" w:cs="Times New Roman"/>
                <w:sz w:val="24"/>
                <w:szCs w:val="24"/>
              </w:rPr>
            </w:pPr>
            <w:r w:rsidRPr="00934ED9">
              <w:rPr>
                <w:rFonts w:ascii="Times New Roman" w:eastAsia="Times New Roman" w:hAnsi="Times New Roman" w:cs="Times New Roman"/>
                <w:sz w:val="24"/>
                <w:szCs w:val="24"/>
              </w:rPr>
              <w:t>1,17</w:t>
            </w:r>
          </w:p>
        </w:tc>
        <w:tc>
          <w:tcPr>
            <w:tcW w:w="709" w:type="dxa"/>
            <w:shd w:val="clear" w:color="auto" w:fill="auto"/>
            <w:vAlign w:val="center"/>
          </w:tcPr>
          <w:p w:rsidR="00824854" w:rsidRPr="00934ED9" w:rsidRDefault="00824854" w:rsidP="00824854">
            <w:pPr>
              <w:jc w:val="center"/>
              <w:rPr>
                <w:rFonts w:ascii="Times New Roman" w:hAnsi="Times New Roman" w:cs="Times New Roman"/>
                <w:sz w:val="24"/>
                <w:szCs w:val="24"/>
              </w:rPr>
            </w:pPr>
            <w:r w:rsidRPr="00934ED9">
              <w:rPr>
                <w:rFonts w:ascii="Times New Roman" w:eastAsia="Times New Roman" w:hAnsi="Times New Roman" w:cs="Times New Roman"/>
                <w:sz w:val="24"/>
                <w:szCs w:val="24"/>
              </w:rPr>
              <w:t>1,17</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spellStart"/>
            <w:r w:rsidRPr="002B2B1E">
              <w:rPr>
                <w:rFonts w:ascii="Times New Roman" w:eastAsia="Times New Roman" w:hAnsi="Times New Roman" w:cs="Times New Roman"/>
              </w:rPr>
              <w:t>т.у.</w:t>
            </w:r>
            <w:proofErr w:type="gramStart"/>
            <w:r w:rsidRPr="002B2B1E">
              <w:rPr>
                <w:rFonts w:ascii="Times New Roman" w:eastAsia="Times New Roman" w:hAnsi="Times New Roman" w:cs="Times New Roman"/>
              </w:rPr>
              <w:t>т</w:t>
            </w:r>
            <w:proofErr w:type="spellEnd"/>
            <w:proofErr w:type="gramEnd"/>
            <w:r w:rsidRPr="002B2B1E">
              <w:rPr>
                <w:rFonts w:ascii="Times New Roman" w:eastAsia="Times New Roman" w:hAnsi="Times New Roman" w:cs="Times New Roman"/>
              </w:rPr>
              <w:t>.</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146,25</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146,25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146,25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146,25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146,25</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146,25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146,25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146,25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146,25</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146,25</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146,25</w:t>
            </w:r>
          </w:p>
        </w:tc>
      </w:tr>
      <w:tr w:rsidR="00D85BE3"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Расход натурального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vertAlign w:val="superscript"/>
              </w:rPr>
            </w:pPr>
            <w:r w:rsidRPr="002B2B1E">
              <w:rPr>
                <w:rFonts w:ascii="Times New Roman" w:eastAsia="Times New Roman" w:hAnsi="Times New Roman" w:cs="Times New Roman"/>
              </w:rPr>
              <w:t>м</w:t>
            </w:r>
            <w:r w:rsidRPr="002B2B1E">
              <w:rPr>
                <w:rFonts w:ascii="Times New Roman" w:eastAsia="Times New Roman" w:hAnsi="Times New Roman" w:cs="Times New Roman"/>
                <w:vertAlign w:val="superscript"/>
              </w:rPr>
              <w:t>3</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124,77</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124,77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124,77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124,77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124,77</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124,77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124,77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124,77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124,77</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124,77</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124,77</w:t>
            </w:r>
          </w:p>
        </w:tc>
      </w:tr>
      <w:tr w:rsidR="00824854" w:rsidRPr="002B2B1E" w:rsidTr="00285033">
        <w:trPr>
          <w:trHeight w:val="340"/>
        </w:trPr>
        <w:tc>
          <w:tcPr>
            <w:tcW w:w="9781" w:type="dxa"/>
            <w:gridSpan w:val="15"/>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Котельная №28-14</w:t>
            </w:r>
          </w:p>
        </w:tc>
      </w:tr>
      <w:tr w:rsidR="00A63040"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Выработка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5 061,71</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5 061,71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5 061,71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5 061,71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5 061,71</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5 061,71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5 061,71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5 061,71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5 061,71</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5 061,71</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5 061,71</w:t>
            </w:r>
          </w:p>
        </w:tc>
      </w:tr>
      <w:tr w:rsidR="00A63040"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Полезный отпуск</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3 485,83</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3 485,83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3 485,83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3 485,83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3 485,83</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3 485,83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3 485,83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3 485,83</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3 485,83</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3 485,83</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3 485,83</w:t>
            </w:r>
          </w:p>
        </w:tc>
      </w:tr>
      <w:tr w:rsidR="00A63040"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Потери тепловой сети</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1 248,27</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1 248,27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1 248,27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1 248,27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1 248,27</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1 248,27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1 248,27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1 248,27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1 248,27</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1 248,27</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1 248,27</w:t>
            </w:r>
          </w:p>
        </w:tc>
      </w:tr>
      <w:tr w:rsidR="00A63040"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Максимальный часовой 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gramStart"/>
            <w:r w:rsidRPr="002B2B1E">
              <w:rPr>
                <w:rFonts w:ascii="Times New Roman" w:eastAsia="Times New Roman" w:hAnsi="Times New Roman" w:cs="Times New Roman"/>
              </w:rPr>
              <w:t>кг</w:t>
            </w:r>
            <w:proofErr w:type="gramEnd"/>
            <w:r w:rsidRPr="002B2B1E">
              <w:rPr>
                <w:rFonts w:ascii="Times New Roman" w:eastAsia="Times New Roman" w:hAnsi="Times New Roman" w:cs="Times New Roman"/>
              </w:rPr>
              <w:t xml:space="preserve"> </w:t>
            </w:r>
            <w:proofErr w:type="spellStart"/>
            <w:r w:rsidRPr="002B2B1E">
              <w:rPr>
                <w:rFonts w:ascii="Times New Roman" w:eastAsia="Times New Roman" w:hAnsi="Times New Roman" w:cs="Times New Roman"/>
              </w:rPr>
              <w:t>у.т</w:t>
            </w:r>
            <w:proofErr w:type="spellEnd"/>
            <w:r w:rsidRPr="002B2B1E">
              <w:rPr>
                <w:rFonts w:ascii="Times New Roman" w:eastAsia="Times New Roman" w:hAnsi="Times New Roman" w:cs="Times New Roman"/>
              </w:rPr>
              <w:t>./ч</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298,25</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298,25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298,25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298,25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298,25</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298,25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298,25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298,25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298,25</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298,25</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298,25</w:t>
            </w:r>
          </w:p>
        </w:tc>
      </w:tr>
      <w:tr w:rsidR="00A63040"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Максимальный часовой расход натурального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м</w:t>
            </w:r>
            <w:r w:rsidRPr="002B2B1E">
              <w:rPr>
                <w:rFonts w:ascii="Times New Roman" w:eastAsia="Times New Roman" w:hAnsi="Times New Roman" w:cs="Times New Roman"/>
                <w:vertAlign w:val="superscript"/>
              </w:rPr>
              <w:t>3</w:t>
            </w:r>
            <w:r w:rsidRPr="002B2B1E">
              <w:rPr>
                <w:rFonts w:ascii="Times New Roman" w:eastAsia="Times New Roman" w:hAnsi="Times New Roman" w:cs="Times New Roman"/>
              </w:rPr>
              <w:t>/ч</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254,45</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254,45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254,45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254,45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254,45</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254,45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254,45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254,45</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254,45</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254,45</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254,45</w:t>
            </w:r>
          </w:p>
        </w:tc>
      </w:tr>
      <w:tr w:rsidR="00A63040"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lastRenderedPageBreak/>
              <w:t>Удельный 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spellStart"/>
            <w:r w:rsidRPr="002B2B1E">
              <w:rPr>
                <w:rFonts w:ascii="Times New Roman" w:eastAsia="Times New Roman" w:hAnsi="Times New Roman" w:cs="Times New Roman"/>
              </w:rPr>
              <w:t>т.у.т</w:t>
            </w:r>
            <w:proofErr w:type="spellEnd"/>
            <w:r w:rsidRPr="002B2B1E">
              <w:rPr>
                <w:rFonts w:ascii="Times New Roman" w:eastAsia="Times New Roman" w:hAnsi="Times New Roman" w:cs="Times New Roman"/>
              </w:rPr>
              <w:t>./Гкал</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160,91</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160,91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160,91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160,91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160,91</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160,91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160,91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160,91</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160,91</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160,91</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160,91</w:t>
            </w:r>
          </w:p>
        </w:tc>
      </w:tr>
      <w:tr w:rsidR="00A63040"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Калорийный эквивалент</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
        </w:tc>
        <w:tc>
          <w:tcPr>
            <w:tcW w:w="711"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56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8"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9" w:type="dxa"/>
            <w:shd w:val="clear" w:color="auto" w:fill="auto"/>
            <w:vAlign w:val="center"/>
          </w:tcPr>
          <w:p w:rsidR="00824854" w:rsidRPr="002B2B1E" w:rsidRDefault="00824854" w:rsidP="00824854">
            <w:pPr>
              <w:jc w:val="center"/>
              <w:rPr>
                <w:rFonts w:ascii="Times New Roman" w:hAnsi="Times New Roman" w:cs="Times New Roman"/>
              </w:rPr>
            </w:pPr>
            <w:r w:rsidRPr="002B2B1E">
              <w:rPr>
                <w:rFonts w:ascii="Times New Roman" w:eastAsia="Times New Roman" w:hAnsi="Times New Roman" w:cs="Times New Roman"/>
              </w:rPr>
              <w:t>1,17</w:t>
            </w:r>
          </w:p>
        </w:tc>
        <w:tc>
          <w:tcPr>
            <w:tcW w:w="708" w:type="dxa"/>
            <w:shd w:val="clear" w:color="auto" w:fill="auto"/>
            <w:vAlign w:val="center"/>
          </w:tcPr>
          <w:p w:rsidR="00824854" w:rsidRPr="00934ED9" w:rsidRDefault="00824854" w:rsidP="00824854">
            <w:pPr>
              <w:jc w:val="center"/>
              <w:rPr>
                <w:rFonts w:ascii="Times New Roman" w:hAnsi="Times New Roman" w:cs="Times New Roman"/>
                <w:sz w:val="24"/>
                <w:szCs w:val="24"/>
              </w:rPr>
            </w:pPr>
            <w:r w:rsidRPr="00934ED9">
              <w:rPr>
                <w:rFonts w:ascii="Times New Roman" w:eastAsia="Times New Roman" w:hAnsi="Times New Roman" w:cs="Times New Roman"/>
                <w:sz w:val="24"/>
                <w:szCs w:val="24"/>
              </w:rPr>
              <w:t>1,17</w:t>
            </w:r>
          </w:p>
        </w:tc>
        <w:tc>
          <w:tcPr>
            <w:tcW w:w="709" w:type="dxa"/>
            <w:shd w:val="clear" w:color="auto" w:fill="auto"/>
            <w:vAlign w:val="center"/>
          </w:tcPr>
          <w:p w:rsidR="00824854" w:rsidRPr="00934ED9" w:rsidRDefault="00824854" w:rsidP="00824854">
            <w:pPr>
              <w:jc w:val="center"/>
              <w:rPr>
                <w:rFonts w:ascii="Times New Roman" w:hAnsi="Times New Roman" w:cs="Times New Roman"/>
                <w:sz w:val="24"/>
                <w:szCs w:val="24"/>
              </w:rPr>
            </w:pPr>
            <w:r w:rsidRPr="00934ED9">
              <w:rPr>
                <w:rFonts w:ascii="Times New Roman" w:eastAsia="Times New Roman" w:hAnsi="Times New Roman" w:cs="Times New Roman"/>
                <w:sz w:val="24"/>
                <w:szCs w:val="24"/>
              </w:rPr>
              <w:t>1,17</w:t>
            </w:r>
          </w:p>
        </w:tc>
      </w:tr>
      <w:tr w:rsidR="00A63040"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Расход условного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rPr>
            </w:pPr>
            <w:proofErr w:type="spellStart"/>
            <w:r w:rsidRPr="002B2B1E">
              <w:rPr>
                <w:rFonts w:ascii="Times New Roman" w:eastAsia="Times New Roman" w:hAnsi="Times New Roman" w:cs="Times New Roman"/>
              </w:rPr>
              <w:t>т.у.</w:t>
            </w:r>
            <w:proofErr w:type="gramStart"/>
            <w:r w:rsidRPr="002B2B1E">
              <w:rPr>
                <w:rFonts w:ascii="Times New Roman" w:eastAsia="Times New Roman" w:hAnsi="Times New Roman" w:cs="Times New Roman"/>
              </w:rPr>
              <w:t>т</w:t>
            </w:r>
            <w:proofErr w:type="spellEnd"/>
            <w:proofErr w:type="gramEnd"/>
            <w:r w:rsidRPr="002B2B1E">
              <w:rPr>
                <w:rFonts w:ascii="Times New Roman" w:eastAsia="Times New Roman" w:hAnsi="Times New Roman" w:cs="Times New Roman"/>
              </w:rPr>
              <w:t>.</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814,49</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814,49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814,49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814,49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814,49</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814,49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814,49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814,49</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814,49</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814,49</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814,49</w:t>
            </w:r>
          </w:p>
        </w:tc>
      </w:tr>
      <w:tr w:rsidR="00A63040" w:rsidRPr="00934ED9" w:rsidTr="00285033">
        <w:trPr>
          <w:trHeight w:val="340"/>
        </w:trPr>
        <w:tc>
          <w:tcPr>
            <w:tcW w:w="1404" w:type="dxa"/>
            <w:shd w:val="clear" w:color="auto" w:fill="auto"/>
            <w:vAlign w:val="center"/>
          </w:tcPr>
          <w:p w:rsidR="00824854" w:rsidRPr="002B2B1E" w:rsidRDefault="00824854" w:rsidP="00824854">
            <w:pPr>
              <w:jc w:val="center"/>
              <w:rPr>
                <w:rFonts w:ascii="Times New Roman" w:eastAsia="Times New Roman" w:hAnsi="Times New Roman" w:cs="Times New Roman"/>
              </w:rPr>
            </w:pPr>
            <w:r w:rsidRPr="002B2B1E">
              <w:rPr>
                <w:rFonts w:ascii="Times New Roman" w:eastAsia="Times New Roman" w:hAnsi="Times New Roman" w:cs="Times New Roman"/>
              </w:rPr>
              <w:t>Расход натурального топлива</w:t>
            </w:r>
          </w:p>
        </w:tc>
        <w:tc>
          <w:tcPr>
            <w:tcW w:w="719" w:type="dxa"/>
            <w:gridSpan w:val="3"/>
            <w:shd w:val="clear" w:color="auto" w:fill="auto"/>
            <w:vAlign w:val="center"/>
          </w:tcPr>
          <w:p w:rsidR="00824854" w:rsidRPr="002B2B1E" w:rsidRDefault="00824854" w:rsidP="00824854">
            <w:pPr>
              <w:jc w:val="center"/>
              <w:rPr>
                <w:rFonts w:ascii="Times New Roman" w:eastAsia="Times New Roman" w:hAnsi="Times New Roman" w:cs="Times New Roman"/>
                <w:vertAlign w:val="superscript"/>
              </w:rPr>
            </w:pPr>
            <w:r w:rsidRPr="002B2B1E">
              <w:rPr>
                <w:rFonts w:ascii="Times New Roman" w:eastAsia="Times New Roman" w:hAnsi="Times New Roman" w:cs="Times New Roman"/>
              </w:rPr>
              <w:t>м</w:t>
            </w:r>
            <w:r w:rsidRPr="002B2B1E">
              <w:rPr>
                <w:rFonts w:ascii="Times New Roman" w:eastAsia="Times New Roman" w:hAnsi="Times New Roman" w:cs="Times New Roman"/>
                <w:vertAlign w:val="superscript"/>
              </w:rPr>
              <w:t>3</w:t>
            </w:r>
          </w:p>
        </w:tc>
        <w:tc>
          <w:tcPr>
            <w:tcW w:w="711"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694,87</w:t>
            </w:r>
          </w:p>
        </w:tc>
        <w:tc>
          <w:tcPr>
            <w:tcW w:w="56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694,87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694,87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694,87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694,87</w:t>
            </w:r>
          </w:p>
        </w:tc>
        <w:tc>
          <w:tcPr>
            <w:tcW w:w="708"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694,87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694,87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694,87</w:t>
            </w:r>
          </w:p>
        </w:tc>
        <w:tc>
          <w:tcPr>
            <w:tcW w:w="709" w:type="dxa"/>
            <w:shd w:val="clear" w:color="auto" w:fill="auto"/>
            <w:vAlign w:val="center"/>
          </w:tcPr>
          <w:p w:rsidR="00824854" w:rsidRPr="002B2B1E" w:rsidRDefault="00824854" w:rsidP="00824854">
            <w:pPr>
              <w:jc w:val="center"/>
              <w:rPr>
                <w:rFonts w:ascii="Times New Roman" w:hAnsi="Times New Roman" w:cs="Times New Roman"/>
                <w:color w:val="000000"/>
              </w:rPr>
            </w:pPr>
            <w:r w:rsidRPr="002B2B1E">
              <w:rPr>
                <w:rFonts w:ascii="Times New Roman" w:hAnsi="Times New Roman" w:cs="Times New Roman"/>
                <w:color w:val="000000"/>
              </w:rPr>
              <w:t>694,87</w:t>
            </w:r>
          </w:p>
        </w:tc>
        <w:tc>
          <w:tcPr>
            <w:tcW w:w="708"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694,87</w:t>
            </w:r>
          </w:p>
        </w:tc>
        <w:tc>
          <w:tcPr>
            <w:tcW w:w="709" w:type="dxa"/>
            <w:shd w:val="clear" w:color="auto" w:fill="auto"/>
            <w:vAlign w:val="center"/>
          </w:tcPr>
          <w:p w:rsidR="00824854" w:rsidRPr="00934ED9" w:rsidRDefault="00824854" w:rsidP="00824854">
            <w:pPr>
              <w:jc w:val="center"/>
              <w:rPr>
                <w:rFonts w:ascii="Times New Roman" w:hAnsi="Times New Roman" w:cs="Times New Roman"/>
                <w:color w:val="000000"/>
                <w:sz w:val="24"/>
                <w:szCs w:val="24"/>
              </w:rPr>
            </w:pPr>
            <w:r w:rsidRPr="00934ED9">
              <w:rPr>
                <w:rFonts w:ascii="Times New Roman" w:hAnsi="Times New Roman" w:cs="Times New Roman"/>
                <w:color w:val="000000"/>
                <w:sz w:val="24"/>
                <w:szCs w:val="24"/>
              </w:rPr>
              <w:t>694,87</w:t>
            </w:r>
          </w:p>
        </w:tc>
      </w:tr>
    </w:tbl>
    <w:p w:rsidR="00B864F0" w:rsidRDefault="00B864F0" w:rsidP="007301B3">
      <w:pPr>
        <w:pStyle w:val="af2"/>
        <w:rPr>
          <w:sz w:val="24"/>
          <w:szCs w:val="24"/>
        </w:rPr>
      </w:pPr>
      <w:bookmarkStart w:id="119" w:name="_Toc37415440"/>
      <w:bookmarkStart w:id="120" w:name="_Toc61958859"/>
    </w:p>
    <w:p w:rsidR="00B864F0" w:rsidRPr="00934ED9" w:rsidRDefault="00B864F0" w:rsidP="00B864F0">
      <w:pPr>
        <w:pStyle w:val="af2"/>
        <w:ind w:firstLine="709"/>
        <w:rPr>
          <w:sz w:val="24"/>
          <w:szCs w:val="24"/>
        </w:rPr>
      </w:pPr>
      <w:r w:rsidRPr="00934ED9">
        <w:rPr>
          <w:sz w:val="24"/>
          <w:szCs w:val="24"/>
        </w:rPr>
        <w:t xml:space="preserve">Сводные перспективные годовые расходы основного вида топлива, необходимого для обеспечения нормативного функционирования источников тепловой энергии на территории Нефтекумского </w:t>
      </w:r>
      <w:r w:rsidR="005F6D94">
        <w:rPr>
          <w:sz w:val="24"/>
          <w:szCs w:val="24"/>
        </w:rPr>
        <w:t>муниципального</w:t>
      </w:r>
      <w:r w:rsidRPr="00934ED9">
        <w:rPr>
          <w:sz w:val="24"/>
          <w:szCs w:val="24"/>
        </w:rPr>
        <w:t xml:space="preserve"> округа</w:t>
      </w:r>
      <w:r w:rsidRPr="00B864F0">
        <w:rPr>
          <w:rFonts w:eastAsia="Calibri"/>
          <w:color w:val="000000"/>
          <w:sz w:val="24"/>
          <w:szCs w:val="24"/>
        </w:rPr>
        <w:t xml:space="preserve"> </w:t>
      </w:r>
      <w:r w:rsidRPr="00934ED9">
        <w:rPr>
          <w:rFonts w:eastAsia="Calibri"/>
          <w:color w:val="000000"/>
          <w:sz w:val="24"/>
          <w:szCs w:val="24"/>
        </w:rPr>
        <w:t xml:space="preserve">приведены в таблице </w:t>
      </w:r>
      <w:r>
        <w:rPr>
          <w:rFonts w:eastAsia="Calibri"/>
          <w:color w:val="000000"/>
          <w:sz w:val="24"/>
          <w:szCs w:val="24"/>
        </w:rPr>
        <w:t>9</w:t>
      </w:r>
      <w:r w:rsidR="005F6D94">
        <w:rPr>
          <w:rFonts w:eastAsia="Calibri"/>
          <w:color w:val="000000"/>
          <w:sz w:val="24"/>
          <w:szCs w:val="24"/>
        </w:rPr>
        <w:t>.</w:t>
      </w:r>
    </w:p>
    <w:p w:rsidR="007301B3" w:rsidRPr="00934ED9" w:rsidRDefault="007301B3" w:rsidP="007301B3">
      <w:pPr>
        <w:pStyle w:val="af2"/>
        <w:rPr>
          <w:sz w:val="24"/>
          <w:szCs w:val="24"/>
        </w:rPr>
      </w:pPr>
      <w:r w:rsidRPr="00475E71">
        <w:rPr>
          <w:sz w:val="24"/>
          <w:szCs w:val="24"/>
        </w:rPr>
        <w:t xml:space="preserve">Таблица </w:t>
      </w:r>
      <w:r w:rsidR="00F80F80" w:rsidRPr="00475E71">
        <w:rPr>
          <w:sz w:val="24"/>
          <w:szCs w:val="24"/>
        </w:rPr>
        <w:t>9</w:t>
      </w:r>
      <w:r w:rsidRPr="00934ED9">
        <w:rPr>
          <w:sz w:val="24"/>
          <w:szCs w:val="24"/>
        </w:rPr>
        <w:t xml:space="preserve"> – Сводные перспективные годовые расходы основного вида топлива, необходимого для обеспечения нормативного функционирования источников тепловой энергии на территории </w:t>
      </w:r>
      <w:r w:rsidR="00824854" w:rsidRPr="00934ED9">
        <w:rPr>
          <w:sz w:val="24"/>
          <w:szCs w:val="24"/>
        </w:rPr>
        <w:t>Нефтекумского</w:t>
      </w:r>
      <w:r w:rsidRPr="00934ED9">
        <w:rPr>
          <w:sz w:val="24"/>
          <w:szCs w:val="24"/>
        </w:rPr>
        <w:t xml:space="preserve"> </w:t>
      </w:r>
      <w:r w:rsidR="006C1C77">
        <w:rPr>
          <w:sz w:val="24"/>
          <w:szCs w:val="24"/>
        </w:rPr>
        <w:t>муниципального</w:t>
      </w:r>
      <w:r w:rsidRPr="00934ED9">
        <w:rPr>
          <w:sz w:val="24"/>
          <w:szCs w:val="24"/>
        </w:rPr>
        <w:t xml:space="preserve"> округа</w:t>
      </w:r>
      <w:bookmarkEnd w:id="119"/>
      <w:bookmarkEnd w:id="120"/>
      <w:r w:rsidRPr="00934ED9">
        <w:rPr>
          <w:sz w:val="24"/>
          <w:szCs w:val="24"/>
        </w:rPr>
        <w:t xml:space="preserve"> </w:t>
      </w:r>
    </w:p>
    <w:tbl>
      <w:tblPr>
        <w:tblStyle w:val="af4"/>
        <w:tblW w:w="9781" w:type="dxa"/>
        <w:tblInd w:w="-34" w:type="dxa"/>
        <w:tblLayout w:type="fixed"/>
        <w:tblLook w:val="04A0"/>
      </w:tblPr>
      <w:tblGrid>
        <w:gridCol w:w="1560"/>
        <w:gridCol w:w="709"/>
        <w:gridCol w:w="708"/>
        <w:gridCol w:w="709"/>
        <w:gridCol w:w="709"/>
        <w:gridCol w:w="709"/>
        <w:gridCol w:w="567"/>
        <w:gridCol w:w="708"/>
        <w:gridCol w:w="709"/>
        <w:gridCol w:w="709"/>
        <w:gridCol w:w="567"/>
        <w:gridCol w:w="709"/>
        <w:gridCol w:w="708"/>
      </w:tblGrid>
      <w:tr w:rsidR="00824854" w:rsidRPr="00934ED9" w:rsidTr="00693086">
        <w:trPr>
          <w:trHeight w:val="340"/>
        </w:trPr>
        <w:tc>
          <w:tcPr>
            <w:tcW w:w="1560" w:type="dxa"/>
            <w:vMerge w:val="restart"/>
            <w:shd w:val="clear" w:color="auto" w:fill="auto"/>
            <w:vAlign w:val="center"/>
          </w:tcPr>
          <w:p w:rsidR="00824854" w:rsidRPr="006D18B6" w:rsidRDefault="00475E71" w:rsidP="00824854">
            <w:pPr>
              <w:jc w:val="center"/>
              <w:rPr>
                <w:rFonts w:ascii="Times New Roman" w:eastAsia="Times New Roman" w:hAnsi="Times New Roman" w:cs="Times New Roman"/>
                <w:sz w:val="24"/>
                <w:szCs w:val="24"/>
              </w:rPr>
            </w:pPr>
            <w:r w:rsidRPr="00934ED9">
              <w:rPr>
                <w:rFonts w:ascii="Times New Roman" w:eastAsia="Times New Roman" w:hAnsi="Times New Roman" w:cs="Times New Roman"/>
                <w:b/>
                <w:sz w:val="24"/>
                <w:szCs w:val="24"/>
              </w:rPr>
              <w:t>Наименование показателя</w:t>
            </w:r>
          </w:p>
        </w:tc>
        <w:tc>
          <w:tcPr>
            <w:tcW w:w="709" w:type="dxa"/>
            <w:vMerge w:val="restart"/>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proofErr w:type="spellStart"/>
            <w:r w:rsidRPr="00934ED9">
              <w:rPr>
                <w:rFonts w:ascii="Times New Roman" w:eastAsia="Times New Roman" w:hAnsi="Times New Roman" w:cs="Times New Roman"/>
                <w:sz w:val="24"/>
                <w:szCs w:val="24"/>
              </w:rPr>
              <w:t>Едн</w:t>
            </w:r>
            <w:proofErr w:type="spellEnd"/>
            <w:r w:rsidRPr="00934ED9">
              <w:rPr>
                <w:rFonts w:ascii="Times New Roman" w:eastAsia="Times New Roman" w:hAnsi="Times New Roman" w:cs="Times New Roman"/>
                <w:sz w:val="24"/>
                <w:szCs w:val="24"/>
              </w:rPr>
              <w:t xml:space="preserve">. </w:t>
            </w:r>
            <w:proofErr w:type="spellStart"/>
            <w:r w:rsidRPr="00934ED9">
              <w:rPr>
                <w:rFonts w:ascii="Times New Roman" w:eastAsia="Times New Roman" w:hAnsi="Times New Roman" w:cs="Times New Roman"/>
                <w:sz w:val="24"/>
                <w:szCs w:val="24"/>
              </w:rPr>
              <w:t>изм</w:t>
            </w:r>
            <w:proofErr w:type="spellEnd"/>
            <w:r w:rsidRPr="00934ED9">
              <w:rPr>
                <w:rFonts w:ascii="Times New Roman" w:eastAsia="Times New Roman" w:hAnsi="Times New Roman" w:cs="Times New Roman"/>
                <w:sz w:val="24"/>
                <w:szCs w:val="24"/>
              </w:rPr>
              <w:t>.</w:t>
            </w:r>
          </w:p>
        </w:tc>
        <w:tc>
          <w:tcPr>
            <w:tcW w:w="7512" w:type="dxa"/>
            <w:gridSpan w:val="11"/>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r w:rsidRPr="00934ED9">
              <w:rPr>
                <w:rFonts w:ascii="Times New Roman" w:eastAsia="Times New Roman" w:hAnsi="Times New Roman" w:cs="Times New Roman"/>
                <w:sz w:val="24"/>
                <w:szCs w:val="24"/>
              </w:rPr>
              <w:t>Период действия Схемы теплоснабжения по календарным годам</w:t>
            </w:r>
          </w:p>
        </w:tc>
      </w:tr>
      <w:tr w:rsidR="00187622" w:rsidRPr="00934ED9" w:rsidTr="00693086">
        <w:trPr>
          <w:trHeight w:val="340"/>
        </w:trPr>
        <w:tc>
          <w:tcPr>
            <w:tcW w:w="1560" w:type="dxa"/>
            <w:vMerge/>
            <w:shd w:val="clear" w:color="auto" w:fill="auto"/>
            <w:vAlign w:val="center"/>
          </w:tcPr>
          <w:p w:rsidR="00824854" w:rsidRPr="00934ED9" w:rsidRDefault="00824854" w:rsidP="00824854">
            <w:pPr>
              <w:jc w:val="center"/>
              <w:rPr>
                <w:rFonts w:ascii="Times New Roman" w:eastAsia="Times New Roman" w:hAnsi="Times New Roman" w:cs="Times New Roman"/>
                <w:b/>
                <w:sz w:val="24"/>
                <w:szCs w:val="24"/>
              </w:rPr>
            </w:pPr>
          </w:p>
        </w:tc>
        <w:tc>
          <w:tcPr>
            <w:tcW w:w="709" w:type="dxa"/>
            <w:vMerge/>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p>
        </w:tc>
        <w:tc>
          <w:tcPr>
            <w:tcW w:w="708" w:type="dxa"/>
            <w:shd w:val="clear" w:color="auto" w:fill="auto"/>
            <w:vAlign w:val="center"/>
          </w:tcPr>
          <w:p w:rsidR="00824854" w:rsidRPr="000D59C8" w:rsidRDefault="00824854" w:rsidP="00824854">
            <w:pPr>
              <w:jc w:val="center"/>
              <w:rPr>
                <w:rFonts w:ascii="Times New Roman" w:eastAsia="Times New Roman" w:hAnsi="Times New Roman" w:cs="Times New Roman"/>
              </w:rPr>
            </w:pPr>
            <w:r w:rsidRPr="000D59C8">
              <w:rPr>
                <w:rFonts w:ascii="Times New Roman" w:eastAsia="Times New Roman" w:hAnsi="Times New Roman" w:cs="Times New Roman"/>
              </w:rPr>
              <w:t>2019</w:t>
            </w:r>
          </w:p>
        </w:tc>
        <w:tc>
          <w:tcPr>
            <w:tcW w:w="709" w:type="dxa"/>
            <w:shd w:val="clear" w:color="auto" w:fill="auto"/>
            <w:vAlign w:val="center"/>
          </w:tcPr>
          <w:p w:rsidR="00824854" w:rsidRPr="000D59C8" w:rsidRDefault="00824854" w:rsidP="000D59C8">
            <w:pPr>
              <w:ind w:left="-108"/>
              <w:jc w:val="center"/>
              <w:rPr>
                <w:rFonts w:ascii="Times New Roman" w:eastAsia="Times New Roman" w:hAnsi="Times New Roman" w:cs="Times New Roman"/>
              </w:rPr>
            </w:pPr>
            <w:r w:rsidRPr="000D59C8">
              <w:rPr>
                <w:rFonts w:ascii="Times New Roman" w:eastAsia="Times New Roman" w:hAnsi="Times New Roman" w:cs="Times New Roman"/>
              </w:rPr>
              <w:t>2020</w:t>
            </w:r>
          </w:p>
        </w:tc>
        <w:tc>
          <w:tcPr>
            <w:tcW w:w="709" w:type="dxa"/>
            <w:shd w:val="clear" w:color="auto" w:fill="auto"/>
            <w:vAlign w:val="center"/>
          </w:tcPr>
          <w:p w:rsidR="00824854" w:rsidRPr="000D59C8" w:rsidRDefault="00824854" w:rsidP="000D59C8">
            <w:pPr>
              <w:ind w:left="-108"/>
              <w:jc w:val="center"/>
              <w:rPr>
                <w:rFonts w:ascii="Times New Roman" w:eastAsia="Times New Roman" w:hAnsi="Times New Roman" w:cs="Times New Roman"/>
              </w:rPr>
            </w:pPr>
            <w:r w:rsidRPr="000D59C8">
              <w:rPr>
                <w:rFonts w:ascii="Times New Roman" w:eastAsia="Times New Roman" w:hAnsi="Times New Roman" w:cs="Times New Roman"/>
              </w:rPr>
              <w:t>2021</w:t>
            </w:r>
          </w:p>
        </w:tc>
        <w:tc>
          <w:tcPr>
            <w:tcW w:w="709" w:type="dxa"/>
            <w:shd w:val="clear" w:color="auto" w:fill="auto"/>
            <w:vAlign w:val="center"/>
          </w:tcPr>
          <w:p w:rsidR="00824854" w:rsidRPr="000D59C8" w:rsidRDefault="00824854" w:rsidP="00824854">
            <w:pPr>
              <w:jc w:val="center"/>
              <w:rPr>
                <w:rFonts w:ascii="Times New Roman" w:eastAsia="Times New Roman" w:hAnsi="Times New Roman" w:cs="Times New Roman"/>
              </w:rPr>
            </w:pPr>
            <w:r w:rsidRPr="000D59C8">
              <w:rPr>
                <w:rFonts w:ascii="Times New Roman" w:eastAsia="Times New Roman" w:hAnsi="Times New Roman" w:cs="Times New Roman"/>
              </w:rPr>
              <w:t>2022</w:t>
            </w:r>
          </w:p>
        </w:tc>
        <w:tc>
          <w:tcPr>
            <w:tcW w:w="567" w:type="dxa"/>
            <w:shd w:val="clear" w:color="auto" w:fill="auto"/>
            <w:vAlign w:val="center"/>
          </w:tcPr>
          <w:p w:rsidR="00824854" w:rsidRPr="000D59C8" w:rsidRDefault="00824854" w:rsidP="00824854">
            <w:pPr>
              <w:jc w:val="center"/>
              <w:rPr>
                <w:rFonts w:ascii="Times New Roman" w:eastAsia="Times New Roman" w:hAnsi="Times New Roman" w:cs="Times New Roman"/>
              </w:rPr>
            </w:pPr>
            <w:r w:rsidRPr="000D59C8">
              <w:rPr>
                <w:rFonts w:ascii="Times New Roman" w:eastAsia="Times New Roman" w:hAnsi="Times New Roman" w:cs="Times New Roman"/>
              </w:rPr>
              <w:t>2023</w:t>
            </w:r>
          </w:p>
        </w:tc>
        <w:tc>
          <w:tcPr>
            <w:tcW w:w="708" w:type="dxa"/>
            <w:shd w:val="clear" w:color="auto" w:fill="auto"/>
            <w:vAlign w:val="center"/>
          </w:tcPr>
          <w:p w:rsidR="00824854" w:rsidRPr="000D59C8" w:rsidRDefault="00824854" w:rsidP="00824854">
            <w:pPr>
              <w:jc w:val="center"/>
              <w:rPr>
                <w:rFonts w:ascii="Times New Roman" w:eastAsia="Times New Roman" w:hAnsi="Times New Roman" w:cs="Times New Roman"/>
              </w:rPr>
            </w:pPr>
            <w:r w:rsidRPr="000D59C8">
              <w:rPr>
                <w:rFonts w:ascii="Times New Roman" w:eastAsia="Times New Roman" w:hAnsi="Times New Roman" w:cs="Times New Roman"/>
              </w:rPr>
              <w:t>2024</w:t>
            </w:r>
          </w:p>
        </w:tc>
        <w:tc>
          <w:tcPr>
            <w:tcW w:w="709" w:type="dxa"/>
            <w:shd w:val="clear" w:color="auto" w:fill="auto"/>
            <w:vAlign w:val="center"/>
          </w:tcPr>
          <w:p w:rsidR="00824854" w:rsidRPr="000D59C8" w:rsidRDefault="00824854" w:rsidP="00824854">
            <w:pPr>
              <w:jc w:val="center"/>
              <w:rPr>
                <w:rFonts w:ascii="Times New Roman" w:eastAsia="Times New Roman" w:hAnsi="Times New Roman" w:cs="Times New Roman"/>
              </w:rPr>
            </w:pPr>
            <w:r w:rsidRPr="000D59C8">
              <w:rPr>
                <w:rFonts w:ascii="Times New Roman" w:eastAsia="Times New Roman" w:hAnsi="Times New Roman" w:cs="Times New Roman"/>
              </w:rPr>
              <w:t>2025</w:t>
            </w:r>
          </w:p>
        </w:tc>
        <w:tc>
          <w:tcPr>
            <w:tcW w:w="709" w:type="dxa"/>
            <w:shd w:val="clear" w:color="auto" w:fill="auto"/>
            <w:vAlign w:val="center"/>
          </w:tcPr>
          <w:p w:rsidR="00824854" w:rsidRPr="000D59C8" w:rsidRDefault="00824854" w:rsidP="00824854">
            <w:pPr>
              <w:jc w:val="center"/>
              <w:rPr>
                <w:rFonts w:ascii="Times New Roman" w:eastAsia="Times New Roman" w:hAnsi="Times New Roman" w:cs="Times New Roman"/>
              </w:rPr>
            </w:pPr>
            <w:r w:rsidRPr="000D59C8">
              <w:rPr>
                <w:rFonts w:ascii="Times New Roman" w:eastAsia="Times New Roman" w:hAnsi="Times New Roman" w:cs="Times New Roman"/>
              </w:rPr>
              <w:t>2026</w:t>
            </w:r>
          </w:p>
        </w:tc>
        <w:tc>
          <w:tcPr>
            <w:tcW w:w="567" w:type="dxa"/>
            <w:shd w:val="clear" w:color="auto" w:fill="auto"/>
            <w:vAlign w:val="center"/>
          </w:tcPr>
          <w:p w:rsidR="00824854" w:rsidRPr="000D59C8" w:rsidRDefault="00824854" w:rsidP="00824854">
            <w:pPr>
              <w:jc w:val="center"/>
              <w:rPr>
                <w:rFonts w:ascii="Times New Roman" w:eastAsia="Times New Roman" w:hAnsi="Times New Roman" w:cs="Times New Roman"/>
              </w:rPr>
            </w:pPr>
            <w:r w:rsidRPr="000D59C8">
              <w:rPr>
                <w:rFonts w:ascii="Times New Roman" w:eastAsia="Times New Roman" w:hAnsi="Times New Roman" w:cs="Times New Roman"/>
              </w:rPr>
              <w:t>2027</w:t>
            </w:r>
          </w:p>
        </w:tc>
        <w:tc>
          <w:tcPr>
            <w:tcW w:w="709" w:type="dxa"/>
            <w:shd w:val="clear" w:color="auto" w:fill="auto"/>
            <w:vAlign w:val="center"/>
          </w:tcPr>
          <w:p w:rsidR="00824854" w:rsidRPr="000D59C8" w:rsidRDefault="00824854" w:rsidP="00824854">
            <w:pPr>
              <w:jc w:val="center"/>
              <w:rPr>
                <w:rFonts w:ascii="Times New Roman" w:eastAsia="Times New Roman" w:hAnsi="Times New Roman" w:cs="Times New Roman"/>
              </w:rPr>
            </w:pPr>
            <w:r w:rsidRPr="000D59C8">
              <w:rPr>
                <w:rFonts w:ascii="Times New Roman" w:eastAsia="Times New Roman" w:hAnsi="Times New Roman" w:cs="Times New Roman"/>
              </w:rPr>
              <w:t>2028</w:t>
            </w:r>
          </w:p>
        </w:tc>
        <w:tc>
          <w:tcPr>
            <w:tcW w:w="708" w:type="dxa"/>
            <w:shd w:val="clear" w:color="auto" w:fill="auto"/>
            <w:vAlign w:val="center"/>
          </w:tcPr>
          <w:p w:rsidR="00824854" w:rsidRPr="000D59C8" w:rsidRDefault="00824854" w:rsidP="00824854">
            <w:pPr>
              <w:jc w:val="center"/>
              <w:rPr>
                <w:rFonts w:ascii="Times New Roman" w:eastAsia="Times New Roman" w:hAnsi="Times New Roman" w:cs="Times New Roman"/>
              </w:rPr>
            </w:pPr>
            <w:r w:rsidRPr="000D59C8">
              <w:rPr>
                <w:rFonts w:ascii="Times New Roman" w:eastAsia="Times New Roman" w:hAnsi="Times New Roman" w:cs="Times New Roman"/>
              </w:rPr>
              <w:t>2029-2034</w:t>
            </w:r>
          </w:p>
        </w:tc>
      </w:tr>
      <w:tr w:rsidR="00187622" w:rsidRPr="00934ED9" w:rsidTr="00693086">
        <w:trPr>
          <w:trHeight w:val="340"/>
        </w:trPr>
        <w:tc>
          <w:tcPr>
            <w:tcW w:w="1560" w:type="dxa"/>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r w:rsidRPr="00934ED9">
              <w:rPr>
                <w:rFonts w:ascii="Times New Roman" w:eastAsia="Times New Roman" w:hAnsi="Times New Roman" w:cs="Times New Roman"/>
                <w:sz w:val="24"/>
                <w:szCs w:val="24"/>
              </w:rPr>
              <w:t>Выработка</w:t>
            </w:r>
          </w:p>
        </w:tc>
        <w:tc>
          <w:tcPr>
            <w:tcW w:w="709" w:type="dxa"/>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r w:rsidRPr="00934ED9">
              <w:rPr>
                <w:rFonts w:ascii="Times New Roman" w:eastAsia="Times New Roman" w:hAnsi="Times New Roman" w:cs="Times New Roman"/>
                <w:sz w:val="24"/>
                <w:szCs w:val="24"/>
              </w:rPr>
              <w:t>Гкал</w:t>
            </w:r>
          </w:p>
        </w:tc>
        <w:tc>
          <w:tcPr>
            <w:tcW w:w="708"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115 273,89</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115 273,89</w:t>
            </w:r>
          </w:p>
        </w:tc>
        <w:tc>
          <w:tcPr>
            <w:tcW w:w="709" w:type="dxa"/>
            <w:shd w:val="clear" w:color="auto" w:fill="auto"/>
            <w:vAlign w:val="center"/>
          </w:tcPr>
          <w:p w:rsidR="00824854" w:rsidRPr="000D59C8" w:rsidRDefault="00824854" w:rsidP="000D59C8">
            <w:pPr>
              <w:ind w:left="-108"/>
              <w:jc w:val="center"/>
              <w:rPr>
                <w:rFonts w:ascii="Times New Roman" w:hAnsi="Times New Roman" w:cs="Times New Roman"/>
                <w:color w:val="000000"/>
              </w:rPr>
            </w:pPr>
            <w:r w:rsidRPr="000D59C8">
              <w:rPr>
                <w:rFonts w:ascii="Times New Roman" w:hAnsi="Times New Roman" w:cs="Times New Roman"/>
                <w:color w:val="000000"/>
              </w:rPr>
              <w:t>115 273,89</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115 273,89</w:t>
            </w:r>
          </w:p>
        </w:tc>
        <w:tc>
          <w:tcPr>
            <w:tcW w:w="567"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115 273,89</w:t>
            </w:r>
          </w:p>
        </w:tc>
        <w:tc>
          <w:tcPr>
            <w:tcW w:w="708"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115 273,89</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115 273,89</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115 273,89</w:t>
            </w:r>
          </w:p>
        </w:tc>
        <w:tc>
          <w:tcPr>
            <w:tcW w:w="567"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115 273,89</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115 273,89</w:t>
            </w:r>
          </w:p>
        </w:tc>
        <w:tc>
          <w:tcPr>
            <w:tcW w:w="708"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115 273,89</w:t>
            </w:r>
          </w:p>
        </w:tc>
      </w:tr>
      <w:tr w:rsidR="00187622" w:rsidRPr="00934ED9" w:rsidTr="00693086">
        <w:trPr>
          <w:trHeight w:val="340"/>
        </w:trPr>
        <w:tc>
          <w:tcPr>
            <w:tcW w:w="1560" w:type="dxa"/>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r w:rsidRPr="00934ED9">
              <w:rPr>
                <w:rFonts w:ascii="Times New Roman" w:eastAsia="Times New Roman" w:hAnsi="Times New Roman" w:cs="Times New Roman"/>
                <w:sz w:val="24"/>
                <w:szCs w:val="24"/>
              </w:rPr>
              <w:t>Полезный отпуск</w:t>
            </w:r>
          </w:p>
        </w:tc>
        <w:tc>
          <w:tcPr>
            <w:tcW w:w="709" w:type="dxa"/>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r w:rsidRPr="00934ED9">
              <w:rPr>
                <w:rFonts w:ascii="Times New Roman" w:eastAsia="Times New Roman" w:hAnsi="Times New Roman" w:cs="Times New Roman"/>
                <w:sz w:val="24"/>
                <w:szCs w:val="24"/>
              </w:rPr>
              <w:t>Гкал</w:t>
            </w:r>
          </w:p>
        </w:tc>
        <w:tc>
          <w:tcPr>
            <w:tcW w:w="708"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75 353,62</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75 353,62</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75 353,62</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75 353,62</w:t>
            </w:r>
          </w:p>
        </w:tc>
        <w:tc>
          <w:tcPr>
            <w:tcW w:w="567"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75 353,62</w:t>
            </w:r>
          </w:p>
        </w:tc>
        <w:tc>
          <w:tcPr>
            <w:tcW w:w="708"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75 353,62</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75 353,62</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75 353,62</w:t>
            </w:r>
          </w:p>
        </w:tc>
        <w:tc>
          <w:tcPr>
            <w:tcW w:w="567"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75 353,62</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75 353,62</w:t>
            </w:r>
          </w:p>
        </w:tc>
        <w:tc>
          <w:tcPr>
            <w:tcW w:w="708"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75 353,62</w:t>
            </w:r>
          </w:p>
        </w:tc>
      </w:tr>
      <w:tr w:rsidR="00187622" w:rsidRPr="00934ED9" w:rsidTr="00693086">
        <w:trPr>
          <w:trHeight w:val="340"/>
        </w:trPr>
        <w:tc>
          <w:tcPr>
            <w:tcW w:w="1560" w:type="dxa"/>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r w:rsidRPr="00934ED9">
              <w:rPr>
                <w:rFonts w:ascii="Times New Roman" w:eastAsia="Times New Roman" w:hAnsi="Times New Roman" w:cs="Times New Roman"/>
                <w:sz w:val="24"/>
                <w:szCs w:val="24"/>
              </w:rPr>
              <w:t>Потери тепловой сети</w:t>
            </w:r>
          </w:p>
        </w:tc>
        <w:tc>
          <w:tcPr>
            <w:tcW w:w="709" w:type="dxa"/>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r w:rsidRPr="00934ED9">
              <w:rPr>
                <w:rFonts w:ascii="Times New Roman" w:eastAsia="Times New Roman" w:hAnsi="Times New Roman" w:cs="Times New Roman"/>
                <w:sz w:val="24"/>
                <w:szCs w:val="24"/>
              </w:rPr>
              <w:t>Гкал</w:t>
            </w:r>
          </w:p>
        </w:tc>
        <w:tc>
          <w:tcPr>
            <w:tcW w:w="708"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24 831,94</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24 831,94</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24 831,94</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24 831,94</w:t>
            </w:r>
          </w:p>
        </w:tc>
        <w:tc>
          <w:tcPr>
            <w:tcW w:w="567"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24 831,94</w:t>
            </w:r>
          </w:p>
        </w:tc>
        <w:tc>
          <w:tcPr>
            <w:tcW w:w="708"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24 831,94</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24 831,94</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24 831,94</w:t>
            </w:r>
          </w:p>
        </w:tc>
        <w:tc>
          <w:tcPr>
            <w:tcW w:w="567"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24 831,94</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24 831,94</w:t>
            </w:r>
          </w:p>
        </w:tc>
        <w:tc>
          <w:tcPr>
            <w:tcW w:w="708"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24 831,94</w:t>
            </w:r>
          </w:p>
        </w:tc>
      </w:tr>
      <w:tr w:rsidR="00187622" w:rsidRPr="00934ED9" w:rsidTr="00693086">
        <w:trPr>
          <w:trHeight w:val="340"/>
        </w:trPr>
        <w:tc>
          <w:tcPr>
            <w:tcW w:w="1560" w:type="dxa"/>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r w:rsidRPr="00934ED9">
              <w:rPr>
                <w:rFonts w:ascii="Times New Roman" w:eastAsia="Times New Roman" w:hAnsi="Times New Roman" w:cs="Times New Roman"/>
                <w:sz w:val="24"/>
                <w:szCs w:val="24"/>
              </w:rPr>
              <w:t>Максимальный часовой расход условного топлива</w:t>
            </w:r>
          </w:p>
        </w:tc>
        <w:tc>
          <w:tcPr>
            <w:tcW w:w="709" w:type="dxa"/>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proofErr w:type="gramStart"/>
            <w:r w:rsidRPr="00934ED9">
              <w:rPr>
                <w:rFonts w:ascii="Times New Roman" w:eastAsia="Times New Roman" w:hAnsi="Times New Roman" w:cs="Times New Roman"/>
                <w:sz w:val="24"/>
                <w:szCs w:val="24"/>
              </w:rPr>
              <w:t>кг</w:t>
            </w:r>
            <w:proofErr w:type="gramEnd"/>
            <w:r w:rsidRPr="00934ED9">
              <w:rPr>
                <w:rFonts w:ascii="Times New Roman" w:eastAsia="Times New Roman" w:hAnsi="Times New Roman" w:cs="Times New Roman"/>
                <w:sz w:val="24"/>
                <w:szCs w:val="24"/>
              </w:rPr>
              <w:t xml:space="preserve"> </w:t>
            </w:r>
            <w:proofErr w:type="spellStart"/>
            <w:r w:rsidRPr="00934ED9">
              <w:rPr>
                <w:rFonts w:ascii="Times New Roman" w:eastAsia="Times New Roman" w:hAnsi="Times New Roman" w:cs="Times New Roman"/>
                <w:sz w:val="24"/>
                <w:szCs w:val="24"/>
              </w:rPr>
              <w:t>у.т</w:t>
            </w:r>
            <w:proofErr w:type="spellEnd"/>
            <w:r w:rsidRPr="00934ED9">
              <w:rPr>
                <w:rFonts w:ascii="Times New Roman" w:eastAsia="Times New Roman" w:hAnsi="Times New Roman" w:cs="Times New Roman"/>
                <w:sz w:val="24"/>
                <w:szCs w:val="24"/>
              </w:rPr>
              <w:t>./ч</w:t>
            </w:r>
          </w:p>
        </w:tc>
        <w:tc>
          <w:tcPr>
            <w:tcW w:w="708"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5 711,31</w:t>
            </w:r>
          </w:p>
        </w:tc>
        <w:tc>
          <w:tcPr>
            <w:tcW w:w="709"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5 711,31</w:t>
            </w:r>
          </w:p>
        </w:tc>
        <w:tc>
          <w:tcPr>
            <w:tcW w:w="709"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5 711,31</w:t>
            </w:r>
          </w:p>
        </w:tc>
        <w:tc>
          <w:tcPr>
            <w:tcW w:w="709"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5 711,31</w:t>
            </w:r>
          </w:p>
        </w:tc>
        <w:tc>
          <w:tcPr>
            <w:tcW w:w="567"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5 711,31</w:t>
            </w:r>
          </w:p>
        </w:tc>
        <w:tc>
          <w:tcPr>
            <w:tcW w:w="708"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5 711,31</w:t>
            </w:r>
          </w:p>
        </w:tc>
        <w:tc>
          <w:tcPr>
            <w:tcW w:w="709"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5 711,31</w:t>
            </w:r>
          </w:p>
        </w:tc>
        <w:tc>
          <w:tcPr>
            <w:tcW w:w="709"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5 711,31</w:t>
            </w:r>
          </w:p>
        </w:tc>
        <w:tc>
          <w:tcPr>
            <w:tcW w:w="567"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5 711,31</w:t>
            </w:r>
          </w:p>
        </w:tc>
        <w:tc>
          <w:tcPr>
            <w:tcW w:w="709"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5 711,31</w:t>
            </w:r>
          </w:p>
        </w:tc>
        <w:tc>
          <w:tcPr>
            <w:tcW w:w="708"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5 711,31</w:t>
            </w:r>
          </w:p>
        </w:tc>
      </w:tr>
      <w:tr w:rsidR="00187622" w:rsidRPr="00934ED9" w:rsidTr="00693086">
        <w:trPr>
          <w:trHeight w:val="340"/>
        </w:trPr>
        <w:tc>
          <w:tcPr>
            <w:tcW w:w="1560" w:type="dxa"/>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r w:rsidRPr="00934ED9">
              <w:rPr>
                <w:rFonts w:ascii="Times New Roman" w:eastAsia="Times New Roman" w:hAnsi="Times New Roman" w:cs="Times New Roman"/>
                <w:sz w:val="24"/>
                <w:szCs w:val="24"/>
              </w:rPr>
              <w:t>Максимальный часовой расход натурального топлива</w:t>
            </w:r>
          </w:p>
        </w:tc>
        <w:tc>
          <w:tcPr>
            <w:tcW w:w="709" w:type="dxa"/>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r w:rsidRPr="00934ED9">
              <w:rPr>
                <w:rFonts w:ascii="Times New Roman" w:eastAsia="Times New Roman" w:hAnsi="Times New Roman" w:cs="Times New Roman"/>
                <w:sz w:val="24"/>
                <w:szCs w:val="24"/>
              </w:rPr>
              <w:t>м</w:t>
            </w:r>
            <w:r w:rsidRPr="00934ED9">
              <w:rPr>
                <w:rFonts w:ascii="Times New Roman" w:eastAsia="Times New Roman" w:hAnsi="Times New Roman" w:cs="Times New Roman"/>
                <w:sz w:val="24"/>
                <w:szCs w:val="24"/>
                <w:vertAlign w:val="superscript"/>
              </w:rPr>
              <w:t>3</w:t>
            </w:r>
            <w:r w:rsidRPr="00934ED9">
              <w:rPr>
                <w:rFonts w:ascii="Times New Roman" w:eastAsia="Times New Roman" w:hAnsi="Times New Roman" w:cs="Times New Roman"/>
                <w:sz w:val="24"/>
                <w:szCs w:val="24"/>
              </w:rPr>
              <w:t>/ч</w:t>
            </w:r>
          </w:p>
        </w:tc>
        <w:tc>
          <w:tcPr>
            <w:tcW w:w="708"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4 872,53</w:t>
            </w:r>
          </w:p>
        </w:tc>
        <w:tc>
          <w:tcPr>
            <w:tcW w:w="709"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4 872,53</w:t>
            </w:r>
          </w:p>
        </w:tc>
        <w:tc>
          <w:tcPr>
            <w:tcW w:w="709"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4 872,53</w:t>
            </w:r>
          </w:p>
        </w:tc>
        <w:tc>
          <w:tcPr>
            <w:tcW w:w="709"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4 872,53</w:t>
            </w:r>
          </w:p>
        </w:tc>
        <w:tc>
          <w:tcPr>
            <w:tcW w:w="567"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4 872,53</w:t>
            </w:r>
          </w:p>
        </w:tc>
        <w:tc>
          <w:tcPr>
            <w:tcW w:w="708"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4 872,53</w:t>
            </w:r>
          </w:p>
        </w:tc>
        <w:tc>
          <w:tcPr>
            <w:tcW w:w="709"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4 872,53</w:t>
            </w:r>
          </w:p>
        </w:tc>
        <w:tc>
          <w:tcPr>
            <w:tcW w:w="709"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4 872,53</w:t>
            </w:r>
          </w:p>
        </w:tc>
        <w:tc>
          <w:tcPr>
            <w:tcW w:w="567"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4 872,53</w:t>
            </w:r>
          </w:p>
        </w:tc>
        <w:tc>
          <w:tcPr>
            <w:tcW w:w="709"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4 872,53</w:t>
            </w:r>
          </w:p>
        </w:tc>
        <w:tc>
          <w:tcPr>
            <w:tcW w:w="708"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4 872,53</w:t>
            </w:r>
          </w:p>
        </w:tc>
      </w:tr>
      <w:tr w:rsidR="00187622" w:rsidRPr="00934ED9" w:rsidTr="00693086">
        <w:trPr>
          <w:trHeight w:val="340"/>
        </w:trPr>
        <w:tc>
          <w:tcPr>
            <w:tcW w:w="1560" w:type="dxa"/>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r w:rsidRPr="00934ED9">
              <w:rPr>
                <w:rFonts w:ascii="Times New Roman" w:eastAsia="Times New Roman" w:hAnsi="Times New Roman" w:cs="Times New Roman"/>
                <w:sz w:val="24"/>
                <w:szCs w:val="24"/>
              </w:rPr>
              <w:t>Удельный расход условного топлива</w:t>
            </w:r>
          </w:p>
        </w:tc>
        <w:tc>
          <w:tcPr>
            <w:tcW w:w="709" w:type="dxa"/>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proofErr w:type="spellStart"/>
            <w:r w:rsidRPr="00934ED9">
              <w:rPr>
                <w:rFonts w:ascii="Times New Roman" w:eastAsia="Times New Roman" w:hAnsi="Times New Roman" w:cs="Times New Roman"/>
                <w:sz w:val="24"/>
                <w:szCs w:val="24"/>
              </w:rPr>
              <w:t>т.у.т</w:t>
            </w:r>
            <w:proofErr w:type="spellEnd"/>
            <w:r w:rsidRPr="00934ED9">
              <w:rPr>
                <w:rFonts w:ascii="Times New Roman" w:eastAsia="Times New Roman" w:hAnsi="Times New Roman" w:cs="Times New Roman"/>
                <w:sz w:val="24"/>
                <w:szCs w:val="24"/>
              </w:rPr>
              <w:t>./Гкал</w:t>
            </w:r>
          </w:p>
        </w:tc>
        <w:tc>
          <w:tcPr>
            <w:tcW w:w="708"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168,59</w:t>
            </w:r>
          </w:p>
        </w:tc>
        <w:tc>
          <w:tcPr>
            <w:tcW w:w="709"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168,59</w:t>
            </w:r>
          </w:p>
        </w:tc>
        <w:tc>
          <w:tcPr>
            <w:tcW w:w="709"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168,59</w:t>
            </w:r>
          </w:p>
        </w:tc>
        <w:tc>
          <w:tcPr>
            <w:tcW w:w="709"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168,59</w:t>
            </w:r>
          </w:p>
        </w:tc>
        <w:tc>
          <w:tcPr>
            <w:tcW w:w="567"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168,59</w:t>
            </w:r>
          </w:p>
        </w:tc>
        <w:tc>
          <w:tcPr>
            <w:tcW w:w="708"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168,59</w:t>
            </w:r>
          </w:p>
        </w:tc>
        <w:tc>
          <w:tcPr>
            <w:tcW w:w="709"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168,59</w:t>
            </w:r>
          </w:p>
        </w:tc>
        <w:tc>
          <w:tcPr>
            <w:tcW w:w="709"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168,59</w:t>
            </w:r>
          </w:p>
        </w:tc>
        <w:tc>
          <w:tcPr>
            <w:tcW w:w="567"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168,59</w:t>
            </w:r>
          </w:p>
        </w:tc>
        <w:tc>
          <w:tcPr>
            <w:tcW w:w="709"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168,59</w:t>
            </w:r>
          </w:p>
        </w:tc>
        <w:tc>
          <w:tcPr>
            <w:tcW w:w="708" w:type="dxa"/>
            <w:shd w:val="clear" w:color="auto" w:fill="auto"/>
            <w:vAlign w:val="center"/>
          </w:tcPr>
          <w:p w:rsidR="00824854" w:rsidRPr="000D59C8" w:rsidRDefault="00824854" w:rsidP="00824854">
            <w:pPr>
              <w:jc w:val="center"/>
              <w:rPr>
                <w:rFonts w:ascii="Times New Roman" w:hAnsi="Times New Roman" w:cs="Times New Roman"/>
                <w:bCs/>
                <w:color w:val="000000"/>
              </w:rPr>
            </w:pPr>
            <w:r w:rsidRPr="000D59C8">
              <w:rPr>
                <w:rFonts w:ascii="Times New Roman" w:hAnsi="Times New Roman" w:cs="Times New Roman"/>
                <w:bCs/>
                <w:color w:val="000000"/>
              </w:rPr>
              <w:t>168,59</w:t>
            </w:r>
          </w:p>
        </w:tc>
      </w:tr>
      <w:tr w:rsidR="00187622" w:rsidRPr="00934ED9" w:rsidTr="00693086">
        <w:trPr>
          <w:trHeight w:val="340"/>
        </w:trPr>
        <w:tc>
          <w:tcPr>
            <w:tcW w:w="1560" w:type="dxa"/>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r w:rsidRPr="00934ED9">
              <w:rPr>
                <w:rFonts w:ascii="Times New Roman" w:eastAsia="Times New Roman" w:hAnsi="Times New Roman" w:cs="Times New Roman"/>
                <w:sz w:val="24"/>
                <w:szCs w:val="24"/>
              </w:rPr>
              <w:t>Калорийный эквивалент</w:t>
            </w:r>
          </w:p>
        </w:tc>
        <w:tc>
          <w:tcPr>
            <w:tcW w:w="709" w:type="dxa"/>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p>
        </w:tc>
        <w:tc>
          <w:tcPr>
            <w:tcW w:w="708" w:type="dxa"/>
            <w:shd w:val="clear" w:color="auto" w:fill="auto"/>
            <w:vAlign w:val="center"/>
          </w:tcPr>
          <w:p w:rsidR="00824854" w:rsidRPr="000D59C8" w:rsidRDefault="00824854" w:rsidP="00824854">
            <w:pPr>
              <w:jc w:val="center"/>
              <w:rPr>
                <w:rFonts w:ascii="Times New Roman" w:eastAsia="Times New Roman" w:hAnsi="Times New Roman" w:cs="Times New Roman"/>
              </w:rPr>
            </w:pPr>
            <w:r w:rsidRPr="000D59C8">
              <w:rPr>
                <w:rFonts w:ascii="Times New Roman" w:eastAsia="Times New Roman" w:hAnsi="Times New Roman" w:cs="Times New Roman"/>
              </w:rPr>
              <w:t>1,172142</w:t>
            </w:r>
            <w:r w:rsidRPr="000D59C8">
              <w:rPr>
                <w:rFonts w:ascii="Times New Roman" w:eastAsia="Times New Roman" w:hAnsi="Times New Roman" w:cs="Times New Roman"/>
              </w:rPr>
              <w:lastRenderedPageBreak/>
              <w:t>86</w:t>
            </w:r>
          </w:p>
        </w:tc>
        <w:tc>
          <w:tcPr>
            <w:tcW w:w="709" w:type="dxa"/>
            <w:shd w:val="clear" w:color="auto" w:fill="auto"/>
            <w:vAlign w:val="center"/>
          </w:tcPr>
          <w:p w:rsidR="00824854" w:rsidRPr="000D59C8" w:rsidRDefault="00824854" w:rsidP="00824854">
            <w:pPr>
              <w:jc w:val="center"/>
              <w:rPr>
                <w:rFonts w:ascii="Times New Roman" w:eastAsia="Times New Roman" w:hAnsi="Times New Roman" w:cs="Times New Roman"/>
              </w:rPr>
            </w:pPr>
            <w:r w:rsidRPr="000D59C8">
              <w:rPr>
                <w:rFonts w:ascii="Times New Roman" w:eastAsia="Times New Roman" w:hAnsi="Times New Roman" w:cs="Times New Roman"/>
              </w:rPr>
              <w:lastRenderedPageBreak/>
              <w:t>1,172142</w:t>
            </w:r>
            <w:r w:rsidRPr="000D59C8">
              <w:rPr>
                <w:rFonts w:ascii="Times New Roman" w:eastAsia="Times New Roman" w:hAnsi="Times New Roman" w:cs="Times New Roman"/>
              </w:rPr>
              <w:lastRenderedPageBreak/>
              <w:t>86</w:t>
            </w:r>
          </w:p>
        </w:tc>
        <w:tc>
          <w:tcPr>
            <w:tcW w:w="709" w:type="dxa"/>
            <w:shd w:val="clear" w:color="auto" w:fill="auto"/>
            <w:vAlign w:val="center"/>
          </w:tcPr>
          <w:p w:rsidR="00824854" w:rsidRPr="000D59C8" w:rsidRDefault="00824854" w:rsidP="00824854">
            <w:pPr>
              <w:jc w:val="center"/>
              <w:rPr>
                <w:rFonts w:ascii="Times New Roman" w:eastAsia="Times New Roman" w:hAnsi="Times New Roman" w:cs="Times New Roman"/>
              </w:rPr>
            </w:pPr>
            <w:r w:rsidRPr="000D59C8">
              <w:rPr>
                <w:rFonts w:ascii="Times New Roman" w:eastAsia="Times New Roman" w:hAnsi="Times New Roman" w:cs="Times New Roman"/>
              </w:rPr>
              <w:lastRenderedPageBreak/>
              <w:t>1,172142</w:t>
            </w:r>
            <w:r w:rsidRPr="000D59C8">
              <w:rPr>
                <w:rFonts w:ascii="Times New Roman" w:eastAsia="Times New Roman" w:hAnsi="Times New Roman" w:cs="Times New Roman"/>
              </w:rPr>
              <w:lastRenderedPageBreak/>
              <w:t>86</w:t>
            </w:r>
          </w:p>
        </w:tc>
        <w:tc>
          <w:tcPr>
            <w:tcW w:w="709" w:type="dxa"/>
            <w:shd w:val="clear" w:color="auto" w:fill="auto"/>
            <w:vAlign w:val="center"/>
          </w:tcPr>
          <w:p w:rsidR="00824854" w:rsidRPr="000D59C8" w:rsidRDefault="00824854" w:rsidP="00824854">
            <w:pPr>
              <w:jc w:val="center"/>
              <w:rPr>
                <w:rFonts w:ascii="Times New Roman" w:eastAsia="Times New Roman" w:hAnsi="Times New Roman" w:cs="Times New Roman"/>
              </w:rPr>
            </w:pPr>
            <w:r w:rsidRPr="000D59C8">
              <w:rPr>
                <w:rFonts w:ascii="Times New Roman" w:eastAsia="Times New Roman" w:hAnsi="Times New Roman" w:cs="Times New Roman"/>
              </w:rPr>
              <w:lastRenderedPageBreak/>
              <w:t>1,172142</w:t>
            </w:r>
            <w:r w:rsidRPr="000D59C8">
              <w:rPr>
                <w:rFonts w:ascii="Times New Roman" w:eastAsia="Times New Roman" w:hAnsi="Times New Roman" w:cs="Times New Roman"/>
              </w:rPr>
              <w:lastRenderedPageBreak/>
              <w:t>86</w:t>
            </w:r>
          </w:p>
        </w:tc>
        <w:tc>
          <w:tcPr>
            <w:tcW w:w="567" w:type="dxa"/>
            <w:shd w:val="clear" w:color="auto" w:fill="auto"/>
            <w:vAlign w:val="center"/>
          </w:tcPr>
          <w:p w:rsidR="00824854" w:rsidRPr="000D59C8" w:rsidRDefault="00824854" w:rsidP="00824854">
            <w:pPr>
              <w:jc w:val="center"/>
              <w:rPr>
                <w:rFonts w:ascii="Times New Roman" w:eastAsia="Times New Roman" w:hAnsi="Times New Roman" w:cs="Times New Roman"/>
              </w:rPr>
            </w:pPr>
            <w:r w:rsidRPr="000D59C8">
              <w:rPr>
                <w:rFonts w:ascii="Times New Roman" w:eastAsia="Times New Roman" w:hAnsi="Times New Roman" w:cs="Times New Roman"/>
              </w:rPr>
              <w:lastRenderedPageBreak/>
              <w:t>1,1721</w:t>
            </w:r>
            <w:r w:rsidRPr="000D59C8">
              <w:rPr>
                <w:rFonts w:ascii="Times New Roman" w:eastAsia="Times New Roman" w:hAnsi="Times New Roman" w:cs="Times New Roman"/>
              </w:rPr>
              <w:lastRenderedPageBreak/>
              <w:t>4286</w:t>
            </w:r>
          </w:p>
        </w:tc>
        <w:tc>
          <w:tcPr>
            <w:tcW w:w="708" w:type="dxa"/>
            <w:shd w:val="clear" w:color="auto" w:fill="auto"/>
            <w:vAlign w:val="center"/>
          </w:tcPr>
          <w:p w:rsidR="00824854" w:rsidRPr="000D59C8" w:rsidRDefault="00824854" w:rsidP="00824854">
            <w:pPr>
              <w:jc w:val="center"/>
              <w:rPr>
                <w:rFonts w:ascii="Times New Roman" w:eastAsia="Times New Roman" w:hAnsi="Times New Roman" w:cs="Times New Roman"/>
              </w:rPr>
            </w:pPr>
            <w:r w:rsidRPr="000D59C8">
              <w:rPr>
                <w:rFonts w:ascii="Times New Roman" w:eastAsia="Times New Roman" w:hAnsi="Times New Roman" w:cs="Times New Roman"/>
              </w:rPr>
              <w:lastRenderedPageBreak/>
              <w:t>1,172142</w:t>
            </w:r>
            <w:r w:rsidRPr="000D59C8">
              <w:rPr>
                <w:rFonts w:ascii="Times New Roman" w:eastAsia="Times New Roman" w:hAnsi="Times New Roman" w:cs="Times New Roman"/>
              </w:rPr>
              <w:lastRenderedPageBreak/>
              <w:t>86</w:t>
            </w:r>
          </w:p>
        </w:tc>
        <w:tc>
          <w:tcPr>
            <w:tcW w:w="709" w:type="dxa"/>
            <w:shd w:val="clear" w:color="auto" w:fill="auto"/>
            <w:vAlign w:val="center"/>
          </w:tcPr>
          <w:p w:rsidR="00824854" w:rsidRPr="000D59C8" w:rsidRDefault="00824854" w:rsidP="00824854">
            <w:pPr>
              <w:jc w:val="center"/>
              <w:rPr>
                <w:rFonts w:ascii="Times New Roman" w:eastAsia="Times New Roman" w:hAnsi="Times New Roman" w:cs="Times New Roman"/>
              </w:rPr>
            </w:pPr>
            <w:r w:rsidRPr="000D59C8">
              <w:rPr>
                <w:rFonts w:ascii="Times New Roman" w:eastAsia="Times New Roman" w:hAnsi="Times New Roman" w:cs="Times New Roman"/>
              </w:rPr>
              <w:lastRenderedPageBreak/>
              <w:t>1,172142</w:t>
            </w:r>
            <w:r w:rsidRPr="000D59C8">
              <w:rPr>
                <w:rFonts w:ascii="Times New Roman" w:eastAsia="Times New Roman" w:hAnsi="Times New Roman" w:cs="Times New Roman"/>
              </w:rPr>
              <w:lastRenderedPageBreak/>
              <w:t>86</w:t>
            </w:r>
          </w:p>
        </w:tc>
        <w:tc>
          <w:tcPr>
            <w:tcW w:w="709" w:type="dxa"/>
            <w:shd w:val="clear" w:color="auto" w:fill="auto"/>
            <w:vAlign w:val="center"/>
          </w:tcPr>
          <w:p w:rsidR="00824854" w:rsidRPr="000D59C8" w:rsidRDefault="00824854" w:rsidP="00824854">
            <w:pPr>
              <w:jc w:val="center"/>
              <w:rPr>
                <w:rFonts w:ascii="Times New Roman" w:eastAsia="Times New Roman" w:hAnsi="Times New Roman" w:cs="Times New Roman"/>
              </w:rPr>
            </w:pPr>
            <w:r w:rsidRPr="000D59C8">
              <w:rPr>
                <w:rFonts w:ascii="Times New Roman" w:eastAsia="Times New Roman" w:hAnsi="Times New Roman" w:cs="Times New Roman"/>
              </w:rPr>
              <w:lastRenderedPageBreak/>
              <w:t>1,172142</w:t>
            </w:r>
            <w:r w:rsidRPr="000D59C8">
              <w:rPr>
                <w:rFonts w:ascii="Times New Roman" w:eastAsia="Times New Roman" w:hAnsi="Times New Roman" w:cs="Times New Roman"/>
              </w:rPr>
              <w:lastRenderedPageBreak/>
              <w:t>86</w:t>
            </w:r>
          </w:p>
        </w:tc>
        <w:tc>
          <w:tcPr>
            <w:tcW w:w="567" w:type="dxa"/>
            <w:shd w:val="clear" w:color="auto" w:fill="auto"/>
            <w:vAlign w:val="center"/>
          </w:tcPr>
          <w:p w:rsidR="00824854" w:rsidRPr="000D59C8" w:rsidRDefault="00824854" w:rsidP="00824854">
            <w:pPr>
              <w:jc w:val="center"/>
              <w:rPr>
                <w:rFonts w:ascii="Times New Roman" w:eastAsia="Times New Roman" w:hAnsi="Times New Roman" w:cs="Times New Roman"/>
              </w:rPr>
            </w:pPr>
            <w:r w:rsidRPr="000D59C8">
              <w:rPr>
                <w:rFonts w:ascii="Times New Roman" w:eastAsia="Times New Roman" w:hAnsi="Times New Roman" w:cs="Times New Roman"/>
              </w:rPr>
              <w:lastRenderedPageBreak/>
              <w:t>1,1721</w:t>
            </w:r>
            <w:r w:rsidRPr="000D59C8">
              <w:rPr>
                <w:rFonts w:ascii="Times New Roman" w:eastAsia="Times New Roman" w:hAnsi="Times New Roman" w:cs="Times New Roman"/>
              </w:rPr>
              <w:lastRenderedPageBreak/>
              <w:t>4286</w:t>
            </w:r>
          </w:p>
        </w:tc>
        <w:tc>
          <w:tcPr>
            <w:tcW w:w="709" w:type="dxa"/>
            <w:shd w:val="clear" w:color="auto" w:fill="auto"/>
            <w:vAlign w:val="center"/>
          </w:tcPr>
          <w:p w:rsidR="00824854" w:rsidRPr="000D59C8" w:rsidRDefault="00824854" w:rsidP="00824854">
            <w:pPr>
              <w:jc w:val="center"/>
              <w:rPr>
                <w:rFonts w:ascii="Times New Roman" w:eastAsia="Times New Roman" w:hAnsi="Times New Roman" w:cs="Times New Roman"/>
              </w:rPr>
            </w:pPr>
            <w:r w:rsidRPr="000D59C8">
              <w:rPr>
                <w:rFonts w:ascii="Times New Roman" w:eastAsia="Times New Roman" w:hAnsi="Times New Roman" w:cs="Times New Roman"/>
              </w:rPr>
              <w:lastRenderedPageBreak/>
              <w:t>1,172142</w:t>
            </w:r>
            <w:r w:rsidRPr="000D59C8">
              <w:rPr>
                <w:rFonts w:ascii="Times New Roman" w:eastAsia="Times New Roman" w:hAnsi="Times New Roman" w:cs="Times New Roman"/>
              </w:rPr>
              <w:lastRenderedPageBreak/>
              <w:t>86</w:t>
            </w:r>
          </w:p>
        </w:tc>
        <w:tc>
          <w:tcPr>
            <w:tcW w:w="708" w:type="dxa"/>
            <w:shd w:val="clear" w:color="auto" w:fill="auto"/>
            <w:vAlign w:val="center"/>
          </w:tcPr>
          <w:p w:rsidR="00824854" w:rsidRPr="000D59C8" w:rsidRDefault="00824854" w:rsidP="00824854">
            <w:pPr>
              <w:jc w:val="center"/>
              <w:rPr>
                <w:rFonts w:ascii="Times New Roman" w:eastAsia="Times New Roman" w:hAnsi="Times New Roman" w:cs="Times New Roman"/>
              </w:rPr>
            </w:pPr>
            <w:r w:rsidRPr="000D59C8">
              <w:rPr>
                <w:rFonts w:ascii="Times New Roman" w:eastAsia="Times New Roman" w:hAnsi="Times New Roman" w:cs="Times New Roman"/>
              </w:rPr>
              <w:lastRenderedPageBreak/>
              <w:t>1,172142</w:t>
            </w:r>
            <w:r w:rsidRPr="000D59C8">
              <w:rPr>
                <w:rFonts w:ascii="Times New Roman" w:eastAsia="Times New Roman" w:hAnsi="Times New Roman" w:cs="Times New Roman"/>
              </w:rPr>
              <w:lastRenderedPageBreak/>
              <w:t>86</w:t>
            </w:r>
          </w:p>
        </w:tc>
      </w:tr>
      <w:tr w:rsidR="00187622" w:rsidRPr="00934ED9" w:rsidTr="00693086">
        <w:trPr>
          <w:trHeight w:val="340"/>
        </w:trPr>
        <w:tc>
          <w:tcPr>
            <w:tcW w:w="1560" w:type="dxa"/>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r w:rsidRPr="00934ED9">
              <w:rPr>
                <w:rFonts w:ascii="Times New Roman" w:eastAsia="Times New Roman" w:hAnsi="Times New Roman" w:cs="Times New Roman"/>
                <w:sz w:val="24"/>
                <w:szCs w:val="24"/>
              </w:rPr>
              <w:lastRenderedPageBreak/>
              <w:t>Расход условного топлива</w:t>
            </w:r>
          </w:p>
        </w:tc>
        <w:tc>
          <w:tcPr>
            <w:tcW w:w="709" w:type="dxa"/>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proofErr w:type="spellStart"/>
            <w:r w:rsidRPr="00934ED9">
              <w:rPr>
                <w:rFonts w:ascii="Times New Roman" w:eastAsia="Times New Roman" w:hAnsi="Times New Roman" w:cs="Times New Roman"/>
                <w:sz w:val="24"/>
                <w:szCs w:val="24"/>
              </w:rPr>
              <w:t>т.у.</w:t>
            </w:r>
            <w:proofErr w:type="gramStart"/>
            <w:r w:rsidRPr="00934ED9">
              <w:rPr>
                <w:rFonts w:ascii="Times New Roman" w:eastAsia="Times New Roman" w:hAnsi="Times New Roman" w:cs="Times New Roman"/>
                <w:sz w:val="24"/>
                <w:szCs w:val="24"/>
              </w:rPr>
              <w:t>т</w:t>
            </w:r>
            <w:proofErr w:type="spellEnd"/>
            <w:proofErr w:type="gramEnd"/>
            <w:r w:rsidRPr="00934ED9">
              <w:rPr>
                <w:rFonts w:ascii="Times New Roman" w:eastAsia="Times New Roman" w:hAnsi="Times New Roman" w:cs="Times New Roman"/>
                <w:sz w:val="24"/>
                <w:szCs w:val="24"/>
              </w:rPr>
              <w:t>.</w:t>
            </w:r>
          </w:p>
        </w:tc>
        <w:tc>
          <w:tcPr>
            <w:tcW w:w="708"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19 114,90</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19 114,90</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19 114,90</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19 114,90</w:t>
            </w:r>
          </w:p>
        </w:tc>
        <w:tc>
          <w:tcPr>
            <w:tcW w:w="567"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19 114,90</w:t>
            </w:r>
          </w:p>
        </w:tc>
        <w:tc>
          <w:tcPr>
            <w:tcW w:w="708"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19 114,90</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19 114,90</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19 114,90</w:t>
            </w:r>
          </w:p>
        </w:tc>
        <w:tc>
          <w:tcPr>
            <w:tcW w:w="567"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19 114,90</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19 114,90</w:t>
            </w:r>
          </w:p>
        </w:tc>
        <w:tc>
          <w:tcPr>
            <w:tcW w:w="708"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19 114,90</w:t>
            </w:r>
          </w:p>
        </w:tc>
      </w:tr>
      <w:tr w:rsidR="00187622" w:rsidRPr="00934ED9" w:rsidTr="00693086">
        <w:trPr>
          <w:trHeight w:val="340"/>
        </w:trPr>
        <w:tc>
          <w:tcPr>
            <w:tcW w:w="1560" w:type="dxa"/>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rPr>
            </w:pPr>
            <w:r w:rsidRPr="00934ED9">
              <w:rPr>
                <w:rFonts w:ascii="Times New Roman" w:eastAsia="Times New Roman" w:hAnsi="Times New Roman" w:cs="Times New Roman"/>
                <w:sz w:val="24"/>
                <w:szCs w:val="24"/>
              </w:rPr>
              <w:t>Расход натурального топлива</w:t>
            </w:r>
          </w:p>
        </w:tc>
        <w:tc>
          <w:tcPr>
            <w:tcW w:w="709" w:type="dxa"/>
            <w:shd w:val="clear" w:color="auto" w:fill="auto"/>
            <w:vAlign w:val="center"/>
          </w:tcPr>
          <w:p w:rsidR="00824854" w:rsidRPr="00934ED9" w:rsidRDefault="00824854" w:rsidP="00824854">
            <w:pPr>
              <w:jc w:val="center"/>
              <w:rPr>
                <w:rFonts w:ascii="Times New Roman" w:eastAsia="Times New Roman" w:hAnsi="Times New Roman" w:cs="Times New Roman"/>
                <w:sz w:val="24"/>
                <w:szCs w:val="24"/>
                <w:vertAlign w:val="superscript"/>
              </w:rPr>
            </w:pPr>
            <w:r w:rsidRPr="00934ED9">
              <w:rPr>
                <w:rFonts w:ascii="Times New Roman" w:eastAsia="Times New Roman" w:hAnsi="Times New Roman" w:cs="Times New Roman"/>
                <w:sz w:val="24"/>
                <w:szCs w:val="24"/>
              </w:rPr>
              <w:t>м</w:t>
            </w:r>
            <w:r w:rsidRPr="00934ED9">
              <w:rPr>
                <w:rFonts w:ascii="Times New Roman" w:eastAsia="Times New Roman" w:hAnsi="Times New Roman" w:cs="Times New Roman"/>
                <w:sz w:val="24"/>
                <w:szCs w:val="24"/>
                <w:vertAlign w:val="superscript"/>
              </w:rPr>
              <w:t>3</w:t>
            </w:r>
          </w:p>
        </w:tc>
        <w:tc>
          <w:tcPr>
            <w:tcW w:w="708"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16 307,65</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16 307,65</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16 307,65</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16 307,65</w:t>
            </w:r>
          </w:p>
        </w:tc>
        <w:tc>
          <w:tcPr>
            <w:tcW w:w="567"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16 307,65</w:t>
            </w:r>
          </w:p>
        </w:tc>
        <w:tc>
          <w:tcPr>
            <w:tcW w:w="708"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16 307,65</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16 307,65</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16 307,65</w:t>
            </w:r>
          </w:p>
        </w:tc>
        <w:tc>
          <w:tcPr>
            <w:tcW w:w="567"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16 307,65</w:t>
            </w:r>
          </w:p>
        </w:tc>
        <w:tc>
          <w:tcPr>
            <w:tcW w:w="709"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16 307,65</w:t>
            </w:r>
          </w:p>
        </w:tc>
        <w:tc>
          <w:tcPr>
            <w:tcW w:w="708" w:type="dxa"/>
            <w:shd w:val="clear" w:color="auto" w:fill="auto"/>
            <w:vAlign w:val="center"/>
          </w:tcPr>
          <w:p w:rsidR="00824854" w:rsidRPr="000D59C8" w:rsidRDefault="00824854" w:rsidP="00824854">
            <w:pPr>
              <w:jc w:val="center"/>
              <w:rPr>
                <w:rFonts w:ascii="Times New Roman" w:hAnsi="Times New Roman" w:cs="Times New Roman"/>
                <w:color w:val="000000"/>
              </w:rPr>
            </w:pPr>
            <w:r w:rsidRPr="000D59C8">
              <w:rPr>
                <w:rFonts w:ascii="Times New Roman" w:hAnsi="Times New Roman" w:cs="Times New Roman"/>
                <w:color w:val="000000"/>
              </w:rPr>
              <w:t>16 307,65</w:t>
            </w:r>
          </w:p>
        </w:tc>
      </w:tr>
    </w:tbl>
    <w:p w:rsidR="008F146E" w:rsidRDefault="008F146E" w:rsidP="00E62562">
      <w:pPr>
        <w:pStyle w:val="afffffffff6"/>
        <w:spacing w:line="240" w:lineRule="auto"/>
        <w:rPr>
          <w:sz w:val="24"/>
          <w:szCs w:val="24"/>
        </w:rPr>
      </w:pPr>
      <w:bookmarkStart w:id="121" w:name="_Toc12829702"/>
      <w:bookmarkStart w:id="122" w:name="_Toc12830094"/>
      <w:bookmarkStart w:id="123" w:name="_Toc60138796"/>
    </w:p>
    <w:bookmarkEnd w:id="121"/>
    <w:bookmarkEnd w:id="122"/>
    <w:bookmarkEnd w:id="123"/>
    <w:p w:rsidR="00475E71" w:rsidRDefault="00475E71" w:rsidP="00475E71">
      <w:pPr>
        <w:pStyle w:val="afffffffff6"/>
        <w:spacing w:line="240" w:lineRule="auto"/>
        <w:rPr>
          <w:b/>
          <w:sz w:val="24"/>
          <w:szCs w:val="24"/>
        </w:rPr>
      </w:pPr>
      <w:r w:rsidRPr="00934ED9">
        <w:rPr>
          <w:sz w:val="24"/>
          <w:szCs w:val="24"/>
        </w:rPr>
        <w:t>Глава 9.</w:t>
      </w:r>
      <w:r w:rsidRPr="00934ED9">
        <w:rPr>
          <w:b/>
          <w:sz w:val="24"/>
          <w:szCs w:val="24"/>
        </w:rPr>
        <w:t xml:space="preserve"> Инвестиции в строительство, реконструкцию и техническое перевооружение</w:t>
      </w:r>
    </w:p>
    <w:p w:rsidR="002B47B6" w:rsidRPr="00934ED9" w:rsidRDefault="002B47B6" w:rsidP="00E62562">
      <w:pPr>
        <w:pStyle w:val="afffffffff6"/>
        <w:spacing w:line="240" w:lineRule="auto"/>
        <w:rPr>
          <w:b/>
          <w:sz w:val="24"/>
          <w:szCs w:val="24"/>
        </w:rPr>
      </w:pPr>
    </w:p>
    <w:p w:rsidR="00E736FD" w:rsidRDefault="009E450C" w:rsidP="00845830">
      <w:pPr>
        <w:pStyle w:val="afffffffff6"/>
        <w:spacing w:line="240" w:lineRule="auto"/>
        <w:rPr>
          <w:b/>
          <w:sz w:val="24"/>
          <w:szCs w:val="24"/>
        </w:rPr>
      </w:pPr>
      <w:bookmarkStart w:id="124" w:name="_Toc12829703"/>
      <w:bookmarkStart w:id="125" w:name="_Toc12830095"/>
      <w:bookmarkStart w:id="126" w:name="_Toc60138797"/>
      <w:r w:rsidRPr="00934ED9">
        <w:rPr>
          <w:b/>
          <w:sz w:val="24"/>
          <w:szCs w:val="24"/>
        </w:rPr>
        <w:t>§</w:t>
      </w:r>
      <w:r w:rsidR="002B47B6">
        <w:rPr>
          <w:b/>
          <w:sz w:val="24"/>
          <w:szCs w:val="24"/>
        </w:rPr>
        <w:t xml:space="preserve"> </w:t>
      </w:r>
      <w:r w:rsidR="00037DA5" w:rsidRPr="00934ED9">
        <w:rPr>
          <w:b/>
          <w:sz w:val="24"/>
          <w:szCs w:val="24"/>
        </w:rPr>
        <w:t>30</w:t>
      </w:r>
      <w:r w:rsidR="00687FF2" w:rsidRPr="00934ED9">
        <w:rPr>
          <w:b/>
          <w:sz w:val="24"/>
          <w:szCs w:val="24"/>
        </w:rPr>
        <w:t>.</w:t>
      </w:r>
      <w:r w:rsidR="00E736FD" w:rsidRPr="00934ED9">
        <w:rPr>
          <w:b/>
          <w:sz w:val="24"/>
          <w:szCs w:val="24"/>
        </w:rPr>
        <w:t xml:space="preserve"> </w:t>
      </w:r>
      <w:r w:rsidR="00845830" w:rsidRPr="00934ED9">
        <w:rPr>
          <w:b/>
          <w:sz w:val="24"/>
          <w:szCs w:val="24"/>
        </w:rPr>
        <w:t xml:space="preserve">Предложения по величине необходимых инвестиций в строительство, реконструкцию и техническое перевооружение источников тепловой энергии </w:t>
      </w:r>
      <w:r w:rsidR="00037DA5" w:rsidRPr="00934ED9">
        <w:rPr>
          <w:b/>
          <w:sz w:val="24"/>
          <w:szCs w:val="24"/>
        </w:rPr>
        <w:t>н</w:t>
      </w:r>
      <w:r w:rsidR="00845830" w:rsidRPr="00934ED9">
        <w:rPr>
          <w:b/>
          <w:sz w:val="24"/>
          <w:szCs w:val="24"/>
        </w:rPr>
        <w:t>а каждом этапе</w:t>
      </w:r>
      <w:bookmarkEnd w:id="124"/>
      <w:bookmarkEnd w:id="125"/>
      <w:bookmarkEnd w:id="126"/>
    </w:p>
    <w:p w:rsidR="00475E71" w:rsidRDefault="00475E71" w:rsidP="00845830">
      <w:pPr>
        <w:pStyle w:val="afffffffff6"/>
        <w:spacing w:line="240" w:lineRule="auto"/>
        <w:rPr>
          <w:b/>
          <w:sz w:val="24"/>
          <w:szCs w:val="24"/>
        </w:rPr>
      </w:pPr>
    </w:p>
    <w:p w:rsidR="000F44D4" w:rsidRPr="0004119B" w:rsidRDefault="00957D1C" w:rsidP="00845830">
      <w:pPr>
        <w:pStyle w:val="af0"/>
        <w:spacing w:line="240" w:lineRule="auto"/>
        <w:rPr>
          <w:sz w:val="24"/>
          <w:szCs w:val="24"/>
        </w:rPr>
      </w:pPr>
      <w:r w:rsidRPr="00F80F80">
        <w:rPr>
          <w:sz w:val="24"/>
          <w:szCs w:val="24"/>
        </w:rPr>
        <w:t xml:space="preserve">Запланировано строительство «Блочно-модульной котельной» мощностью 26,5 МВт, </w:t>
      </w:r>
      <w:proofErr w:type="gramStart"/>
      <w:r w:rsidRPr="00F80F80">
        <w:rPr>
          <w:sz w:val="24"/>
          <w:szCs w:val="24"/>
        </w:rPr>
        <w:t>г</w:t>
      </w:r>
      <w:proofErr w:type="gramEnd"/>
      <w:r w:rsidRPr="00F80F80">
        <w:rPr>
          <w:sz w:val="24"/>
          <w:szCs w:val="24"/>
        </w:rPr>
        <w:t>. Нефтекумск</w:t>
      </w:r>
      <w:r w:rsidR="000661EE" w:rsidRPr="00F80F80">
        <w:rPr>
          <w:sz w:val="24"/>
          <w:szCs w:val="24"/>
        </w:rPr>
        <w:t>,</w:t>
      </w:r>
      <w:r w:rsidRPr="00F80F80">
        <w:rPr>
          <w:sz w:val="24"/>
          <w:szCs w:val="24"/>
        </w:rPr>
        <w:t xml:space="preserve"> техническое перевооружение котельной № 28-07</w:t>
      </w:r>
      <w:r w:rsidR="00E03371" w:rsidRPr="00F80F80">
        <w:rPr>
          <w:sz w:val="24"/>
          <w:szCs w:val="24"/>
        </w:rPr>
        <w:t xml:space="preserve">, расположенной по адресу: Ставропольский край, Нефтекумский муниципальный округ, с. Ачикулак, пер. </w:t>
      </w:r>
      <w:proofErr w:type="spellStart"/>
      <w:r w:rsidR="00E03371" w:rsidRPr="00F80F80">
        <w:rPr>
          <w:sz w:val="24"/>
          <w:szCs w:val="24"/>
        </w:rPr>
        <w:t>Кизлярский</w:t>
      </w:r>
      <w:proofErr w:type="spellEnd"/>
      <w:r w:rsidR="00E03371" w:rsidRPr="00F80F80">
        <w:rPr>
          <w:sz w:val="24"/>
          <w:szCs w:val="24"/>
        </w:rPr>
        <w:t xml:space="preserve">, 1Б </w:t>
      </w:r>
      <w:r w:rsidR="00C12A13" w:rsidRPr="0004119B">
        <w:rPr>
          <w:sz w:val="24"/>
          <w:szCs w:val="24"/>
        </w:rPr>
        <w:t xml:space="preserve">(Приложение </w:t>
      </w:r>
      <w:r w:rsidR="00412E46">
        <w:rPr>
          <w:sz w:val="24"/>
          <w:szCs w:val="24"/>
        </w:rPr>
        <w:t>9,</w:t>
      </w:r>
      <w:r w:rsidR="00C12A13" w:rsidRPr="0004119B">
        <w:rPr>
          <w:sz w:val="24"/>
          <w:szCs w:val="24"/>
        </w:rPr>
        <w:t>1</w:t>
      </w:r>
      <w:r w:rsidR="00952CEF" w:rsidRPr="0004119B">
        <w:rPr>
          <w:sz w:val="24"/>
          <w:szCs w:val="24"/>
        </w:rPr>
        <w:t>0</w:t>
      </w:r>
      <w:r w:rsidR="00C54659">
        <w:rPr>
          <w:sz w:val="24"/>
          <w:szCs w:val="24"/>
        </w:rPr>
        <w:t>,11</w:t>
      </w:r>
      <w:r w:rsidR="00E23D72" w:rsidRPr="0004119B">
        <w:rPr>
          <w:sz w:val="24"/>
          <w:szCs w:val="24"/>
        </w:rPr>
        <w:t>)</w:t>
      </w:r>
      <w:r w:rsidR="00886141" w:rsidRPr="0004119B">
        <w:rPr>
          <w:sz w:val="24"/>
          <w:szCs w:val="24"/>
        </w:rPr>
        <w:t>.</w:t>
      </w:r>
    </w:p>
    <w:p w:rsidR="002B47B6" w:rsidRPr="00934ED9" w:rsidRDefault="002B47B6" w:rsidP="00845830">
      <w:pPr>
        <w:pStyle w:val="af0"/>
        <w:spacing w:line="240" w:lineRule="auto"/>
        <w:rPr>
          <w:sz w:val="24"/>
          <w:szCs w:val="24"/>
        </w:rPr>
      </w:pPr>
    </w:p>
    <w:p w:rsidR="00E736FD" w:rsidRDefault="009E450C" w:rsidP="00845830">
      <w:pPr>
        <w:pStyle w:val="afffffffff6"/>
        <w:spacing w:line="240" w:lineRule="auto"/>
        <w:rPr>
          <w:b/>
          <w:sz w:val="24"/>
          <w:szCs w:val="24"/>
        </w:rPr>
      </w:pPr>
      <w:bookmarkStart w:id="127" w:name="_Toc12829704"/>
      <w:bookmarkStart w:id="128" w:name="_Toc12830096"/>
      <w:bookmarkStart w:id="129" w:name="_Toc60138798"/>
      <w:r w:rsidRPr="00934ED9">
        <w:rPr>
          <w:b/>
          <w:sz w:val="24"/>
          <w:szCs w:val="24"/>
        </w:rPr>
        <w:t>§</w:t>
      </w:r>
      <w:r w:rsidR="002B47B6">
        <w:rPr>
          <w:b/>
          <w:sz w:val="24"/>
          <w:szCs w:val="24"/>
        </w:rPr>
        <w:t xml:space="preserve"> </w:t>
      </w:r>
      <w:r w:rsidR="00037DA5" w:rsidRPr="00934ED9">
        <w:rPr>
          <w:b/>
          <w:sz w:val="24"/>
          <w:szCs w:val="24"/>
        </w:rPr>
        <w:t>31</w:t>
      </w:r>
      <w:r w:rsidR="00687FF2" w:rsidRPr="00934ED9">
        <w:rPr>
          <w:b/>
          <w:sz w:val="24"/>
          <w:szCs w:val="24"/>
        </w:rPr>
        <w:t>.</w:t>
      </w:r>
      <w:r w:rsidR="00E736FD" w:rsidRPr="00934ED9">
        <w:rPr>
          <w:sz w:val="24"/>
          <w:szCs w:val="24"/>
        </w:rPr>
        <w:t xml:space="preserve"> </w:t>
      </w:r>
      <w:r w:rsidR="00845830" w:rsidRPr="00934ED9">
        <w:rPr>
          <w:b/>
          <w:sz w:val="24"/>
          <w:szCs w:val="24"/>
        </w:rPr>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bookmarkEnd w:id="127"/>
      <w:bookmarkEnd w:id="128"/>
      <w:bookmarkEnd w:id="129"/>
    </w:p>
    <w:p w:rsidR="00475E71" w:rsidRDefault="00475E71" w:rsidP="00845830">
      <w:pPr>
        <w:pStyle w:val="afffffffff6"/>
        <w:spacing w:line="240" w:lineRule="auto"/>
        <w:rPr>
          <w:b/>
          <w:sz w:val="24"/>
          <w:szCs w:val="24"/>
        </w:rPr>
      </w:pPr>
    </w:p>
    <w:p w:rsidR="00556A10" w:rsidRPr="00934ED9" w:rsidRDefault="00556A10" w:rsidP="00845830">
      <w:pPr>
        <w:spacing w:after="0" w:line="240" w:lineRule="auto"/>
        <w:ind w:firstLine="709"/>
        <w:jc w:val="both"/>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 xml:space="preserve">Полный перечень предложений по новому строительству, реконструкции и техническому перевооружению приведен </w:t>
      </w:r>
      <w:r w:rsidRPr="00181135">
        <w:rPr>
          <w:rFonts w:ascii="Times New Roman" w:eastAsia="Times New Roman" w:hAnsi="Times New Roman" w:cs="Times New Roman"/>
          <w:color w:val="000000"/>
          <w:sz w:val="24"/>
          <w:szCs w:val="24"/>
          <w:lang w:eastAsia="ru-RU"/>
        </w:rPr>
        <w:t xml:space="preserve">в </w:t>
      </w:r>
      <w:r w:rsidRPr="00181135">
        <w:rPr>
          <w:rFonts w:ascii="Times New Roman" w:eastAsia="Times New Roman" w:hAnsi="Times New Roman" w:cs="Times New Roman"/>
          <w:sz w:val="24"/>
          <w:szCs w:val="24"/>
          <w:lang w:eastAsia="ru-RU"/>
        </w:rPr>
        <w:t xml:space="preserve">Главе 6 </w:t>
      </w:r>
      <w:r w:rsidR="00687FF2" w:rsidRPr="00181135">
        <w:rPr>
          <w:rFonts w:ascii="Times New Roman" w:eastAsia="Times New Roman" w:hAnsi="Times New Roman" w:cs="Times New Roman"/>
          <w:sz w:val="24"/>
          <w:szCs w:val="24"/>
          <w:lang w:eastAsia="ru-RU"/>
        </w:rPr>
        <w:t>Схемы</w:t>
      </w:r>
      <w:r w:rsidR="00687FF2" w:rsidRPr="00934ED9">
        <w:rPr>
          <w:rFonts w:ascii="Times New Roman" w:eastAsia="Times New Roman" w:hAnsi="Times New Roman" w:cs="Times New Roman"/>
          <w:color w:val="000000"/>
          <w:sz w:val="24"/>
          <w:szCs w:val="24"/>
          <w:lang w:eastAsia="ru-RU"/>
        </w:rPr>
        <w:t xml:space="preserve"> теплоснабжения</w:t>
      </w:r>
      <w:r w:rsidR="002B47B6">
        <w:rPr>
          <w:rFonts w:ascii="Times New Roman" w:eastAsia="Times New Roman" w:hAnsi="Times New Roman" w:cs="Times New Roman"/>
          <w:color w:val="000000"/>
          <w:sz w:val="24"/>
          <w:szCs w:val="24"/>
          <w:lang w:eastAsia="ru-RU"/>
        </w:rPr>
        <w:t>.</w:t>
      </w:r>
    </w:p>
    <w:p w:rsidR="00556A10" w:rsidRDefault="00556A10" w:rsidP="00037DA5">
      <w:pPr>
        <w:spacing w:after="0" w:line="240" w:lineRule="auto"/>
        <w:ind w:firstLine="709"/>
        <w:jc w:val="both"/>
        <w:rPr>
          <w:rFonts w:ascii="Times New Roman" w:eastAsia="Times New Roman" w:hAnsi="Times New Roman" w:cs="Times New Roman"/>
          <w:color w:val="000000"/>
          <w:sz w:val="24"/>
          <w:szCs w:val="24"/>
          <w:lang w:eastAsia="ru-RU"/>
        </w:rPr>
      </w:pPr>
      <w:r w:rsidRPr="00934ED9">
        <w:rPr>
          <w:rFonts w:ascii="Times New Roman" w:eastAsia="Times New Roman" w:hAnsi="Times New Roman" w:cs="Times New Roman"/>
          <w:color w:val="000000"/>
          <w:sz w:val="24"/>
          <w:szCs w:val="24"/>
          <w:lang w:eastAsia="ru-RU"/>
        </w:rPr>
        <w:t>Ориентировочные капитальные затраты проектов приведены в таблице</w:t>
      </w:r>
      <w:r w:rsidR="00845830" w:rsidRPr="00934ED9">
        <w:rPr>
          <w:rFonts w:ascii="Times New Roman" w:eastAsia="Times New Roman" w:hAnsi="Times New Roman" w:cs="Times New Roman"/>
          <w:color w:val="000000"/>
          <w:sz w:val="24"/>
          <w:szCs w:val="24"/>
          <w:lang w:eastAsia="ru-RU"/>
        </w:rPr>
        <w:t xml:space="preserve"> </w:t>
      </w:r>
      <w:r w:rsidR="00886141" w:rsidRPr="00934ED9">
        <w:rPr>
          <w:rFonts w:ascii="Times New Roman" w:eastAsia="Times New Roman" w:hAnsi="Times New Roman" w:cs="Times New Roman"/>
          <w:color w:val="000000"/>
          <w:sz w:val="24"/>
          <w:szCs w:val="24"/>
          <w:lang w:eastAsia="ru-RU"/>
        </w:rPr>
        <w:t>1</w:t>
      </w:r>
      <w:r w:rsidR="00F80F80">
        <w:rPr>
          <w:rFonts w:ascii="Times New Roman" w:eastAsia="Times New Roman" w:hAnsi="Times New Roman" w:cs="Times New Roman"/>
          <w:color w:val="000000"/>
          <w:sz w:val="24"/>
          <w:szCs w:val="24"/>
          <w:lang w:eastAsia="ru-RU"/>
        </w:rPr>
        <w:t>0</w:t>
      </w:r>
      <w:r w:rsidRPr="00934ED9">
        <w:rPr>
          <w:rFonts w:ascii="Times New Roman" w:eastAsia="Times New Roman" w:hAnsi="Times New Roman" w:cs="Times New Roman"/>
          <w:color w:val="000000"/>
          <w:sz w:val="24"/>
          <w:szCs w:val="24"/>
          <w:lang w:eastAsia="ru-RU"/>
        </w:rPr>
        <w:t>.</w:t>
      </w:r>
    </w:p>
    <w:p w:rsidR="009E53C4" w:rsidRPr="00934ED9" w:rsidRDefault="009E53C4" w:rsidP="009E53C4">
      <w:pPr>
        <w:pStyle w:val="af2"/>
        <w:rPr>
          <w:sz w:val="24"/>
          <w:szCs w:val="24"/>
        </w:rPr>
      </w:pPr>
      <w:bookmarkStart w:id="130" w:name="_Toc61958860"/>
      <w:r w:rsidRPr="00475E71">
        <w:rPr>
          <w:sz w:val="24"/>
          <w:szCs w:val="24"/>
        </w:rPr>
        <w:t>Таблица 10 -</w:t>
      </w:r>
      <w:r w:rsidRPr="00934ED9">
        <w:rPr>
          <w:sz w:val="24"/>
          <w:szCs w:val="24"/>
        </w:rPr>
        <w:t xml:space="preserve"> Объем финансирования в ценах на соответствующий календарный год действия настоящего Документа с учетом индекса-дефлятора</w:t>
      </w:r>
      <w:bookmarkEnd w:id="130"/>
    </w:p>
    <w:tbl>
      <w:tblPr>
        <w:tblStyle w:val="1212"/>
        <w:tblW w:w="4945" w:type="pct"/>
        <w:tblInd w:w="108" w:type="dxa"/>
        <w:tblLayout w:type="fixed"/>
        <w:tblLook w:val="04A0"/>
      </w:tblPr>
      <w:tblGrid>
        <w:gridCol w:w="1558"/>
        <w:gridCol w:w="710"/>
        <w:gridCol w:w="710"/>
        <w:gridCol w:w="710"/>
        <w:gridCol w:w="850"/>
        <w:gridCol w:w="854"/>
        <w:gridCol w:w="731"/>
        <w:gridCol w:w="696"/>
        <w:gridCol w:w="700"/>
        <w:gridCol w:w="711"/>
        <w:gridCol w:w="711"/>
        <w:gridCol w:w="805"/>
      </w:tblGrid>
      <w:tr w:rsidR="009E53C4" w:rsidRPr="00934ED9" w:rsidTr="00D54379">
        <w:trPr>
          <w:trHeight w:val="397"/>
          <w:tblHeader/>
        </w:trPr>
        <w:tc>
          <w:tcPr>
            <w:tcW w:w="800" w:type="pct"/>
            <w:vAlign w:val="center"/>
          </w:tcPr>
          <w:p w:rsidR="009E53C4" w:rsidRPr="00DC1728" w:rsidRDefault="009E53C4" w:rsidP="00D54379">
            <w:pPr>
              <w:contextualSpacing/>
              <w:jc w:val="center"/>
              <w:rPr>
                <w:rFonts w:ascii="Times New Roman" w:hAnsi="Times New Roman" w:cs="Times New Roman"/>
                <w:sz w:val="20"/>
                <w:szCs w:val="20"/>
              </w:rPr>
            </w:pPr>
            <w:r w:rsidRPr="00DC1728">
              <w:rPr>
                <w:rFonts w:ascii="Times New Roman" w:hAnsi="Times New Roman" w:cs="Times New Roman"/>
                <w:color w:val="000000"/>
                <w:sz w:val="20"/>
                <w:szCs w:val="20"/>
              </w:rPr>
              <w:t>Смета проектов</w:t>
            </w:r>
          </w:p>
        </w:tc>
        <w:tc>
          <w:tcPr>
            <w:tcW w:w="364" w:type="pct"/>
            <w:vAlign w:val="center"/>
          </w:tcPr>
          <w:p w:rsidR="009E53C4" w:rsidRPr="00DC1728" w:rsidRDefault="009E53C4" w:rsidP="00D54379">
            <w:pPr>
              <w:contextualSpacing/>
              <w:jc w:val="center"/>
              <w:rPr>
                <w:rFonts w:ascii="Times New Roman" w:hAnsi="Times New Roman" w:cs="Times New Roman"/>
                <w:sz w:val="20"/>
                <w:szCs w:val="20"/>
              </w:rPr>
            </w:pPr>
            <w:r w:rsidRPr="00DC1728">
              <w:rPr>
                <w:rFonts w:ascii="Times New Roman" w:hAnsi="Times New Roman" w:cs="Times New Roman"/>
                <w:sz w:val="20"/>
                <w:szCs w:val="20"/>
              </w:rPr>
              <w:t>2020 г.</w:t>
            </w:r>
          </w:p>
        </w:tc>
        <w:tc>
          <w:tcPr>
            <w:tcW w:w="364" w:type="pct"/>
            <w:vAlign w:val="center"/>
          </w:tcPr>
          <w:p w:rsidR="009E53C4" w:rsidRPr="00DC1728" w:rsidRDefault="009E53C4" w:rsidP="00D54379">
            <w:pPr>
              <w:contextualSpacing/>
              <w:jc w:val="center"/>
              <w:rPr>
                <w:rFonts w:ascii="Times New Roman" w:hAnsi="Times New Roman" w:cs="Times New Roman"/>
                <w:sz w:val="20"/>
                <w:szCs w:val="20"/>
              </w:rPr>
            </w:pPr>
            <w:r w:rsidRPr="00DC1728">
              <w:rPr>
                <w:rFonts w:ascii="Times New Roman" w:hAnsi="Times New Roman" w:cs="Times New Roman"/>
                <w:sz w:val="20"/>
                <w:szCs w:val="20"/>
              </w:rPr>
              <w:t>2021 г.</w:t>
            </w:r>
          </w:p>
        </w:tc>
        <w:tc>
          <w:tcPr>
            <w:tcW w:w="364" w:type="pct"/>
            <w:vAlign w:val="center"/>
          </w:tcPr>
          <w:p w:rsidR="009E53C4" w:rsidRPr="00DC1728" w:rsidRDefault="009E53C4" w:rsidP="00D54379">
            <w:pPr>
              <w:contextualSpacing/>
              <w:jc w:val="center"/>
              <w:rPr>
                <w:rFonts w:ascii="Times New Roman" w:hAnsi="Times New Roman" w:cs="Times New Roman"/>
                <w:sz w:val="20"/>
                <w:szCs w:val="20"/>
              </w:rPr>
            </w:pPr>
            <w:r w:rsidRPr="00DC1728">
              <w:rPr>
                <w:rFonts w:ascii="Times New Roman" w:hAnsi="Times New Roman" w:cs="Times New Roman"/>
                <w:sz w:val="20"/>
                <w:szCs w:val="20"/>
              </w:rPr>
              <w:t>2022 г.</w:t>
            </w:r>
          </w:p>
        </w:tc>
        <w:tc>
          <w:tcPr>
            <w:tcW w:w="436" w:type="pct"/>
            <w:vAlign w:val="center"/>
          </w:tcPr>
          <w:p w:rsidR="009E53C4" w:rsidRPr="00DC1728" w:rsidRDefault="009E53C4" w:rsidP="00D54379">
            <w:pPr>
              <w:contextualSpacing/>
              <w:jc w:val="center"/>
              <w:rPr>
                <w:rFonts w:ascii="Times New Roman" w:hAnsi="Times New Roman" w:cs="Times New Roman"/>
                <w:sz w:val="20"/>
                <w:szCs w:val="20"/>
              </w:rPr>
            </w:pPr>
            <w:r w:rsidRPr="00DC1728">
              <w:rPr>
                <w:rFonts w:ascii="Times New Roman" w:hAnsi="Times New Roman" w:cs="Times New Roman"/>
                <w:sz w:val="20"/>
                <w:szCs w:val="20"/>
              </w:rPr>
              <w:t>2023 г.</w:t>
            </w:r>
          </w:p>
        </w:tc>
        <w:tc>
          <w:tcPr>
            <w:tcW w:w="438" w:type="pct"/>
            <w:vAlign w:val="center"/>
          </w:tcPr>
          <w:p w:rsidR="009E53C4" w:rsidRPr="00DC1728" w:rsidRDefault="009E53C4" w:rsidP="00D54379">
            <w:pPr>
              <w:contextualSpacing/>
              <w:jc w:val="center"/>
              <w:rPr>
                <w:rFonts w:ascii="Times New Roman" w:hAnsi="Times New Roman" w:cs="Times New Roman"/>
                <w:sz w:val="20"/>
                <w:szCs w:val="20"/>
              </w:rPr>
            </w:pPr>
            <w:r w:rsidRPr="00DC1728">
              <w:rPr>
                <w:rFonts w:ascii="Times New Roman" w:hAnsi="Times New Roman" w:cs="Times New Roman"/>
                <w:sz w:val="20"/>
                <w:szCs w:val="20"/>
              </w:rPr>
              <w:t>2024 г.</w:t>
            </w:r>
          </w:p>
        </w:tc>
        <w:tc>
          <w:tcPr>
            <w:tcW w:w="375" w:type="pct"/>
            <w:vAlign w:val="center"/>
          </w:tcPr>
          <w:p w:rsidR="009E53C4" w:rsidRPr="00DC1728" w:rsidRDefault="009E53C4" w:rsidP="00D54379">
            <w:pPr>
              <w:contextualSpacing/>
              <w:jc w:val="center"/>
              <w:rPr>
                <w:rFonts w:ascii="Times New Roman" w:hAnsi="Times New Roman" w:cs="Times New Roman"/>
                <w:sz w:val="20"/>
                <w:szCs w:val="20"/>
              </w:rPr>
            </w:pPr>
            <w:r w:rsidRPr="00DC1728">
              <w:rPr>
                <w:rFonts w:ascii="Times New Roman" w:hAnsi="Times New Roman" w:cs="Times New Roman"/>
                <w:sz w:val="20"/>
                <w:szCs w:val="20"/>
              </w:rPr>
              <w:t>2025 г.</w:t>
            </w:r>
          </w:p>
        </w:tc>
        <w:tc>
          <w:tcPr>
            <w:tcW w:w="357" w:type="pct"/>
            <w:vAlign w:val="center"/>
          </w:tcPr>
          <w:p w:rsidR="009E53C4" w:rsidRPr="00DC1728" w:rsidRDefault="009E53C4" w:rsidP="00D54379">
            <w:pPr>
              <w:contextualSpacing/>
              <w:jc w:val="center"/>
              <w:rPr>
                <w:rFonts w:ascii="Times New Roman" w:hAnsi="Times New Roman" w:cs="Times New Roman"/>
                <w:sz w:val="20"/>
                <w:szCs w:val="20"/>
              </w:rPr>
            </w:pPr>
            <w:r w:rsidRPr="00DC1728">
              <w:rPr>
                <w:rFonts w:ascii="Times New Roman" w:hAnsi="Times New Roman" w:cs="Times New Roman"/>
                <w:sz w:val="20"/>
                <w:szCs w:val="20"/>
              </w:rPr>
              <w:t>2026 г.</w:t>
            </w:r>
          </w:p>
        </w:tc>
        <w:tc>
          <w:tcPr>
            <w:tcW w:w="359" w:type="pct"/>
            <w:vAlign w:val="center"/>
          </w:tcPr>
          <w:p w:rsidR="009E53C4" w:rsidRPr="00DC1728" w:rsidRDefault="009E53C4" w:rsidP="00D54379">
            <w:pPr>
              <w:contextualSpacing/>
              <w:jc w:val="center"/>
              <w:rPr>
                <w:rFonts w:ascii="Times New Roman" w:hAnsi="Times New Roman" w:cs="Times New Roman"/>
                <w:sz w:val="20"/>
                <w:szCs w:val="20"/>
              </w:rPr>
            </w:pPr>
            <w:r w:rsidRPr="00DC1728">
              <w:rPr>
                <w:rFonts w:ascii="Times New Roman" w:hAnsi="Times New Roman" w:cs="Times New Roman"/>
                <w:sz w:val="20"/>
                <w:szCs w:val="20"/>
              </w:rPr>
              <w:t>2027 г.</w:t>
            </w:r>
          </w:p>
        </w:tc>
        <w:tc>
          <w:tcPr>
            <w:tcW w:w="365" w:type="pct"/>
            <w:vAlign w:val="center"/>
          </w:tcPr>
          <w:p w:rsidR="009E53C4" w:rsidRPr="00DC1728" w:rsidRDefault="009E53C4" w:rsidP="00D54379">
            <w:pPr>
              <w:contextualSpacing/>
              <w:jc w:val="center"/>
              <w:rPr>
                <w:rFonts w:ascii="Times New Roman" w:hAnsi="Times New Roman" w:cs="Times New Roman"/>
                <w:sz w:val="20"/>
                <w:szCs w:val="20"/>
              </w:rPr>
            </w:pPr>
            <w:r w:rsidRPr="00DC1728">
              <w:rPr>
                <w:rFonts w:ascii="Times New Roman" w:hAnsi="Times New Roman" w:cs="Times New Roman"/>
                <w:sz w:val="20"/>
                <w:szCs w:val="20"/>
              </w:rPr>
              <w:t>2028 г.</w:t>
            </w:r>
          </w:p>
        </w:tc>
        <w:tc>
          <w:tcPr>
            <w:tcW w:w="365" w:type="pct"/>
            <w:vAlign w:val="center"/>
          </w:tcPr>
          <w:p w:rsidR="009E53C4" w:rsidRPr="00DC1728" w:rsidRDefault="009E53C4" w:rsidP="00D54379">
            <w:pPr>
              <w:contextualSpacing/>
              <w:jc w:val="center"/>
              <w:rPr>
                <w:rFonts w:ascii="Times New Roman" w:hAnsi="Times New Roman" w:cs="Times New Roman"/>
                <w:sz w:val="20"/>
                <w:szCs w:val="20"/>
              </w:rPr>
            </w:pPr>
            <w:r w:rsidRPr="00DC1728">
              <w:rPr>
                <w:rFonts w:ascii="Times New Roman" w:hAnsi="Times New Roman" w:cs="Times New Roman"/>
                <w:sz w:val="20"/>
                <w:szCs w:val="20"/>
              </w:rPr>
              <w:t>2029 г.</w:t>
            </w:r>
          </w:p>
        </w:tc>
        <w:tc>
          <w:tcPr>
            <w:tcW w:w="414" w:type="pct"/>
            <w:vAlign w:val="center"/>
          </w:tcPr>
          <w:p w:rsidR="009E53C4" w:rsidRPr="00DC1728" w:rsidRDefault="009E53C4" w:rsidP="00D54379">
            <w:pPr>
              <w:contextualSpacing/>
              <w:jc w:val="center"/>
              <w:rPr>
                <w:rFonts w:ascii="Times New Roman" w:hAnsi="Times New Roman" w:cs="Times New Roman"/>
                <w:sz w:val="20"/>
                <w:szCs w:val="20"/>
              </w:rPr>
            </w:pPr>
            <w:r w:rsidRPr="00DC1728">
              <w:rPr>
                <w:rFonts w:ascii="Times New Roman" w:hAnsi="Times New Roman" w:cs="Times New Roman"/>
                <w:sz w:val="20"/>
                <w:szCs w:val="20"/>
              </w:rPr>
              <w:t>2030-2034 г.</w:t>
            </w:r>
          </w:p>
        </w:tc>
      </w:tr>
      <w:tr w:rsidR="009E53C4" w:rsidRPr="00934ED9" w:rsidTr="00D54379">
        <w:trPr>
          <w:trHeight w:val="397"/>
        </w:trPr>
        <w:tc>
          <w:tcPr>
            <w:tcW w:w="5000" w:type="pct"/>
            <w:gridSpan w:val="12"/>
            <w:vAlign w:val="center"/>
          </w:tcPr>
          <w:p w:rsidR="009E53C4" w:rsidRPr="00DC1728" w:rsidRDefault="009E53C4" w:rsidP="00A23159">
            <w:pPr>
              <w:contextualSpacing/>
              <w:jc w:val="center"/>
              <w:rPr>
                <w:rFonts w:ascii="Times New Roman" w:hAnsi="Times New Roman" w:cs="Times New Roman"/>
                <w:sz w:val="20"/>
                <w:szCs w:val="20"/>
              </w:rPr>
            </w:pPr>
            <w:r w:rsidRPr="00DC1728">
              <w:rPr>
                <w:rFonts w:ascii="Times New Roman" w:hAnsi="Times New Roman" w:cs="Times New Roman"/>
                <w:sz w:val="20"/>
                <w:szCs w:val="20"/>
              </w:rPr>
              <w:t>Объем финансирования в ценах на соответствующий ка</w:t>
            </w:r>
            <w:r w:rsidR="00A23159">
              <w:rPr>
                <w:rFonts w:ascii="Times New Roman" w:hAnsi="Times New Roman" w:cs="Times New Roman"/>
                <w:sz w:val="20"/>
                <w:szCs w:val="20"/>
              </w:rPr>
              <w:t>лендарный год действия настоящей</w:t>
            </w:r>
            <w:r w:rsidRPr="00DC1728">
              <w:rPr>
                <w:rFonts w:ascii="Times New Roman" w:hAnsi="Times New Roman" w:cs="Times New Roman"/>
                <w:sz w:val="20"/>
                <w:szCs w:val="20"/>
              </w:rPr>
              <w:t xml:space="preserve"> </w:t>
            </w:r>
            <w:r w:rsidR="00A23159">
              <w:rPr>
                <w:rFonts w:ascii="Times New Roman" w:hAnsi="Times New Roman" w:cs="Times New Roman"/>
                <w:sz w:val="20"/>
                <w:szCs w:val="20"/>
              </w:rPr>
              <w:t>Схемы</w:t>
            </w:r>
            <w:r w:rsidRPr="00DC1728">
              <w:rPr>
                <w:rFonts w:ascii="Times New Roman" w:hAnsi="Times New Roman" w:cs="Times New Roman"/>
                <w:sz w:val="20"/>
                <w:szCs w:val="20"/>
              </w:rPr>
              <w:t xml:space="preserve"> с учетом индекса-дефлятора</w:t>
            </w:r>
          </w:p>
        </w:tc>
      </w:tr>
      <w:tr w:rsidR="009E53C4" w:rsidRPr="00934ED9" w:rsidTr="00D54379">
        <w:trPr>
          <w:trHeight w:val="397"/>
        </w:trPr>
        <w:tc>
          <w:tcPr>
            <w:tcW w:w="800" w:type="pct"/>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sz w:val="20"/>
                <w:szCs w:val="20"/>
              </w:rPr>
              <w:t>Строительство «Блочно-модульная котельная мощностью 26,5 МВт</w:t>
            </w:r>
            <w:proofErr w:type="gramStart"/>
            <w:r w:rsidRPr="00DC1728">
              <w:rPr>
                <w:rFonts w:ascii="Times New Roman" w:hAnsi="Times New Roman" w:cs="Times New Roman"/>
                <w:sz w:val="20"/>
                <w:szCs w:val="20"/>
              </w:rPr>
              <w:t>.</w:t>
            </w:r>
            <w:proofErr w:type="gramEnd"/>
            <w:r w:rsidRPr="00DC1728">
              <w:rPr>
                <w:rFonts w:ascii="Times New Roman" w:hAnsi="Times New Roman" w:cs="Times New Roman"/>
                <w:sz w:val="20"/>
                <w:szCs w:val="20"/>
              </w:rPr>
              <w:t xml:space="preserve"> </w:t>
            </w:r>
            <w:proofErr w:type="gramStart"/>
            <w:r w:rsidRPr="00DC1728">
              <w:rPr>
                <w:rFonts w:ascii="Times New Roman" w:hAnsi="Times New Roman" w:cs="Times New Roman"/>
                <w:sz w:val="20"/>
                <w:szCs w:val="20"/>
              </w:rPr>
              <w:t>г</w:t>
            </w:r>
            <w:proofErr w:type="gramEnd"/>
            <w:r w:rsidRPr="00DC1728">
              <w:rPr>
                <w:rFonts w:ascii="Times New Roman" w:hAnsi="Times New Roman" w:cs="Times New Roman"/>
                <w:sz w:val="20"/>
                <w:szCs w:val="20"/>
              </w:rPr>
              <w:t>. Нефтекумск», тыс. руб.</w:t>
            </w:r>
          </w:p>
        </w:tc>
        <w:tc>
          <w:tcPr>
            <w:tcW w:w="364" w:type="pct"/>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color w:val="000000"/>
                <w:sz w:val="20"/>
                <w:szCs w:val="20"/>
              </w:rPr>
              <w:t>-</w:t>
            </w:r>
          </w:p>
        </w:tc>
        <w:tc>
          <w:tcPr>
            <w:tcW w:w="364" w:type="pct"/>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color w:val="000000"/>
                <w:sz w:val="20"/>
                <w:szCs w:val="20"/>
              </w:rPr>
              <w:t>-</w:t>
            </w:r>
          </w:p>
        </w:tc>
        <w:tc>
          <w:tcPr>
            <w:tcW w:w="364" w:type="pct"/>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color w:val="000000"/>
                <w:sz w:val="20"/>
                <w:szCs w:val="20"/>
              </w:rPr>
              <w:t>-</w:t>
            </w:r>
          </w:p>
        </w:tc>
        <w:tc>
          <w:tcPr>
            <w:tcW w:w="436" w:type="pct"/>
            <w:vAlign w:val="center"/>
          </w:tcPr>
          <w:p w:rsidR="009E53C4" w:rsidRPr="00DC1728" w:rsidRDefault="009E53C4" w:rsidP="00D54379">
            <w:pPr>
              <w:jc w:val="center"/>
              <w:rPr>
                <w:rFonts w:ascii="Times New Roman" w:hAnsi="Times New Roman" w:cs="Times New Roman"/>
                <w:sz w:val="20"/>
                <w:szCs w:val="20"/>
              </w:rPr>
            </w:pPr>
            <w:r w:rsidRPr="00DC1728">
              <w:rPr>
                <w:rFonts w:ascii="Times New Roman" w:hAnsi="Times New Roman" w:cs="Times New Roman"/>
                <w:sz w:val="20"/>
                <w:szCs w:val="20"/>
              </w:rPr>
              <w:t>108856,89</w:t>
            </w:r>
          </w:p>
        </w:tc>
        <w:tc>
          <w:tcPr>
            <w:tcW w:w="438" w:type="pct"/>
            <w:vAlign w:val="center"/>
          </w:tcPr>
          <w:p w:rsidR="009E53C4" w:rsidRPr="00DC1728" w:rsidRDefault="009E53C4" w:rsidP="00D54379">
            <w:pPr>
              <w:jc w:val="center"/>
              <w:rPr>
                <w:rFonts w:ascii="Times New Roman" w:hAnsi="Times New Roman" w:cs="Times New Roman"/>
                <w:sz w:val="20"/>
                <w:szCs w:val="20"/>
              </w:rPr>
            </w:pPr>
            <w:r>
              <w:rPr>
                <w:rFonts w:ascii="Times New Roman" w:hAnsi="Times New Roman" w:cs="Times New Roman"/>
                <w:sz w:val="20"/>
                <w:szCs w:val="20"/>
              </w:rPr>
              <w:t>72571,26</w:t>
            </w:r>
          </w:p>
        </w:tc>
        <w:tc>
          <w:tcPr>
            <w:tcW w:w="375" w:type="pct"/>
            <w:vAlign w:val="center"/>
          </w:tcPr>
          <w:p w:rsidR="009E53C4" w:rsidRPr="00DC1728" w:rsidRDefault="009E53C4" w:rsidP="00D54379">
            <w:pPr>
              <w:jc w:val="center"/>
              <w:rPr>
                <w:rFonts w:ascii="Times New Roman" w:hAnsi="Times New Roman" w:cs="Times New Roman"/>
                <w:sz w:val="20"/>
                <w:szCs w:val="20"/>
              </w:rPr>
            </w:pPr>
            <w:r>
              <w:rPr>
                <w:rFonts w:ascii="Times New Roman" w:hAnsi="Times New Roman" w:cs="Times New Roman"/>
                <w:sz w:val="20"/>
                <w:szCs w:val="20"/>
              </w:rPr>
              <w:t>-</w:t>
            </w:r>
          </w:p>
        </w:tc>
        <w:tc>
          <w:tcPr>
            <w:tcW w:w="357" w:type="pct"/>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color w:val="000000"/>
                <w:sz w:val="20"/>
                <w:szCs w:val="20"/>
              </w:rPr>
              <w:t>-</w:t>
            </w:r>
          </w:p>
        </w:tc>
        <w:tc>
          <w:tcPr>
            <w:tcW w:w="359" w:type="pct"/>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color w:val="000000"/>
                <w:sz w:val="20"/>
                <w:szCs w:val="20"/>
              </w:rPr>
              <w:t>-</w:t>
            </w:r>
          </w:p>
        </w:tc>
        <w:tc>
          <w:tcPr>
            <w:tcW w:w="365" w:type="pct"/>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color w:val="000000"/>
                <w:sz w:val="20"/>
                <w:szCs w:val="20"/>
              </w:rPr>
              <w:t>-</w:t>
            </w:r>
          </w:p>
        </w:tc>
        <w:tc>
          <w:tcPr>
            <w:tcW w:w="365" w:type="pct"/>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color w:val="000000"/>
                <w:sz w:val="20"/>
                <w:szCs w:val="20"/>
              </w:rPr>
              <w:t>-</w:t>
            </w:r>
          </w:p>
        </w:tc>
        <w:tc>
          <w:tcPr>
            <w:tcW w:w="414" w:type="pct"/>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color w:val="000000"/>
                <w:sz w:val="20"/>
                <w:szCs w:val="20"/>
              </w:rPr>
              <w:t>-</w:t>
            </w:r>
          </w:p>
        </w:tc>
      </w:tr>
      <w:tr w:rsidR="009E53C4" w:rsidRPr="00934ED9" w:rsidTr="00D54379">
        <w:trPr>
          <w:trHeight w:val="397"/>
        </w:trPr>
        <w:tc>
          <w:tcPr>
            <w:tcW w:w="800" w:type="pct"/>
            <w:vAlign w:val="center"/>
          </w:tcPr>
          <w:p w:rsidR="009E53C4" w:rsidRPr="00DC1728" w:rsidRDefault="009E53C4" w:rsidP="00D54379">
            <w:pPr>
              <w:jc w:val="center"/>
              <w:rPr>
                <w:rFonts w:ascii="Times New Roman" w:hAnsi="Times New Roman" w:cs="Times New Roman"/>
                <w:sz w:val="20"/>
                <w:szCs w:val="20"/>
              </w:rPr>
            </w:pPr>
            <w:r w:rsidRPr="00DC1728">
              <w:rPr>
                <w:rFonts w:ascii="Times New Roman" w:hAnsi="Times New Roman" w:cs="Times New Roman"/>
                <w:sz w:val="20"/>
                <w:szCs w:val="20"/>
              </w:rPr>
              <w:t>Техническое перевооружение котельной № 28-07</w:t>
            </w:r>
            <w:r>
              <w:rPr>
                <w:rFonts w:ascii="Times New Roman" w:hAnsi="Times New Roman" w:cs="Times New Roman"/>
                <w:sz w:val="20"/>
                <w:szCs w:val="20"/>
              </w:rPr>
              <w:t>, с. Ачикулак, пер. Кизлярский,  1Б</w:t>
            </w:r>
          </w:p>
        </w:tc>
        <w:tc>
          <w:tcPr>
            <w:tcW w:w="364" w:type="pct"/>
            <w:vAlign w:val="center"/>
          </w:tcPr>
          <w:p w:rsidR="009E53C4" w:rsidRPr="00DC1728" w:rsidRDefault="009E53C4" w:rsidP="00D54379">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364" w:type="pct"/>
            <w:vAlign w:val="center"/>
          </w:tcPr>
          <w:p w:rsidR="009E53C4" w:rsidRPr="00DC1728" w:rsidRDefault="009E53C4" w:rsidP="00D54379">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364" w:type="pct"/>
            <w:vAlign w:val="center"/>
          </w:tcPr>
          <w:p w:rsidR="009E53C4" w:rsidRPr="00DC1728" w:rsidRDefault="009E53C4" w:rsidP="00D54379">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436" w:type="pct"/>
            <w:vAlign w:val="center"/>
          </w:tcPr>
          <w:p w:rsidR="009E53C4" w:rsidRPr="00DC1728" w:rsidRDefault="009E53C4" w:rsidP="00D54379">
            <w:pPr>
              <w:jc w:val="center"/>
              <w:rPr>
                <w:rFonts w:ascii="Times New Roman" w:hAnsi="Times New Roman" w:cs="Times New Roman"/>
                <w:sz w:val="20"/>
                <w:szCs w:val="20"/>
              </w:rPr>
            </w:pPr>
            <w:r>
              <w:rPr>
                <w:rFonts w:ascii="Times New Roman" w:hAnsi="Times New Roman" w:cs="Times New Roman"/>
                <w:sz w:val="20"/>
                <w:szCs w:val="20"/>
              </w:rPr>
              <w:t>-</w:t>
            </w:r>
          </w:p>
        </w:tc>
        <w:tc>
          <w:tcPr>
            <w:tcW w:w="438" w:type="pct"/>
            <w:vAlign w:val="center"/>
          </w:tcPr>
          <w:p w:rsidR="009E53C4" w:rsidRPr="00DC1728" w:rsidRDefault="009E53C4" w:rsidP="00D54379">
            <w:pPr>
              <w:jc w:val="center"/>
              <w:rPr>
                <w:rFonts w:ascii="Times New Roman" w:hAnsi="Times New Roman" w:cs="Times New Roman"/>
                <w:sz w:val="20"/>
                <w:szCs w:val="20"/>
              </w:rPr>
            </w:pPr>
            <w:r>
              <w:rPr>
                <w:rFonts w:ascii="Times New Roman" w:hAnsi="Times New Roman" w:cs="Times New Roman"/>
                <w:sz w:val="20"/>
                <w:szCs w:val="20"/>
              </w:rPr>
              <w:t>16519,13</w:t>
            </w:r>
          </w:p>
        </w:tc>
        <w:tc>
          <w:tcPr>
            <w:tcW w:w="375" w:type="pct"/>
            <w:vAlign w:val="center"/>
          </w:tcPr>
          <w:p w:rsidR="009E53C4" w:rsidRPr="00DC1728" w:rsidRDefault="009E53C4" w:rsidP="00D54379">
            <w:pPr>
              <w:jc w:val="center"/>
              <w:rPr>
                <w:rFonts w:ascii="Times New Roman" w:hAnsi="Times New Roman" w:cs="Times New Roman"/>
                <w:sz w:val="20"/>
                <w:szCs w:val="20"/>
              </w:rPr>
            </w:pPr>
            <w:r w:rsidRPr="00DC1728">
              <w:rPr>
                <w:rFonts w:ascii="Times New Roman" w:hAnsi="Times New Roman" w:cs="Times New Roman"/>
                <w:sz w:val="20"/>
                <w:szCs w:val="20"/>
              </w:rPr>
              <w:t>8894,</w:t>
            </w:r>
          </w:p>
          <w:p w:rsidR="009E53C4" w:rsidRPr="00DC1728" w:rsidRDefault="009E53C4" w:rsidP="00D54379">
            <w:pPr>
              <w:jc w:val="center"/>
              <w:rPr>
                <w:rFonts w:ascii="Times New Roman" w:hAnsi="Times New Roman" w:cs="Times New Roman"/>
                <w:sz w:val="20"/>
                <w:szCs w:val="20"/>
              </w:rPr>
            </w:pPr>
            <w:r w:rsidRPr="00DC1728">
              <w:rPr>
                <w:rFonts w:ascii="Times New Roman" w:hAnsi="Times New Roman" w:cs="Times New Roman"/>
                <w:sz w:val="20"/>
                <w:szCs w:val="20"/>
              </w:rPr>
              <w:t>92</w:t>
            </w:r>
          </w:p>
        </w:tc>
        <w:tc>
          <w:tcPr>
            <w:tcW w:w="357" w:type="pct"/>
            <w:vAlign w:val="center"/>
          </w:tcPr>
          <w:p w:rsidR="009E53C4" w:rsidRPr="00DC1728" w:rsidRDefault="009E53C4" w:rsidP="00D54379">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359" w:type="pct"/>
            <w:vAlign w:val="center"/>
          </w:tcPr>
          <w:p w:rsidR="009E53C4" w:rsidRPr="00DC1728" w:rsidRDefault="009E53C4" w:rsidP="00D54379">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365" w:type="pct"/>
            <w:vAlign w:val="center"/>
          </w:tcPr>
          <w:p w:rsidR="009E53C4" w:rsidRPr="00DC1728" w:rsidRDefault="009E53C4" w:rsidP="00D54379">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365" w:type="pct"/>
            <w:vAlign w:val="center"/>
          </w:tcPr>
          <w:p w:rsidR="009E53C4" w:rsidRPr="00DC1728" w:rsidRDefault="009E53C4" w:rsidP="00D54379">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414" w:type="pct"/>
            <w:vAlign w:val="center"/>
          </w:tcPr>
          <w:p w:rsidR="009E53C4" w:rsidRPr="00DC1728" w:rsidRDefault="009E53C4" w:rsidP="00D54379">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9E53C4" w:rsidRPr="00934ED9" w:rsidTr="00D54379">
        <w:trPr>
          <w:trHeight w:val="397"/>
        </w:trPr>
        <w:tc>
          <w:tcPr>
            <w:tcW w:w="800" w:type="pct"/>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sz w:val="20"/>
                <w:szCs w:val="20"/>
              </w:rPr>
              <w:t>Стоимость проектов накопленным итогом</w:t>
            </w:r>
          </w:p>
        </w:tc>
        <w:tc>
          <w:tcPr>
            <w:tcW w:w="364" w:type="pct"/>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color w:val="000000"/>
                <w:sz w:val="20"/>
                <w:szCs w:val="20"/>
              </w:rPr>
              <w:t>-</w:t>
            </w:r>
          </w:p>
        </w:tc>
        <w:tc>
          <w:tcPr>
            <w:tcW w:w="364" w:type="pct"/>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color w:val="000000"/>
                <w:sz w:val="20"/>
                <w:szCs w:val="20"/>
              </w:rPr>
              <w:t>-</w:t>
            </w:r>
          </w:p>
        </w:tc>
        <w:tc>
          <w:tcPr>
            <w:tcW w:w="364" w:type="pct"/>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color w:val="000000"/>
                <w:sz w:val="20"/>
                <w:szCs w:val="20"/>
              </w:rPr>
              <w:t>-</w:t>
            </w:r>
          </w:p>
        </w:tc>
        <w:tc>
          <w:tcPr>
            <w:tcW w:w="436" w:type="pct"/>
            <w:vAlign w:val="center"/>
          </w:tcPr>
          <w:p w:rsidR="009E53C4" w:rsidRPr="00DC1728" w:rsidRDefault="009E53C4" w:rsidP="00D54379">
            <w:pPr>
              <w:jc w:val="center"/>
              <w:rPr>
                <w:sz w:val="20"/>
                <w:szCs w:val="20"/>
              </w:rPr>
            </w:pPr>
            <w:r w:rsidRPr="00DC1728">
              <w:rPr>
                <w:rFonts w:ascii="Times New Roman" w:hAnsi="Times New Roman" w:cs="Times New Roman"/>
                <w:sz w:val="20"/>
                <w:szCs w:val="20"/>
              </w:rPr>
              <w:t>108856,89</w:t>
            </w:r>
          </w:p>
        </w:tc>
        <w:tc>
          <w:tcPr>
            <w:tcW w:w="438" w:type="pct"/>
            <w:vAlign w:val="center"/>
          </w:tcPr>
          <w:p w:rsidR="009E53C4" w:rsidRPr="00DC1728" w:rsidRDefault="009E53C4" w:rsidP="00D54379">
            <w:pPr>
              <w:jc w:val="center"/>
              <w:rPr>
                <w:rFonts w:ascii="Times New Roman" w:hAnsi="Times New Roman" w:cs="Times New Roman"/>
                <w:sz w:val="20"/>
                <w:szCs w:val="20"/>
              </w:rPr>
            </w:pPr>
            <w:r w:rsidRPr="00DC1728">
              <w:rPr>
                <w:rFonts w:ascii="Times New Roman" w:hAnsi="Times New Roman" w:cs="Times New Roman"/>
                <w:sz w:val="20"/>
                <w:szCs w:val="20"/>
              </w:rPr>
              <w:t>89090,</w:t>
            </w:r>
          </w:p>
          <w:p w:rsidR="009E53C4" w:rsidRPr="00DC1728" w:rsidRDefault="009E53C4" w:rsidP="00D54379">
            <w:pPr>
              <w:jc w:val="center"/>
              <w:rPr>
                <w:sz w:val="20"/>
                <w:szCs w:val="20"/>
              </w:rPr>
            </w:pPr>
            <w:r w:rsidRPr="00DC1728">
              <w:rPr>
                <w:rFonts w:ascii="Times New Roman" w:hAnsi="Times New Roman" w:cs="Times New Roman"/>
                <w:sz w:val="20"/>
                <w:szCs w:val="20"/>
              </w:rPr>
              <w:t>39</w:t>
            </w:r>
          </w:p>
        </w:tc>
        <w:tc>
          <w:tcPr>
            <w:tcW w:w="375" w:type="pct"/>
            <w:vAlign w:val="center"/>
          </w:tcPr>
          <w:p w:rsidR="009E53C4" w:rsidRPr="00DC1728" w:rsidRDefault="009E53C4" w:rsidP="00D54379">
            <w:pPr>
              <w:jc w:val="center"/>
              <w:rPr>
                <w:rFonts w:ascii="Times New Roman" w:hAnsi="Times New Roman" w:cs="Times New Roman"/>
                <w:sz w:val="20"/>
                <w:szCs w:val="20"/>
              </w:rPr>
            </w:pPr>
            <w:r w:rsidRPr="00DC1728">
              <w:rPr>
                <w:rFonts w:ascii="Times New Roman" w:hAnsi="Times New Roman" w:cs="Times New Roman"/>
                <w:sz w:val="20"/>
                <w:szCs w:val="20"/>
              </w:rPr>
              <w:t>8894,</w:t>
            </w:r>
          </w:p>
          <w:p w:rsidR="009E53C4" w:rsidRPr="00DC1728" w:rsidRDefault="009E53C4" w:rsidP="00D54379">
            <w:pPr>
              <w:jc w:val="center"/>
              <w:rPr>
                <w:rFonts w:ascii="Times New Roman" w:hAnsi="Times New Roman" w:cs="Times New Roman"/>
                <w:sz w:val="20"/>
                <w:szCs w:val="20"/>
              </w:rPr>
            </w:pPr>
            <w:r w:rsidRPr="00DC1728">
              <w:rPr>
                <w:rFonts w:ascii="Times New Roman" w:hAnsi="Times New Roman" w:cs="Times New Roman"/>
                <w:sz w:val="20"/>
                <w:szCs w:val="20"/>
              </w:rPr>
              <w:t>92</w:t>
            </w:r>
          </w:p>
        </w:tc>
        <w:tc>
          <w:tcPr>
            <w:tcW w:w="357" w:type="pct"/>
            <w:vAlign w:val="center"/>
          </w:tcPr>
          <w:p w:rsidR="009E53C4" w:rsidRPr="00DC1728" w:rsidRDefault="009E53C4" w:rsidP="00D54379">
            <w:pPr>
              <w:jc w:val="center"/>
              <w:rPr>
                <w:sz w:val="20"/>
                <w:szCs w:val="20"/>
              </w:rPr>
            </w:pPr>
            <w:r w:rsidRPr="00DC1728">
              <w:rPr>
                <w:rFonts w:ascii="Times New Roman" w:hAnsi="Times New Roman" w:cs="Times New Roman"/>
                <w:color w:val="000000"/>
                <w:sz w:val="20"/>
                <w:szCs w:val="20"/>
              </w:rPr>
              <w:t>-</w:t>
            </w:r>
          </w:p>
        </w:tc>
        <w:tc>
          <w:tcPr>
            <w:tcW w:w="359" w:type="pct"/>
            <w:vAlign w:val="center"/>
          </w:tcPr>
          <w:p w:rsidR="009E53C4" w:rsidRPr="00DC1728" w:rsidRDefault="009E53C4" w:rsidP="00D54379">
            <w:pPr>
              <w:jc w:val="center"/>
              <w:rPr>
                <w:sz w:val="20"/>
                <w:szCs w:val="20"/>
              </w:rPr>
            </w:pPr>
            <w:r w:rsidRPr="00DC1728">
              <w:rPr>
                <w:rFonts w:ascii="Times New Roman" w:hAnsi="Times New Roman" w:cs="Times New Roman"/>
                <w:color w:val="000000"/>
                <w:sz w:val="20"/>
                <w:szCs w:val="20"/>
              </w:rPr>
              <w:t>-</w:t>
            </w:r>
          </w:p>
        </w:tc>
        <w:tc>
          <w:tcPr>
            <w:tcW w:w="365" w:type="pct"/>
            <w:vAlign w:val="center"/>
          </w:tcPr>
          <w:p w:rsidR="009E53C4" w:rsidRPr="00DC1728" w:rsidRDefault="009E53C4" w:rsidP="00D54379">
            <w:pPr>
              <w:jc w:val="center"/>
              <w:rPr>
                <w:sz w:val="20"/>
                <w:szCs w:val="20"/>
              </w:rPr>
            </w:pPr>
            <w:r w:rsidRPr="00DC1728">
              <w:rPr>
                <w:rFonts w:ascii="Times New Roman" w:hAnsi="Times New Roman" w:cs="Times New Roman"/>
                <w:color w:val="000000"/>
                <w:sz w:val="20"/>
                <w:szCs w:val="20"/>
              </w:rPr>
              <w:t>-</w:t>
            </w:r>
          </w:p>
        </w:tc>
        <w:tc>
          <w:tcPr>
            <w:tcW w:w="365" w:type="pct"/>
            <w:vAlign w:val="center"/>
          </w:tcPr>
          <w:p w:rsidR="009E53C4" w:rsidRPr="00DC1728" w:rsidRDefault="009E53C4" w:rsidP="00D54379">
            <w:pPr>
              <w:jc w:val="center"/>
              <w:rPr>
                <w:sz w:val="20"/>
                <w:szCs w:val="20"/>
              </w:rPr>
            </w:pPr>
            <w:r w:rsidRPr="00DC1728">
              <w:rPr>
                <w:rFonts w:ascii="Times New Roman" w:hAnsi="Times New Roman" w:cs="Times New Roman"/>
                <w:color w:val="000000"/>
                <w:sz w:val="20"/>
                <w:szCs w:val="20"/>
              </w:rPr>
              <w:t>-</w:t>
            </w:r>
          </w:p>
        </w:tc>
        <w:tc>
          <w:tcPr>
            <w:tcW w:w="414" w:type="pct"/>
            <w:vAlign w:val="center"/>
          </w:tcPr>
          <w:p w:rsidR="009E53C4" w:rsidRPr="00DC1728" w:rsidRDefault="009E53C4" w:rsidP="00D54379">
            <w:pPr>
              <w:jc w:val="center"/>
              <w:rPr>
                <w:sz w:val="20"/>
                <w:szCs w:val="20"/>
              </w:rPr>
            </w:pPr>
            <w:r w:rsidRPr="00DC1728">
              <w:rPr>
                <w:rFonts w:ascii="Times New Roman" w:hAnsi="Times New Roman" w:cs="Times New Roman"/>
                <w:color w:val="000000"/>
                <w:sz w:val="20"/>
                <w:szCs w:val="20"/>
              </w:rPr>
              <w:t>-</w:t>
            </w:r>
          </w:p>
        </w:tc>
      </w:tr>
      <w:tr w:rsidR="009E53C4" w:rsidRPr="00934ED9" w:rsidTr="00D54379">
        <w:trPr>
          <w:trHeight w:val="397"/>
        </w:trPr>
        <w:tc>
          <w:tcPr>
            <w:tcW w:w="4586" w:type="pct"/>
            <w:gridSpan w:val="11"/>
            <w:shd w:val="clear" w:color="auto" w:fill="auto"/>
            <w:vAlign w:val="center"/>
          </w:tcPr>
          <w:p w:rsidR="009E53C4" w:rsidRPr="00DC1728" w:rsidRDefault="009E53C4" w:rsidP="00D54379">
            <w:pPr>
              <w:jc w:val="center"/>
              <w:rPr>
                <w:rFonts w:ascii="Times New Roman" w:hAnsi="Times New Roman" w:cs="Times New Roman"/>
                <w:sz w:val="20"/>
                <w:szCs w:val="20"/>
              </w:rPr>
            </w:pPr>
            <w:r w:rsidRPr="00DC1728">
              <w:rPr>
                <w:rFonts w:ascii="Times New Roman" w:hAnsi="Times New Roman" w:cs="Times New Roman"/>
                <w:sz w:val="20"/>
                <w:szCs w:val="20"/>
              </w:rPr>
              <w:t>«Тепловые сети и сооружения на них»</w:t>
            </w:r>
          </w:p>
        </w:tc>
        <w:tc>
          <w:tcPr>
            <w:tcW w:w="414" w:type="pct"/>
            <w:shd w:val="clear" w:color="auto" w:fill="auto"/>
            <w:vAlign w:val="center"/>
          </w:tcPr>
          <w:p w:rsidR="009E53C4" w:rsidRPr="00DC1728" w:rsidRDefault="009E53C4" w:rsidP="00D54379">
            <w:pPr>
              <w:jc w:val="center"/>
              <w:rPr>
                <w:rFonts w:ascii="Times New Roman" w:hAnsi="Times New Roman" w:cs="Times New Roman"/>
                <w:sz w:val="20"/>
                <w:szCs w:val="20"/>
              </w:rPr>
            </w:pPr>
          </w:p>
        </w:tc>
      </w:tr>
      <w:tr w:rsidR="009E53C4" w:rsidRPr="00934ED9" w:rsidTr="00D54379">
        <w:trPr>
          <w:trHeight w:val="397"/>
        </w:trPr>
        <w:tc>
          <w:tcPr>
            <w:tcW w:w="800" w:type="pct"/>
            <w:shd w:val="clear" w:color="auto" w:fill="auto"/>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sz w:val="20"/>
                <w:szCs w:val="20"/>
              </w:rPr>
              <w:t>Строительство «Блочно-</w:t>
            </w:r>
            <w:r w:rsidRPr="00DC1728">
              <w:rPr>
                <w:rFonts w:ascii="Times New Roman" w:hAnsi="Times New Roman" w:cs="Times New Roman"/>
                <w:sz w:val="20"/>
                <w:szCs w:val="20"/>
              </w:rPr>
              <w:lastRenderedPageBreak/>
              <w:t>модульная котельная мощностью 26,5 МВт</w:t>
            </w:r>
            <w:proofErr w:type="gramStart"/>
            <w:r w:rsidRPr="00DC1728">
              <w:rPr>
                <w:rFonts w:ascii="Times New Roman" w:hAnsi="Times New Roman" w:cs="Times New Roman"/>
                <w:sz w:val="20"/>
                <w:szCs w:val="20"/>
              </w:rPr>
              <w:t>.</w:t>
            </w:r>
            <w:proofErr w:type="gramEnd"/>
            <w:r w:rsidRPr="00DC1728">
              <w:rPr>
                <w:rFonts w:ascii="Times New Roman" w:hAnsi="Times New Roman" w:cs="Times New Roman"/>
                <w:sz w:val="20"/>
                <w:szCs w:val="20"/>
              </w:rPr>
              <w:t xml:space="preserve"> </w:t>
            </w:r>
            <w:proofErr w:type="gramStart"/>
            <w:r w:rsidRPr="00DC1728">
              <w:rPr>
                <w:rFonts w:ascii="Times New Roman" w:hAnsi="Times New Roman" w:cs="Times New Roman"/>
                <w:sz w:val="20"/>
                <w:szCs w:val="20"/>
              </w:rPr>
              <w:t>г</w:t>
            </w:r>
            <w:proofErr w:type="gramEnd"/>
            <w:r w:rsidRPr="00DC1728">
              <w:rPr>
                <w:rFonts w:ascii="Times New Roman" w:hAnsi="Times New Roman" w:cs="Times New Roman"/>
                <w:sz w:val="20"/>
                <w:szCs w:val="20"/>
              </w:rPr>
              <w:t>. Нефтекумск», тыс. руб.</w:t>
            </w:r>
          </w:p>
        </w:tc>
        <w:tc>
          <w:tcPr>
            <w:tcW w:w="364" w:type="pct"/>
            <w:shd w:val="clear" w:color="auto" w:fill="auto"/>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color w:val="000000"/>
                <w:sz w:val="20"/>
                <w:szCs w:val="20"/>
              </w:rPr>
              <w:lastRenderedPageBreak/>
              <w:t>-</w:t>
            </w:r>
          </w:p>
        </w:tc>
        <w:tc>
          <w:tcPr>
            <w:tcW w:w="364" w:type="pct"/>
            <w:shd w:val="clear" w:color="auto" w:fill="auto"/>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color w:val="000000"/>
                <w:sz w:val="20"/>
                <w:szCs w:val="20"/>
              </w:rPr>
              <w:t>-</w:t>
            </w:r>
          </w:p>
        </w:tc>
        <w:tc>
          <w:tcPr>
            <w:tcW w:w="364" w:type="pct"/>
            <w:shd w:val="clear" w:color="auto" w:fill="auto"/>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color w:val="000000"/>
                <w:sz w:val="20"/>
                <w:szCs w:val="20"/>
              </w:rPr>
              <w:t>-</w:t>
            </w:r>
          </w:p>
        </w:tc>
        <w:tc>
          <w:tcPr>
            <w:tcW w:w="436" w:type="pct"/>
            <w:shd w:val="clear" w:color="auto" w:fill="auto"/>
            <w:vAlign w:val="center"/>
          </w:tcPr>
          <w:p w:rsidR="009E53C4" w:rsidRPr="00DC1728" w:rsidRDefault="009E53C4" w:rsidP="00D54379">
            <w:pPr>
              <w:jc w:val="center"/>
              <w:rPr>
                <w:rFonts w:ascii="Times New Roman" w:hAnsi="Times New Roman" w:cs="Times New Roman"/>
                <w:sz w:val="20"/>
                <w:szCs w:val="20"/>
              </w:rPr>
            </w:pPr>
            <w:r w:rsidRPr="00DC1728">
              <w:rPr>
                <w:rFonts w:ascii="Times New Roman" w:hAnsi="Times New Roman" w:cs="Times New Roman"/>
                <w:sz w:val="20"/>
                <w:szCs w:val="20"/>
              </w:rPr>
              <w:t>108856,89</w:t>
            </w:r>
          </w:p>
        </w:tc>
        <w:tc>
          <w:tcPr>
            <w:tcW w:w="438" w:type="pct"/>
            <w:shd w:val="clear" w:color="auto" w:fill="auto"/>
            <w:vAlign w:val="center"/>
          </w:tcPr>
          <w:p w:rsidR="009E53C4" w:rsidRPr="00DC1728" w:rsidRDefault="009E53C4" w:rsidP="00D54379">
            <w:pPr>
              <w:jc w:val="center"/>
              <w:rPr>
                <w:rFonts w:ascii="Times New Roman" w:hAnsi="Times New Roman" w:cs="Times New Roman"/>
                <w:sz w:val="20"/>
                <w:szCs w:val="20"/>
              </w:rPr>
            </w:pPr>
            <w:r>
              <w:rPr>
                <w:rFonts w:ascii="Times New Roman" w:hAnsi="Times New Roman" w:cs="Times New Roman"/>
                <w:sz w:val="20"/>
                <w:szCs w:val="20"/>
              </w:rPr>
              <w:t>72571,26</w:t>
            </w:r>
          </w:p>
        </w:tc>
        <w:tc>
          <w:tcPr>
            <w:tcW w:w="375" w:type="pct"/>
            <w:shd w:val="clear" w:color="auto" w:fill="auto"/>
            <w:vAlign w:val="center"/>
          </w:tcPr>
          <w:p w:rsidR="009E53C4" w:rsidRPr="00DC1728" w:rsidRDefault="009E53C4" w:rsidP="00D54379">
            <w:pPr>
              <w:jc w:val="center"/>
              <w:rPr>
                <w:rFonts w:ascii="Times New Roman" w:hAnsi="Times New Roman" w:cs="Times New Roman"/>
                <w:sz w:val="20"/>
                <w:szCs w:val="20"/>
              </w:rPr>
            </w:pPr>
            <w:r>
              <w:rPr>
                <w:rFonts w:ascii="Times New Roman" w:hAnsi="Times New Roman" w:cs="Times New Roman"/>
                <w:sz w:val="20"/>
                <w:szCs w:val="20"/>
              </w:rPr>
              <w:t>-</w:t>
            </w:r>
          </w:p>
        </w:tc>
        <w:tc>
          <w:tcPr>
            <w:tcW w:w="357" w:type="pct"/>
            <w:shd w:val="clear" w:color="auto" w:fill="auto"/>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color w:val="000000"/>
                <w:sz w:val="20"/>
                <w:szCs w:val="20"/>
              </w:rPr>
              <w:t>-</w:t>
            </w:r>
          </w:p>
        </w:tc>
        <w:tc>
          <w:tcPr>
            <w:tcW w:w="359" w:type="pct"/>
            <w:shd w:val="clear" w:color="auto" w:fill="auto"/>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color w:val="000000"/>
                <w:sz w:val="20"/>
                <w:szCs w:val="20"/>
              </w:rPr>
              <w:t>-</w:t>
            </w:r>
          </w:p>
        </w:tc>
        <w:tc>
          <w:tcPr>
            <w:tcW w:w="365" w:type="pct"/>
            <w:shd w:val="clear" w:color="auto" w:fill="auto"/>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color w:val="000000"/>
                <w:sz w:val="20"/>
                <w:szCs w:val="20"/>
              </w:rPr>
              <w:t>-</w:t>
            </w:r>
          </w:p>
        </w:tc>
        <w:tc>
          <w:tcPr>
            <w:tcW w:w="365" w:type="pct"/>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color w:val="000000"/>
                <w:sz w:val="20"/>
                <w:szCs w:val="20"/>
              </w:rPr>
              <w:t>-</w:t>
            </w:r>
          </w:p>
        </w:tc>
        <w:tc>
          <w:tcPr>
            <w:tcW w:w="414" w:type="pct"/>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color w:val="000000"/>
                <w:sz w:val="20"/>
                <w:szCs w:val="20"/>
              </w:rPr>
              <w:t>-</w:t>
            </w:r>
          </w:p>
        </w:tc>
      </w:tr>
      <w:tr w:rsidR="009E53C4" w:rsidRPr="00934ED9" w:rsidTr="00D54379">
        <w:trPr>
          <w:trHeight w:val="397"/>
        </w:trPr>
        <w:tc>
          <w:tcPr>
            <w:tcW w:w="800" w:type="pct"/>
            <w:shd w:val="clear" w:color="auto" w:fill="auto"/>
            <w:vAlign w:val="center"/>
          </w:tcPr>
          <w:p w:rsidR="009E53C4" w:rsidRPr="00DC1728" w:rsidRDefault="009E53C4" w:rsidP="00D54379">
            <w:pPr>
              <w:jc w:val="center"/>
              <w:rPr>
                <w:rFonts w:ascii="Times New Roman" w:hAnsi="Times New Roman" w:cs="Times New Roman"/>
                <w:sz w:val="20"/>
                <w:szCs w:val="20"/>
              </w:rPr>
            </w:pPr>
            <w:r w:rsidRPr="00DC1728">
              <w:rPr>
                <w:rFonts w:ascii="Times New Roman" w:hAnsi="Times New Roman" w:cs="Times New Roman"/>
                <w:sz w:val="20"/>
                <w:szCs w:val="20"/>
              </w:rPr>
              <w:lastRenderedPageBreak/>
              <w:t>Техническое перевооружение котельной № 28-07</w:t>
            </w:r>
            <w:r>
              <w:rPr>
                <w:rFonts w:ascii="Times New Roman" w:hAnsi="Times New Roman" w:cs="Times New Roman"/>
                <w:sz w:val="20"/>
                <w:szCs w:val="20"/>
              </w:rPr>
              <w:t>, с. Ачикулак, пер. Кизлярский,  1Б</w:t>
            </w:r>
          </w:p>
        </w:tc>
        <w:tc>
          <w:tcPr>
            <w:tcW w:w="364" w:type="pct"/>
            <w:shd w:val="clear" w:color="auto" w:fill="auto"/>
            <w:vAlign w:val="center"/>
          </w:tcPr>
          <w:p w:rsidR="009E53C4" w:rsidRPr="00DC1728" w:rsidRDefault="009E53C4" w:rsidP="00D54379">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364" w:type="pct"/>
            <w:shd w:val="clear" w:color="auto" w:fill="auto"/>
            <w:vAlign w:val="center"/>
          </w:tcPr>
          <w:p w:rsidR="009E53C4" w:rsidRPr="00DC1728" w:rsidRDefault="009E53C4" w:rsidP="00D54379">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364" w:type="pct"/>
            <w:shd w:val="clear" w:color="auto" w:fill="auto"/>
            <w:vAlign w:val="center"/>
          </w:tcPr>
          <w:p w:rsidR="009E53C4" w:rsidRPr="00DC1728" w:rsidRDefault="009E53C4" w:rsidP="00D54379">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436" w:type="pct"/>
            <w:shd w:val="clear" w:color="auto" w:fill="auto"/>
            <w:vAlign w:val="center"/>
          </w:tcPr>
          <w:p w:rsidR="009E53C4" w:rsidRPr="00DC1728" w:rsidRDefault="009E53C4" w:rsidP="00D54379">
            <w:pPr>
              <w:jc w:val="center"/>
              <w:rPr>
                <w:rFonts w:ascii="Times New Roman" w:hAnsi="Times New Roman" w:cs="Times New Roman"/>
                <w:sz w:val="20"/>
                <w:szCs w:val="20"/>
              </w:rPr>
            </w:pPr>
            <w:r>
              <w:rPr>
                <w:rFonts w:ascii="Times New Roman" w:hAnsi="Times New Roman" w:cs="Times New Roman"/>
                <w:sz w:val="20"/>
                <w:szCs w:val="20"/>
              </w:rPr>
              <w:t>-</w:t>
            </w:r>
          </w:p>
        </w:tc>
        <w:tc>
          <w:tcPr>
            <w:tcW w:w="438" w:type="pct"/>
            <w:shd w:val="clear" w:color="auto" w:fill="auto"/>
            <w:vAlign w:val="center"/>
          </w:tcPr>
          <w:p w:rsidR="009E53C4" w:rsidRPr="00DC1728" w:rsidRDefault="009E53C4" w:rsidP="00D54379">
            <w:pPr>
              <w:jc w:val="center"/>
              <w:rPr>
                <w:rFonts w:ascii="Times New Roman" w:hAnsi="Times New Roman" w:cs="Times New Roman"/>
                <w:sz w:val="20"/>
                <w:szCs w:val="20"/>
              </w:rPr>
            </w:pPr>
            <w:r>
              <w:rPr>
                <w:rFonts w:ascii="Times New Roman" w:hAnsi="Times New Roman" w:cs="Times New Roman"/>
                <w:sz w:val="20"/>
                <w:szCs w:val="20"/>
              </w:rPr>
              <w:t>16519,13</w:t>
            </w:r>
          </w:p>
        </w:tc>
        <w:tc>
          <w:tcPr>
            <w:tcW w:w="375" w:type="pct"/>
            <w:shd w:val="clear" w:color="auto" w:fill="auto"/>
            <w:vAlign w:val="center"/>
          </w:tcPr>
          <w:p w:rsidR="009E53C4" w:rsidRPr="00DC1728" w:rsidRDefault="009E53C4" w:rsidP="00D54379">
            <w:pPr>
              <w:jc w:val="center"/>
              <w:rPr>
                <w:rFonts w:ascii="Times New Roman" w:hAnsi="Times New Roman" w:cs="Times New Roman"/>
                <w:sz w:val="20"/>
                <w:szCs w:val="20"/>
              </w:rPr>
            </w:pPr>
            <w:r w:rsidRPr="00DC1728">
              <w:rPr>
                <w:rFonts w:ascii="Times New Roman" w:hAnsi="Times New Roman" w:cs="Times New Roman"/>
                <w:sz w:val="20"/>
                <w:szCs w:val="20"/>
              </w:rPr>
              <w:t>8894,</w:t>
            </w:r>
          </w:p>
          <w:p w:rsidR="009E53C4" w:rsidRPr="00DC1728" w:rsidRDefault="009E53C4" w:rsidP="00D54379">
            <w:pPr>
              <w:jc w:val="center"/>
              <w:rPr>
                <w:rFonts w:ascii="Times New Roman" w:hAnsi="Times New Roman" w:cs="Times New Roman"/>
                <w:sz w:val="20"/>
                <w:szCs w:val="20"/>
              </w:rPr>
            </w:pPr>
            <w:r w:rsidRPr="00DC1728">
              <w:rPr>
                <w:rFonts w:ascii="Times New Roman" w:hAnsi="Times New Roman" w:cs="Times New Roman"/>
                <w:sz w:val="20"/>
                <w:szCs w:val="20"/>
              </w:rPr>
              <w:t>92</w:t>
            </w:r>
          </w:p>
        </w:tc>
        <w:tc>
          <w:tcPr>
            <w:tcW w:w="357" w:type="pct"/>
            <w:shd w:val="clear" w:color="auto" w:fill="auto"/>
            <w:vAlign w:val="center"/>
          </w:tcPr>
          <w:p w:rsidR="009E53C4" w:rsidRPr="00DC1728" w:rsidRDefault="009E53C4" w:rsidP="00D54379">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359" w:type="pct"/>
            <w:shd w:val="clear" w:color="auto" w:fill="auto"/>
            <w:vAlign w:val="center"/>
          </w:tcPr>
          <w:p w:rsidR="009E53C4" w:rsidRPr="00DC1728" w:rsidRDefault="009E53C4" w:rsidP="00D54379">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365" w:type="pct"/>
            <w:shd w:val="clear" w:color="auto" w:fill="auto"/>
            <w:vAlign w:val="center"/>
          </w:tcPr>
          <w:p w:rsidR="009E53C4" w:rsidRPr="00DC1728" w:rsidRDefault="009E53C4" w:rsidP="00D54379">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365" w:type="pct"/>
            <w:vAlign w:val="center"/>
          </w:tcPr>
          <w:p w:rsidR="009E53C4" w:rsidRPr="00DC1728" w:rsidRDefault="009E53C4" w:rsidP="00D54379">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414" w:type="pct"/>
            <w:vAlign w:val="center"/>
          </w:tcPr>
          <w:p w:rsidR="009E53C4" w:rsidRPr="00DC1728" w:rsidRDefault="009E53C4" w:rsidP="00D54379">
            <w:pPr>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9E53C4" w:rsidRPr="00934ED9" w:rsidTr="00D54379">
        <w:trPr>
          <w:trHeight w:val="397"/>
        </w:trPr>
        <w:tc>
          <w:tcPr>
            <w:tcW w:w="800" w:type="pct"/>
            <w:shd w:val="clear" w:color="auto" w:fill="auto"/>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sz w:val="20"/>
                <w:szCs w:val="20"/>
              </w:rPr>
              <w:t>Стоимость проектов накопленным итогом</w:t>
            </w:r>
          </w:p>
        </w:tc>
        <w:tc>
          <w:tcPr>
            <w:tcW w:w="364" w:type="pct"/>
            <w:shd w:val="clear" w:color="auto" w:fill="auto"/>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color w:val="000000"/>
                <w:sz w:val="20"/>
                <w:szCs w:val="20"/>
              </w:rPr>
              <w:t>-</w:t>
            </w:r>
          </w:p>
        </w:tc>
        <w:tc>
          <w:tcPr>
            <w:tcW w:w="364" w:type="pct"/>
            <w:shd w:val="clear" w:color="auto" w:fill="auto"/>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color w:val="000000"/>
                <w:sz w:val="20"/>
                <w:szCs w:val="20"/>
              </w:rPr>
              <w:t>-</w:t>
            </w:r>
          </w:p>
        </w:tc>
        <w:tc>
          <w:tcPr>
            <w:tcW w:w="364" w:type="pct"/>
            <w:shd w:val="clear" w:color="auto" w:fill="auto"/>
            <w:vAlign w:val="center"/>
          </w:tcPr>
          <w:p w:rsidR="009E53C4" w:rsidRPr="00DC1728" w:rsidRDefault="009E53C4" w:rsidP="00D54379">
            <w:pPr>
              <w:jc w:val="center"/>
              <w:rPr>
                <w:rFonts w:ascii="Times New Roman" w:hAnsi="Times New Roman" w:cs="Times New Roman"/>
                <w:color w:val="000000"/>
                <w:sz w:val="20"/>
                <w:szCs w:val="20"/>
              </w:rPr>
            </w:pPr>
            <w:r w:rsidRPr="00DC1728">
              <w:rPr>
                <w:rFonts w:ascii="Times New Roman" w:hAnsi="Times New Roman" w:cs="Times New Roman"/>
                <w:color w:val="000000"/>
                <w:sz w:val="20"/>
                <w:szCs w:val="20"/>
              </w:rPr>
              <w:t>-</w:t>
            </w:r>
          </w:p>
        </w:tc>
        <w:tc>
          <w:tcPr>
            <w:tcW w:w="436" w:type="pct"/>
            <w:shd w:val="clear" w:color="auto" w:fill="auto"/>
            <w:vAlign w:val="center"/>
          </w:tcPr>
          <w:p w:rsidR="009E53C4" w:rsidRPr="00DC1728" w:rsidRDefault="009E53C4" w:rsidP="00D54379">
            <w:pPr>
              <w:jc w:val="center"/>
              <w:rPr>
                <w:sz w:val="20"/>
                <w:szCs w:val="20"/>
              </w:rPr>
            </w:pPr>
            <w:r w:rsidRPr="00DC1728">
              <w:rPr>
                <w:rFonts w:ascii="Times New Roman" w:hAnsi="Times New Roman" w:cs="Times New Roman"/>
                <w:sz w:val="20"/>
                <w:szCs w:val="20"/>
              </w:rPr>
              <w:t>108856,89</w:t>
            </w:r>
          </w:p>
        </w:tc>
        <w:tc>
          <w:tcPr>
            <w:tcW w:w="438" w:type="pct"/>
            <w:shd w:val="clear" w:color="auto" w:fill="auto"/>
            <w:vAlign w:val="center"/>
          </w:tcPr>
          <w:p w:rsidR="009E53C4" w:rsidRPr="00DC1728" w:rsidRDefault="009E53C4" w:rsidP="00D54379">
            <w:pPr>
              <w:jc w:val="center"/>
              <w:rPr>
                <w:rFonts w:ascii="Times New Roman" w:hAnsi="Times New Roman" w:cs="Times New Roman"/>
                <w:sz w:val="20"/>
                <w:szCs w:val="20"/>
              </w:rPr>
            </w:pPr>
            <w:r w:rsidRPr="00DC1728">
              <w:rPr>
                <w:rFonts w:ascii="Times New Roman" w:hAnsi="Times New Roman" w:cs="Times New Roman"/>
                <w:sz w:val="20"/>
                <w:szCs w:val="20"/>
              </w:rPr>
              <w:t>89090,</w:t>
            </w:r>
          </w:p>
          <w:p w:rsidR="009E53C4" w:rsidRPr="00DC1728" w:rsidRDefault="009E53C4" w:rsidP="00D54379">
            <w:pPr>
              <w:jc w:val="center"/>
              <w:rPr>
                <w:sz w:val="20"/>
                <w:szCs w:val="20"/>
              </w:rPr>
            </w:pPr>
            <w:r w:rsidRPr="00DC1728">
              <w:rPr>
                <w:rFonts w:ascii="Times New Roman" w:hAnsi="Times New Roman" w:cs="Times New Roman"/>
                <w:sz w:val="20"/>
                <w:szCs w:val="20"/>
              </w:rPr>
              <w:t>39</w:t>
            </w:r>
          </w:p>
        </w:tc>
        <w:tc>
          <w:tcPr>
            <w:tcW w:w="375" w:type="pct"/>
            <w:shd w:val="clear" w:color="auto" w:fill="auto"/>
            <w:vAlign w:val="center"/>
          </w:tcPr>
          <w:p w:rsidR="009E53C4" w:rsidRPr="00DC1728" w:rsidRDefault="009E53C4" w:rsidP="00D54379">
            <w:pPr>
              <w:jc w:val="center"/>
              <w:rPr>
                <w:rFonts w:ascii="Times New Roman" w:hAnsi="Times New Roman" w:cs="Times New Roman"/>
                <w:sz w:val="20"/>
                <w:szCs w:val="20"/>
              </w:rPr>
            </w:pPr>
            <w:r w:rsidRPr="00DC1728">
              <w:rPr>
                <w:rFonts w:ascii="Times New Roman" w:hAnsi="Times New Roman" w:cs="Times New Roman"/>
                <w:sz w:val="20"/>
                <w:szCs w:val="20"/>
              </w:rPr>
              <w:t>8894,</w:t>
            </w:r>
          </w:p>
          <w:p w:rsidR="009E53C4" w:rsidRPr="00DC1728" w:rsidRDefault="009E53C4" w:rsidP="00D54379">
            <w:pPr>
              <w:jc w:val="center"/>
              <w:rPr>
                <w:rFonts w:ascii="Times New Roman" w:hAnsi="Times New Roman" w:cs="Times New Roman"/>
                <w:sz w:val="20"/>
                <w:szCs w:val="20"/>
              </w:rPr>
            </w:pPr>
            <w:r w:rsidRPr="00DC1728">
              <w:rPr>
                <w:rFonts w:ascii="Times New Roman" w:hAnsi="Times New Roman" w:cs="Times New Roman"/>
                <w:sz w:val="20"/>
                <w:szCs w:val="20"/>
              </w:rPr>
              <w:t>92</w:t>
            </w:r>
          </w:p>
        </w:tc>
        <w:tc>
          <w:tcPr>
            <w:tcW w:w="357" w:type="pct"/>
            <w:shd w:val="clear" w:color="auto" w:fill="auto"/>
            <w:vAlign w:val="center"/>
          </w:tcPr>
          <w:p w:rsidR="009E53C4" w:rsidRPr="00DC1728" w:rsidRDefault="009E53C4" w:rsidP="00D54379">
            <w:pPr>
              <w:jc w:val="center"/>
              <w:rPr>
                <w:sz w:val="20"/>
                <w:szCs w:val="20"/>
              </w:rPr>
            </w:pPr>
            <w:r w:rsidRPr="00DC1728">
              <w:rPr>
                <w:rFonts w:ascii="Times New Roman" w:hAnsi="Times New Roman" w:cs="Times New Roman"/>
                <w:color w:val="000000"/>
                <w:sz w:val="20"/>
                <w:szCs w:val="20"/>
              </w:rPr>
              <w:t>-</w:t>
            </w:r>
          </w:p>
        </w:tc>
        <w:tc>
          <w:tcPr>
            <w:tcW w:w="359" w:type="pct"/>
            <w:shd w:val="clear" w:color="auto" w:fill="auto"/>
            <w:vAlign w:val="center"/>
          </w:tcPr>
          <w:p w:rsidR="009E53C4" w:rsidRPr="00DC1728" w:rsidRDefault="009E53C4" w:rsidP="00D54379">
            <w:pPr>
              <w:jc w:val="center"/>
              <w:rPr>
                <w:sz w:val="20"/>
                <w:szCs w:val="20"/>
              </w:rPr>
            </w:pPr>
            <w:r w:rsidRPr="00DC1728">
              <w:rPr>
                <w:rFonts w:ascii="Times New Roman" w:hAnsi="Times New Roman" w:cs="Times New Roman"/>
                <w:color w:val="000000"/>
                <w:sz w:val="20"/>
                <w:szCs w:val="20"/>
              </w:rPr>
              <w:t>-</w:t>
            </w:r>
          </w:p>
        </w:tc>
        <w:tc>
          <w:tcPr>
            <w:tcW w:w="365" w:type="pct"/>
            <w:shd w:val="clear" w:color="auto" w:fill="auto"/>
            <w:vAlign w:val="center"/>
          </w:tcPr>
          <w:p w:rsidR="009E53C4" w:rsidRPr="00DC1728" w:rsidRDefault="009E53C4" w:rsidP="00D54379">
            <w:pPr>
              <w:jc w:val="center"/>
              <w:rPr>
                <w:sz w:val="20"/>
                <w:szCs w:val="20"/>
              </w:rPr>
            </w:pPr>
            <w:r w:rsidRPr="00DC1728">
              <w:rPr>
                <w:rFonts w:ascii="Times New Roman" w:hAnsi="Times New Roman" w:cs="Times New Roman"/>
                <w:color w:val="000000"/>
                <w:sz w:val="20"/>
                <w:szCs w:val="20"/>
              </w:rPr>
              <w:t>-</w:t>
            </w:r>
          </w:p>
        </w:tc>
        <w:tc>
          <w:tcPr>
            <w:tcW w:w="365" w:type="pct"/>
            <w:vAlign w:val="center"/>
          </w:tcPr>
          <w:p w:rsidR="009E53C4" w:rsidRPr="00DC1728" w:rsidRDefault="009E53C4" w:rsidP="00D54379">
            <w:pPr>
              <w:jc w:val="center"/>
              <w:rPr>
                <w:sz w:val="20"/>
                <w:szCs w:val="20"/>
              </w:rPr>
            </w:pPr>
            <w:r w:rsidRPr="00DC1728">
              <w:rPr>
                <w:rFonts w:ascii="Times New Roman" w:hAnsi="Times New Roman" w:cs="Times New Roman"/>
                <w:color w:val="000000"/>
                <w:sz w:val="20"/>
                <w:szCs w:val="20"/>
              </w:rPr>
              <w:t>-</w:t>
            </w:r>
          </w:p>
        </w:tc>
        <w:tc>
          <w:tcPr>
            <w:tcW w:w="414" w:type="pct"/>
            <w:vAlign w:val="center"/>
          </w:tcPr>
          <w:p w:rsidR="009E53C4" w:rsidRPr="00DC1728" w:rsidRDefault="009E53C4" w:rsidP="00D54379">
            <w:pPr>
              <w:jc w:val="center"/>
              <w:rPr>
                <w:sz w:val="20"/>
                <w:szCs w:val="20"/>
              </w:rPr>
            </w:pPr>
            <w:r w:rsidRPr="00DC1728">
              <w:rPr>
                <w:rFonts w:ascii="Times New Roman" w:hAnsi="Times New Roman" w:cs="Times New Roman"/>
                <w:color w:val="000000"/>
                <w:sz w:val="20"/>
                <w:szCs w:val="20"/>
              </w:rPr>
              <w:t>-</w:t>
            </w:r>
          </w:p>
        </w:tc>
      </w:tr>
    </w:tbl>
    <w:p w:rsidR="009E53C4" w:rsidRDefault="009E53C4" w:rsidP="00037DA5">
      <w:pPr>
        <w:spacing w:after="0" w:line="240" w:lineRule="auto"/>
        <w:ind w:firstLine="709"/>
        <w:jc w:val="both"/>
        <w:rPr>
          <w:rFonts w:ascii="Times New Roman" w:eastAsia="Times New Roman" w:hAnsi="Times New Roman" w:cs="Times New Roman"/>
          <w:color w:val="000000"/>
          <w:sz w:val="24"/>
          <w:szCs w:val="24"/>
          <w:lang w:eastAsia="ru-RU"/>
        </w:rPr>
      </w:pPr>
    </w:p>
    <w:p w:rsidR="00886141" w:rsidRDefault="009E450C" w:rsidP="00845830">
      <w:pPr>
        <w:pStyle w:val="afffffffff6"/>
        <w:spacing w:line="240" w:lineRule="auto"/>
        <w:rPr>
          <w:b/>
          <w:sz w:val="24"/>
          <w:szCs w:val="24"/>
        </w:rPr>
      </w:pPr>
      <w:bookmarkStart w:id="131" w:name="_Toc12829705"/>
      <w:bookmarkStart w:id="132" w:name="_Toc12830097"/>
      <w:bookmarkStart w:id="133" w:name="_Toc60138799"/>
      <w:r w:rsidRPr="00934ED9">
        <w:rPr>
          <w:b/>
          <w:sz w:val="24"/>
          <w:szCs w:val="24"/>
        </w:rPr>
        <w:t>§</w:t>
      </w:r>
      <w:r w:rsidR="002B47B6">
        <w:rPr>
          <w:b/>
          <w:sz w:val="24"/>
          <w:szCs w:val="24"/>
        </w:rPr>
        <w:t xml:space="preserve"> </w:t>
      </w:r>
      <w:r w:rsidR="00037DA5" w:rsidRPr="00934ED9">
        <w:rPr>
          <w:b/>
          <w:sz w:val="24"/>
          <w:szCs w:val="24"/>
        </w:rPr>
        <w:t>32</w:t>
      </w:r>
      <w:r w:rsidR="00E11C97" w:rsidRPr="00934ED9">
        <w:rPr>
          <w:b/>
          <w:sz w:val="24"/>
          <w:szCs w:val="24"/>
        </w:rPr>
        <w:t>.</w:t>
      </w:r>
      <w:r w:rsidR="00886141" w:rsidRPr="00934ED9">
        <w:rPr>
          <w:b/>
          <w:sz w:val="24"/>
          <w:szCs w:val="24"/>
        </w:rPr>
        <w:t xml:space="preserve"> </w:t>
      </w:r>
      <w:r w:rsidR="00845830" w:rsidRPr="00934ED9">
        <w:rPr>
          <w:b/>
          <w:sz w:val="24"/>
          <w:szCs w:val="24"/>
        </w:rPr>
        <w:t>Предложения по величине необходимых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bookmarkEnd w:id="131"/>
      <w:bookmarkEnd w:id="132"/>
      <w:bookmarkEnd w:id="133"/>
    </w:p>
    <w:p w:rsidR="00475E71" w:rsidRDefault="00475E71" w:rsidP="00845830">
      <w:pPr>
        <w:pStyle w:val="afffffffff6"/>
        <w:spacing w:line="240" w:lineRule="auto"/>
        <w:rPr>
          <w:b/>
          <w:sz w:val="24"/>
          <w:szCs w:val="24"/>
        </w:rPr>
      </w:pPr>
    </w:p>
    <w:p w:rsidR="00886141" w:rsidRPr="00C54659" w:rsidRDefault="00886141" w:rsidP="00845830">
      <w:pPr>
        <w:pStyle w:val="af0"/>
        <w:spacing w:line="240" w:lineRule="auto"/>
        <w:rPr>
          <w:sz w:val="24"/>
          <w:szCs w:val="24"/>
        </w:rPr>
      </w:pPr>
      <w:r w:rsidRPr="00934ED9">
        <w:rPr>
          <w:sz w:val="24"/>
          <w:szCs w:val="24"/>
        </w:rPr>
        <w:t xml:space="preserve">Мероприятия, связанные с изменениями температурного графика и гидравлического режима работы системы теплоснабжения </w:t>
      </w:r>
      <w:r w:rsidR="00D44FF2">
        <w:rPr>
          <w:sz w:val="24"/>
          <w:szCs w:val="24"/>
        </w:rPr>
        <w:t>НМО</w:t>
      </w:r>
      <w:r w:rsidR="00037DA5" w:rsidRPr="00934ED9">
        <w:rPr>
          <w:sz w:val="24"/>
          <w:szCs w:val="24"/>
        </w:rPr>
        <w:t xml:space="preserve"> СК</w:t>
      </w:r>
      <w:r w:rsidRPr="00934ED9">
        <w:rPr>
          <w:sz w:val="24"/>
          <w:szCs w:val="24"/>
        </w:rPr>
        <w:t xml:space="preserve"> </w:t>
      </w:r>
      <w:r w:rsidRPr="00C54659">
        <w:rPr>
          <w:sz w:val="24"/>
          <w:szCs w:val="24"/>
        </w:rPr>
        <w:t>не предусмотрены.</w:t>
      </w:r>
    </w:p>
    <w:p w:rsidR="0083231C" w:rsidRDefault="0083231C" w:rsidP="00C02642">
      <w:pPr>
        <w:pStyle w:val="afffffffff6"/>
        <w:spacing w:line="240" w:lineRule="auto"/>
        <w:rPr>
          <w:sz w:val="24"/>
          <w:szCs w:val="24"/>
        </w:rPr>
      </w:pPr>
      <w:bookmarkStart w:id="134" w:name="_Toc12829706"/>
      <w:bookmarkStart w:id="135" w:name="_Toc12830098"/>
      <w:bookmarkStart w:id="136" w:name="_Toc60138800"/>
    </w:p>
    <w:bookmarkEnd w:id="134"/>
    <w:bookmarkEnd w:id="135"/>
    <w:bookmarkEnd w:id="136"/>
    <w:p w:rsidR="00475E71" w:rsidRDefault="00475E71" w:rsidP="00475E71">
      <w:pPr>
        <w:pStyle w:val="afffffffff6"/>
        <w:spacing w:line="240" w:lineRule="auto"/>
        <w:rPr>
          <w:b/>
          <w:sz w:val="24"/>
          <w:szCs w:val="24"/>
        </w:rPr>
      </w:pPr>
      <w:r w:rsidRPr="00934ED9">
        <w:rPr>
          <w:sz w:val="24"/>
          <w:szCs w:val="24"/>
        </w:rPr>
        <w:t>Глава 10.</w:t>
      </w:r>
      <w:r w:rsidRPr="00934ED9">
        <w:rPr>
          <w:b/>
          <w:sz w:val="24"/>
          <w:szCs w:val="24"/>
        </w:rPr>
        <w:t xml:space="preserve"> Решение об определении единой теплоснабжающей организации (организаций)</w:t>
      </w:r>
    </w:p>
    <w:p w:rsidR="009E53C4" w:rsidRDefault="009E53C4" w:rsidP="00F132CC">
      <w:pPr>
        <w:pStyle w:val="afffff"/>
        <w:tabs>
          <w:tab w:val="left" w:pos="1134"/>
        </w:tabs>
        <w:spacing w:line="240" w:lineRule="auto"/>
        <w:ind w:firstLine="709"/>
        <w:rPr>
          <w:sz w:val="24"/>
          <w:szCs w:val="24"/>
        </w:rPr>
      </w:pPr>
      <w:bookmarkStart w:id="137" w:name="_Toc488826624"/>
      <w:bookmarkStart w:id="138" w:name="_Toc488826760"/>
      <w:bookmarkStart w:id="139" w:name="_Toc488827075"/>
      <w:bookmarkStart w:id="140" w:name="_Toc494890532"/>
      <w:bookmarkStart w:id="141" w:name="_Toc503791187"/>
      <w:bookmarkStart w:id="142" w:name="_Toc512698487"/>
      <w:bookmarkStart w:id="143" w:name="_Toc12829707"/>
      <w:bookmarkStart w:id="144" w:name="_Toc12830099"/>
    </w:p>
    <w:p w:rsidR="0076162B" w:rsidRPr="00934ED9" w:rsidRDefault="0076162B" w:rsidP="00F132CC">
      <w:pPr>
        <w:pStyle w:val="afffff"/>
        <w:tabs>
          <w:tab w:val="left" w:pos="1134"/>
        </w:tabs>
        <w:spacing w:line="240" w:lineRule="auto"/>
        <w:ind w:firstLine="709"/>
        <w:rPr>
          <w:sz w:val="24"/>
          <w:szCs w:val="24"/>
        </w:rPr>
      </w:pPr>
      <w:r w:rsidRPr="00934ED9">
        <w:rPr>
          <w:sz w:val="24"/>
          <w:szCs w:val="24"/>
        </w:rPr>
        <w:t xml:space="preserve">Задача разработки данного раздела </w:t>
      </w:r>
      <w:r w:rsidR="00037DA5" w:rsidRPr="00934ED9">
        <w:rPr>
          <w:sz w:val="24"/>
          <w:szCs w:val="24"/>
        </w:rPr>
        <w:t>С</w:t>
      </w:r>
      <w:r w:rsidRPr="00934ED9">
        <w:rPr>
          <w:sz w:val="24"/>
          <w:szCs w:val="24"/>
        </w:rPr>
        <w:t xml:space="preserve">хемы теплоснабжения </w:t>
      </w:r>
      <w:r w:rsidR="00D44FF2">
        <w:rPr>
          <w:sz w:val="24"/>
          <w:szCs w:val="24"/>
        </w:rPr>
        <w:t>НМО</w:t>
      </w:r>
      <w:r w:rsidR="00037DA5" w:rsidRPr="00934ED9">
        <w:rPr>
          <w:sz w:val="24"/>
          <w:szCs w:val="24"/>
        </w:rPr>
        <w:t xml:space="preserve"> СК</w:t>
      </w:r>
      <w:r w:rsidRPr="00934ED9">
        <w:rPr>
          <w:sz w:val="24"/>
          <w:szCs w:val="24"/>
        </w:rPr>
        <w:t xml:space="preserve"> состоит в обновлении и корректировке сведений о границах </w:t>
      </w:r>
      <w:r w:rsidR="002971B1" w:rsidRPr="00934ED9">
        <w:rPr>
          <w:sz w:val="24"/>
          <w:szCs w:val="24"/>
        </w:rPr>
        <w:t>единой теплоснабжающей организации (далее – ЕТО)</w:t>
      </w:r>
      <w:r w:rsidRPr="00934ED9">
        <w:rPr>
          <w:sz w:val="24"/>
          <w:szCs w:val="24"/>
        </w:rPr>
        <w:t>, а также в уточнении и актуализации данных о теплоснабжающих организациях, осуществляющих деятельность в каждой технологически изолированной зоне действия (системе теплоснабжения).</w:t>
      </w:r>
    </w:p>
    <w:p w:rsidR="0076162B" w:rsidRPr="00934ED9" w:rsidRDefault="0076162B" w:rsidP="00F132CC">
      <w:pPr>
        <w:pStyle w:val="afffff"/>
        <w:tabs>
          <w:tab w:val="left" w:pos="1134"/>
        </w:tabs>
        <w:spacing w:line="240" w:lineRule="auto"/>
        <w:ind w:firstLine="709"/>
        <w:rPr>
          <w:sz w:val="24"/>
          <w:szCs w:val="24"/>
        </w:rPr>
      </w:pPr>
      <w:r w:rsidRPr="00934ED9">
        <w:rPr>
          <w:sz w:val="24"/>
          <w:szCs w:val="24"/>
        </w:rPr>
        <w:t>При этом необходимо учитывать следующее</w:t>
      </w:r>
      <w:r w:rsidR="00037DA5" w:rsidRPr="00934ED9">
        <w:rPr>
          <w:sz w:val="24"/>
          <w:szCs w:val="24"/>
        </w:rPr>
        <w:t>:</w:t>
      </w:r>
    </w:p>
    <w:p w:rsidR="0076162B" w:rsidRPr="00934ED9" w:rsidRDefault="0076162B" w:rsidP="00F132CC">
      <w:pPr>
        <w:pStyle w:val="afffff"/>
        <w:tabs>
          <w:tab w:val="left" w:pos="1134"/>
        </w:tabs>
        <w:spacing w:before="0" w:line="240" w:lineRule="auto"/>
        <w:ind w:firstLine="709"/>
        <w:rPr>
          <w:sz w:val="24"/>
          <w:szCs w:val="24"/>
        </w:rPr>
      </w:pPr>
      <w:r w:rsidRPr="0004119B">
        <w:rPr>
          <w:color w:val="00B0F0"/>
          <w:sz w:val="24"/>
          <w:szCs w:val="24"/>
        </w:rPr>
        <w:t>1</w:t>
      </w:r>
      <w:r w:rsidR="00F132CC" w:rsidRPr="0004119B">
        <w:rPr>
          <w:color w:val="00B0F0"/>
          <w:sz w:val="24"/>
          <w:szCs w:val="24"/>
        </w:rPr>
        <w:t>)</w:t>
      </w:r>
      <w:r w:rsidRPr="00934ED9">
        <w:rPr>
          <w:sz w:val="24"/>
          <w:szCs w:val="24"/>
        </w:rPr>
        <w:t xml:space="preserve"> </w:t>
      </w:r>
      <w:r w:rsidR="002F52A7" w:rsidRPr="00934ED9">
        <w:rPr>
          <w:sz w:val="24"/>
          <w:szCs w:val="24"/>
        </w:rPr>
        <w:t>п</w:t>
      </w:r>
      <w:r w:rsidRPr="00934ED9">
        <w:rPr>
          <w:sz w:val="24"/>
          <w:szCs w:val="24"/>
        </w:rPr>
        <w:t>равила организации теплоснабжения (п. 19), утвержденные ПП РФ от 8</w:t>
      </w:r>
      <w:r w:rsidR="002971B1" w:rsidRPr="00934ED9">
        <w:rPr>
          <w:sz w:val="24"/>
          <w:szCs w:val="24"/>
        </w:rPr>
        <w:t xml:space="preserve"> августа 2</w:t>
      </w:r>
      <w:r w:rsidRPr="00934ED9">
        <w:rPr>
          <w:sz w:val="24"/>
          <w:szCs w:val="24"/>
        </w:rPr>
        <w:t>012 №</w:t>
      </w:r>
      <w:r w:rsidR="002971B1" w:rsidRPr="00934ED9">
        <w:rPr>
          <w:sz w:val="24"/>
          <w:szCs w:val="24"/>
        </w:rPr>
        <w:t xml:space="preserve"> </w:t>
      </w:r>
      <w:r w:rsidRPr="00934ED9">
        <w:rPr>
          <w:sz w:val="24"/>
          <w:szCs w:val="24"/>
        </w:rPr>
        <w:t xml:space="preserve">808, предусматривают изменения границ деятельности ЕТО </w:t>
      </w:r>
      <w:proofErr w:type="gramStart"/>
      <w:r w:rsidRPr="00934ED9">
        <w:rPr>
          <w:sz w:val="24"/>
          <w:szCs w:val="24"/>
        </w:rPr>
        <w:t>при</w:t>
      </w:r>
      <w:proofErr w:type="gramEnd"/>
      <w:r w:rsidRPr="00934ED9">
        <w:rPr>
          <w:sz w:val="24"/>
          <w:szCs w:val="24"/>
        </w:rPr>
        <w:t>:</w:t>
      </w:r>
    </w:p>
    <w:p w:rsidR="002971B1" w:rsidRPr="00934ED9" w:rsidRDefault="0076162B" w:rsidP="002B47B6">
      <w:pPr>
        <w:pStyle w:val="a"/>
        <w:numPr>
          <w:ilvl w:val="0"/>
          <w:numId w:val="0"/>
        </w:numPr>
        <w:tabs>
          <w:tab w:val="left" w:pos="1134"/>
        </w:tabs>
        <w:spacing w:after="0" w:line="240" w:lineRule="auto"/>
        <w:ind w:firstLine="709"/>
        <w:rPr>
          <w:sz w:val="24"/>
          <w:szCs w:val="24"/>
        </w:rPr>
      </w:pPr>
      <w:r w:rsidRPr="00934ED9">
        <w:rPr>
          <w:sz w:val="24"/>
          <w:szCs w:val="24"/>
        </w:rPr>
        <w:t>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w:t>
      </w:r>
    </w:p>
    <w:p w:rsidR="002971B1" w:rsidRPr="00934ED9" w:rsidRDefault="0076162B" w:rsidP="002B47B6">
      <w:pPr>
        <w:pStyle w:val="a"/>
        <w:numPr>
          <w:ilvl w:val="0"/>
          <w:numId w:val="0"/>
        </w:numPr>
        <w:tabs>
          <w:tab w:val="left" w:pos="1134"/>
        </w:tabs>
        <w:spacing w:after="0" w:line="240" w:lineRule="auto"/>
        <w:ind w:firstLine="709"/>
        <w:rPr>
          <w:sz w:val="24"/>
          <w:szCs w:val="24"/>
        </w:rPr>
      </w:pPr>
      <w:r w:rsidRPr="00934ED9">
        <w:rPr>
          <w:sz w:val="24"/>
          <w:szCs w:val="24"/>
        </w:rPr>
        <w:t>технологическое объединение или р</w:t>
      </w:r>
      <w:r w:rsidR="002F52A7" w:rsidRPr="00934ED9">
        <w:rPr>
          <w:sz w:val="24"/>
          <w:szCs w:val="24"/>
        </w:rPr>
        <w:t>азделение систем теплоснабжения;</w:t>
      </w:r>
    </w:p>
    <w:p w:rsidR="0076162B" w:rsidRPr="00934ED9" w:rsidRDefault="0076162B" w:rsidP="002B47B6">
      <w:pPr>
        <w:pStyle w:val="a"/>
        <w:numPr>
          <w:ilvl w:val="0"/>
          <w:numId w:val="0"/>
        </w:numPr>
        <w:tabs>
          <w:tab w:val="left" w:pos="1134"/>
        </w:tabs>
        <w:spacing w:after="0" w:line="240" w:lineRule="auto"/>
        <w:ind w:firstLine="709"/>
        <w:rPr>
          <w:sz w:val="24"/>
          <w:szCs w:val="24"/>
        </w:rPr>
      </w:pPr>
      <w:r w:rsidRPr="0004119B">
        <w:rPr>
          <w:color w:val="00B0F0"/>
          <w:sz w:val="24"/>
          <w:szCs w:val="24"/>
        </w:rPr>
        <w:t>2</w:t>
      </w:r>
      <w:r w:rsidR="00F132CC" w:rsidRPr="0004119B">
        <w:rPr>
          <w:color w:val="00B0F0"/>
          <w:sz w:val="24"/>
          <w:szCs w:val="24"/>
        </w:rPr>
        <w:t>)</w:t>
      </w:r>
      <w:r w:rsidRPr="00934ED9">
        <w:rPr>
          <w:sz w:val="24"/>
          <w:szCs w:val="24"/>
        </w:rPr>
        <w:t xml:space="preserve"> </w:t>
      </w:r>
      <w:r w:rsidR="002F52A7" w:rsidRPr="00934ED9">
        <w:rPr>
          <w:sz w:val="24"/>
          <w:szCs w:val="24"/>
        </w:rPr>
        <w:t>т</w:t>
      </w:r>
      <w:r w:rsidRPr="00934ED9">
        <w:rPr>
          <w:sz w:val="24"/>
          <w:szCs w:val="24"/>
        </w:rPr>
        <w:t>аким образом, варианты изменения границ зон деятельности ЕТО сводятся к следующим вариантам:</w:t>
      </w:r>
    </w:p>
    <w:p w:rsidR="0076162B" w:rsidRPr="00934ED9" w:rsidRDefault="0076162B" w:rsidP="00F132CC">
      <w:pPr>
        <w:pStyle w:val="a"/>
        <w:numPr>
          <w:ilvl w:val="0"/>
          <w:numId w:val="0"/>
        </w:numPr>
        <w:tabs>
          <w:tab w:val="left" w:pos="1134"/>
        </w:tabs>
        <w:spacing w:after="0" w:line="240" w:lineRule="auto"/>
        <w:ind w:firstLine="709"/>
        <w:rPr>
          <w:sz w:val="24"/>
          <w:szCs w:val="24"/>
        </w:rPr>
      </w:pPr>
      <w:r w:rsidRPr="00934ED9">
        <w:rPr>
          <w:sz w:val="24"/>
          <w:szCs w:val="24"/>
        </w:rPr>
        <w:t>расширение зоны деятельности при подключении новых потребителей, источников тепловой энергии или тепловых сетей, находящихся вне границ утвержденной в схеме теплоснабжения зоны деятельности ЕТО;</w:t>
      </w:r>
    </w:p>
    <w:p w:rsidR="0076162B" w:rsidRPr="00934ED9" w:rsidRDefault="0076162B" w:rsidP="00F132CC">
      <w:pPr>
        <w:pStyle w:val="a"/>
        <w:numPr>
          <w:ilvl w:val="0"/>
          <w:numId w:val="0"/>
        </w:numPr>
        <w:tabs>
          <w:tab w:val="left" w:pos="1134"/>
        </w:tabs>
        <w:spacing w:after="0" w:line="240" w:lineRule="auto"/>
        <w:ind w:firstLine="709"/>
        <w:rPr>
          <w:sz w:val="24"/>
          <w:szCs w:val="24"/>
        </w:rPr>
      </w:pPr>
      <w:r w:rsidRPr="00934ED9">
        <w:rPr>
          <w:sz w:val="24"/>
          <w:szCs w:val="24"/>
        </w:rPr>
        <w:t>расширение зоны деятельности при объединении нескольких систем теплоснабжения (нескольких зон действия теплоисточников, не связанных между собой на момент утверждения границ зон деятельности ЕТО);</w:t>
      </w:r>
    </w:p>
    <w:p w:rsidR="0076162B" w:rsidRPr="00934ED9" w:rsidRDefault="0076162B" w:rsidP="00F132CC">
      <w:pPr>
        <w:pStyle w:val="a"/>
        <w:numPr>
          <w:ilvl w:val="0"/>
          <w:numId w:val="0"/>
        </w:numPr>
        <w:tabs>
          <w:tab w:val="left" w:pos="1134"/>
        </w:tabs>
        <w:spacing w:after="0" w:line="240" w:lineRule="auto"/>
        <w:ind w:firstLine="709"/>
        <w:rPr>
          <w:sz w:val="24"/>
          <w:szCs w:val="24"/>
        </w:rPr>
      </w:pPr>
      <w:r w:rsidRPr="00934ED9">
        <w:rPr>
          <w:sz w:val="24"/>
          <w:szCs w:val="24"/>
        </w:rPr>
        <w:t>сокращение или ликвидация зоны деятельности при отключении потребителей, источников тепловой энергии или тепловых сетей, находящихся в границах утвержденной в схеме теплоснабжения зоны деятельности ЕТО (в том числе при технологическом объединении (разделении) систем теплоснабжения);</w:t>
      </w:r>
    </w:p>
    <w:p w:rsidR="0076162B" w:rsidRPr="00934ED9" w:rsidRDefault="0076162B" w:rsidP="00F132CC">
      <w:pPr>
        <w:pStyle w:val="a"/>
        <w:numPr>
          <w:ilvl w:val="0"/>
          <w:numId w:val="0"/>
        </w:numPr>
        <w:spacing w:after="0" w:line="240" w:lineRule="auto"/>
        <w:ind w:firstLine="709"/>
        <w:rPr>
          <w:sz w:val="24"/>
          <w:szCs w:val="24"/>
        </w:rPr>
      </w:pPr>
      <w:r w:rsidRPr="00934ED9">
        <w:rPr>
          <w:sz w:val="24"/>
          <w:szCs w:val="24"/>
        </w:rPr>
        <w:lastRenderedPageBreak/>
        <w:t>образование новой зоны деятельности ЕТО при технологическом объединении (разделении) систем теплоснабжения;</w:t>
      </w:r>
    </w:p>
    <w:p w:rsidR="0076162B" w:rsidRPr="00934ED9" w:rsidRDefault="0076162B" w:rsidP="00F132CC">
      <w:pPr>
        <w:pStyle w:val="a"/>
        <w:numPr>
          <w:ilvl w:val="0"/>
          <w:numId w:val="0"/>
        </w:numPr>
        <w:spacing w:after="0" w:line="240" w:lineRule="auto"/>
        <w:ind w:firstLine="709"/>
        <w:rPr>
          <w:sz w:val="24"/>
          <w:szCs w:val="24"/>
        </w:rPr>
      </w:pPr>
      <w:r w:rsidRPr="00934ED9">
        <w:rPr>
          <w:sz w:val="24"/>
          <w:szCs w:val="24"/>
        </w:rPr>
        <w:t>образование новой зоны деятельности ЕТО при вводе в эксплуатацию новых источников тепловой энергии;</w:t>
      </w:r>
    </w:p>
    <w:p w:rsidR="0076162B" w:rsidRPr="00934ED9" w:rsidRDefault="0076162B" w:rsidP="00F132CC">
      <w:pPr>
        <w:pStyle w:val="a"/>
        <w:numPr>
          <w:ilvl w:val="0"/>
          <w:numId w:val="0"/>
        </w:numPr>
        <w:spacing w:after="0" w:line="240" w:lineRule="auto"/>
        <w:ind w:firstLine="709"/>
        <w:rPr>
          <w:sz w:val="24"/>
          <w:szCs w:val="24"/>
        </w:rPr>
      </w:pPr>
      <w:r w:rsidRPr="00934ED9">
        <w:rPr>
          <w:sz w:val="24"/>
          <w:szCs w:val="24"/>
        </w:rPr>
        <w:t>утрата статуса ЕТО по основаниям, приведенным в Прав</w:t>
      </w:r>
      <w:r w:rsidR="002F52A7" w:rsidRPr="00934ED9">
        <w:rPr>
          <w:sz w:val="24"/>
          <w:szCs w:val="24"/>
        </w:rPr>
        <w:t>илах организации теплоснабжения;</w:t>
      </w:r>
    </w:p>
    <w:p w:rsidR="0076162B" w:rsidRPr="00934ED9" w:rsidRDefault="00F132CC" w:rsidP="002B47B6">
      <w:pPr>
        <w:pStyle w:val="afffff"/>
        <w:spacing w:line="240" w:lineRule="auto"/>
        <w:ind w:firstLine="709"/>
        <w:rPr>
          <w:sz w:val="24"/>
          <w:szCs w:val="24"/>
          <w:lang w:bidi="ru-RU"/>
        </w:rPr>
      </w:pPr>
      <w:r w:rsidRPr="0004119B">
        <w:rPr>
          <w:color w:val="00B0F0"/>
          <w:sz w:val="24"/>
          <w:szCs w:val="24"/>
        </w:rPr>
        <w:t>3)</w:t>
      </w:r>
      <w:r w:rsidR="0076162B" w:rsidRPr="00934ED9">
        <w:rPr>
          <w:sz w:val="24"/>
          <w:szCs w:val="24"/>
        </w:rPr>
        <w:t xml:space="preserve"> </w:t>
      </w:r>
      <w:r w:rsidR="002F52A7" w:rsidRPr="00934ED9">
        <w:rPr>
          <w:sz w:val="24"/>
          <w:szCs w:val="24"/>
        </w:rPr>
        <w:t>в</w:t>
      </w:r>
      <w:r w:rsidR="0076162B" w:rsidRPr="00934ED9">
        <w:rPr>
          <w:sz w:val="24"/>
          <w:szCs w:val="24"/>
        </w:rPr>
        <w:t xml:space="preserve"> соответствии с Правилами организации теплоснабжения, сведения об изменении границ зон деятельности ЕТО, а также сведения о присвоении другой организации статуса ЕТО подлежат внесению в </w:t>
      </w:r>
      <w:r w:rsidR="00037DA5" w:rsidRPr="00934ED9">
        <w:rPr>
          <w:sz w:val="24"/>
          <w:szCs w:val="24"/>
        </w:rPr>
        <w:t>С</w:t>
      </w:r>
      <w:r w:rsidR="0076162B" w:rsidRPr="00934ED9">
        <w:rPr>
          <w:sz w:val="24"/>
          <w:szCs w:val="24"/>
        </w:rPr>
        <w:t>хему теплоснабжения при ее актуализации.</w:t>
      </w:r>
      <w:r w:rsidR="0076162B" w:rsidRPr="00934ED9">
        <w:rPr>
          <w:sz w:val="24"/>
          <w:szCs w:val="24"/>
          <w:lang w:bidi="ru-RU"/>
        </w:rPr>
        <w:t xml:space="preserve"> </w:t>
      </w:r>
    </w:p>
    <w:p w:rsidR="00DC1728" w:rsidRDefault="0076162B" w:rsidP="00DC1728">
      <w:pPr>
        <w:pStyle w:val="afffff"/>
        <w:spacing w:line="240" w:lineRule="auto"/>
        <w:ind w:firstLine="709"/>
        <w:rPr>
          <w:color w:val="auto"/>
          <w:sz w:val="24"/>
          <w:szCs w:val="24"/>
          <w:lang w:bidi="ru-RU"/>
        </w:rPr>
      </w:pPr>
      <w:r w:rsidRPr="00934ED9">
        <w:rPr>
          <w:sz w:val="24"/>
          <w:szCs w:val="24"/>
          <w:lang w:bidi="ru-RU"/>
        </w:rPr>
        <w:t xml:space="preserve">Утвержденные ЕТО в системах теплоснабжения на территории </w:t>
      </w:r>
      <w:r w:rsidR="00D44FF2">
        <w:rPr>
          <w:sz w:val="24"/>
          <w:szCs w:val="24"/>
          <w:lang w:bidi="ru-RU"/>
        </w:rPr>
        <w:t>НМО</w:t>
      </w:r>
      <w:r w:rsidR="00F132CC" w:rsidRPr="00934ED9">
        <w:rPr>
          <w:sz w:val="24"/>
          <w:szCs w:val="24"/>
          <w:lang w:bidi="ru-RU"/>
        </w:rPr>
        <w:t xml:space="preserve"> СК</w:t>
      </w:r>
      <w:r w:rsidR="00265792" w:rsidRPr="00934ED9">
        <w:rPr>
          <w:sz w:val="24"/>
          <w:szCs w:val="24"/>
        </w:rPr>
        <w:t xml:space="preserve"> </w:t>
      </w:r>
      <w:r w:rsidRPr="00934ED9">
        <w:rPr>
          <w:sz w:val="24"/>
          <w:szCs w:val="24"/>
          <w:lang w:bidi="ru-RU"/>
        </w:rPr>
        <w:t xml:space="preserve">приведены в </w:t>
      </w:r>
      <w:r w:rsidRPr="00F80F80">
        <w:rPr>
          <w:color w:val="auto"/>
          <w:sz w:val="24"/>
          <w:szCs w:val="24"/>
          <w:lang w:bidi="ru-RU"/>
        </w:rPr>
        <w:t>таблице 1</w:t>
      </w:r>
      <w:r w:rsidR="00F80F80" w:rsidRPr="00F80F80">
        <w:rPr>
          <w:color w:val="auto"/>
          <w:sz w:val="24"/>
          <w:szCs w:val="24"/>
          <w:lang w:bidi="ru-RU"/>
        </w:rPr>
        <w:t>1</w:t>
      </w:r>
      <w:r w:rsidRPr="00F80F80">
        <w:rPr>
          <w:color w:val="auto"/>
          <w:sz w:val="24"/>
          <w:szCs w:val="24"/>
          <w:lang w:bidi="ru-RU"/>
        </w:rPr>
        <w:t>.</w:t>
      </w:r>
    </w:p>
    <w:p w:rsidR="0076162B" w:rsidRPr="00EA4C78" w:rsidRDefault="0076162B" w:rsidP="00EA4C78">
      <w:pPr>
        <w:spacing w:after="0"/>
        <w:rPr>
          <w:rFonts w:ascii="Times New Roman" w:hAnsi="Times New Roman" w:cs="Times New Roman"/>
          <w:lang w:bidi="ru-RU"/>
        </w:rPr>
      </w:pPr>
      <w:bookmarkStart w:id="145" w:name="_Toc37422449"/>
      <w:bookmarkStart w:id="146" w:name="_Toc61958861"/>
      <w:r w:rsidRPr="00475E71">
        <w:rPr>
          <w:rFonts w:ascii="Times New Roman" w:hAnsi="Times New Roman" w:cs="Times New Roman"/>
        </w:rPr>
        <w:t xml:space="preserve">Таблица </w:t>
      </w:r>
      <w:r w:rsidR="00FE0D9D" w:rsidRPr="00475E71">
        <w:rPr>
          <w:rFonts w:ascii="Times New Roman" w:hAnsi="Times New Roman" w:cs="Times New Roman"/>
        </w:rPr>
        <w:t>11</w:t>
      </w:r>
      <w:r w:rsidRPr="00475E71">
        <w:rPr>
          <w:rFonts w:ascii="Times New Roman" w:hAnsi="Times New Roman" w:cs="Times New Roman"/>
        </w:rPr>
        <w:t>-</w:t>
      </w:r>
      <w:r w:rsidRPr="00EA4C78">
        <w:rPr>
          <w:rFonts w:ascii="Times New Roman" w:hAnsi="Times New Roman" w:cs="Times New Roman"/>
          <w:lang w:bidi="ru-RU"/>
        </w:rPr>
        <w:t xml:space="preserve"> Утвержденные ЕТО в системах теплоснабжения на территории </w:t>
      </w:r>
      <w:bookmarkEnd w:id="145"/>
      <w:r w:rsidR="00EA4C78">
        <w:rPr>
          <w:rFonts w:ascii="Times New Roman" w:hAnsi="Times New Roman" w:cs="Times New Roman"/>
          <w:lang w:bidi="ru-RU"/>
        </w:rPr>
        <w:t>Нефтекумского МО СК</w:t>
      </w:r>
      <w:bookmarkEnd w:id="146"/>
    </w:p>
    <w:tbl>
      <w:tblPr>
        <w:tblStyle w:val="710"/>
        <w:tblW w:w="9781" w:type="dxa"/>
        <w:tblInd w:w="108" w:type="dxa"/>
        <w:tblLayout w:type="fixed"/>
        <w:tblLook w:val="04A0"/>
      </w:tblPr>
      <w:tblGrid>
        <w:gridCol w:w="426"/>
        <w:gridCol w:w="425"/>
        <w:gridCol w:w="1276"/>
        <w:gridCol w:w="1275"/>
        <w:gridCol w:w="1276"/>
        <w:gridCol w:w="1418"/>
        <w:gridCol w:w="1134"/>
        <w:gridCol w:w="1275"/>
        <w:gridCol w:w="1276"/>
      </w:tblGrid>
      <w:tr w:rsidR="003D40B2" w:rsidRPr="00C214CB" w:rsidTr="00C214CB">
        <w:trPr>
          <w:trHeight w:val="284"/>
          <w:tblHeader/>
        </w:trPr>
        <w:tc>
          <w:tcPr>
            <w:tcW w:w="426" w:type="dxa"/>
            <w:vMerge w:val="restart"/>
            <w:textDirection w:val="btLr"/>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 системы теплоснабжения</w:t>
            </w:r>
          </w:p>
        </w:tc>
        <w:tc>
          <w:tcPr>
            <w:tcW w:w="425" w:type="dxa"/>
            <w:vMerge w:val="restart"/>
            <w:textDirection w:val="btLr"/>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Код зоны деятельности</w:t>
            </w:r>
          </w:p>
        </w:tc>
        <w:tc>
          <w:tcPr>
            <w:tcW w:w="3827" w:type="dxa"/>
            <w:gridSpan w:val="3"/>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Источники тепловой энергии</w:t>
            </w:r>
          </w:p>
        </w:tc>
        <w:tc>
          <w:tcPr>
            <w:tcW w:w="2552" w:type="dxa"/>
            <w:gridSpan w:val="2"/>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Тепловые сети</w:t>
            </w:r>
          </w:p>
        </w:tc>
        <w:tc>
          <w:tcPr>
            <w:tcW w:w="1275" w:type="dxa"/>
            <w:vMerge w:val="restart"/>
            <w:textDirection w:val="btLr"/>
            <w:vAlign w:val="center"/>
          </w:tcPr>
          <w:p w:rsidR="003D40B2" w:rsidRPr="00C214CB" w:rsidRDefault="003D40B2" w:rsidP="00C214CB">
            <w:pPr>
              <w:ind w:left="113" w:right="113"/>
              <w:jc w:val="center"/>
              <w:rPr>
                <w:rFonts w:ascii="Times New Roman" w:hAnsi="Times New Roman" w:cs="Times New Roman"/>
              </w:rPr>
            </w:pPr>
            <w:proofErr w:type="gramStart"/>
            <w:r w:rsidRPr="00C214CB">
              <w:rPr>
                <w:rFonts w:ascii="Times New Roman" w:hAnsi="Times New Roman" w:cs="Times New Roman"/>
              </w:rPr>
              <w:t xml:space="preserve">Утвержденная ЕТО (в соответствии со Схемой теплоснабжения муниципального образования </w:t>
            </w:r>
            <w:proofErr w:type="gramEnd"/>
          </w:p>
        </w:tc>
        <w:tc>
          <w:tcPr>
            <w:tcW w:w="1276" w:type="dxa"/>
            <w:vMerge w:val="restart"/>
            <w:textDirection w:val="btLr"/>
            <w:vAlign w:val="center"/>
          </w:tcPr>
          <w:p w:rsidR="003D40B2" w:rsidRPr="00C214CB" w:rsidRDefault="003D40B2" w:rsidP="00C214CB">
            <w:pPr>
              <w:ind w:left="113" w:right="113"/>
              <w:jc w:val="center"/>
              <w:rPr>
                <w:rFonts w:ascii="Times New Roman" w:hAnsi="Times New Roman" w:cs="Times New Roman"/>
              </w:rPr>
            </w:pPr>
            <w:r w:rsidRPr="00C214CB">
              <w:rPr>
                <w:rFonts w:ascii="Times New Roman" w:hAnsi="Times New Roman" w:cs="Times New Roman"/>
              </w:rPr>
              <w:t xml:space="preserve">Основание </w:t>
            </w:r>
            <w:proofErr w:type="gramStart"/>
            <w:r w:rsidRPr="00C214CB">
              <w:rPr>
                <w:rFonts w:ascii="Times New Roman" w:hAnsi="Times New Roman" w:cs="Times New Roman"/>
              </w:rPr>
              <w:t>для</w:t>
            </w:r>
            <w:proofErr w:type="gramEnd"/>
            <w:r w:rsidRPr="00C214CB">
              <w:rPr>
                <w:rFonts w:ascii="Times New Roman" w:hAnsi="Times New Roman" w:cs="Times New Roman"/>
              </w:rPr>
              <w:t xml:space="preserve"> </w:t>
            </w:r>
          </w:p>
          <w:p w:rsidR="003D40B2" w:rsidRPr="00C214CB" w:rsidRDefault="003D40B2" w:rsidP="00C214CB">
            <w:pPr>
              <w:ind w:left="113" w:right="113"/>
              <w:jc w:val="center"/>
              <w:rPr>
                <w:rFonts w:ascii="Times New Roman" w:hAnsi="Times New Roman" w:cs="Times New Roman"/>
              </w:rPr>
            </w:pPr>
            <w:r w:rsidRPr="00C214CB">
              <w:rPr>
                <w:rFonts w:ascii="Times New Roman" w:hAnsi="Times New Roman" w:cs="Times New Roman"/>
              </w:rPr>
              <w:t>присвоения статуса ЕТО</w:t>
            </w:r>
          </w:p>
        </w:tc>
      </w:tr>
      <w:tr w:rsidR="00C214CB" w:rsidRPr="00C214CB" w:rsidTr="00C214CB">
        <w:trPr>
          <w:cantSplit/>
          <w:trHeight w:val="3303"/>
          <w:tblHeader/>
        </w:trPr>
        <w:tc>
          <w:tcPr>
            <w:tcW w:w="426" w:type="dxa"/>
            <w:vMerge/>
            <w:vAlign w:val="center"/>
          </w:tcPr>
          <w:p w:rsidR="003D40B2" w:rsidRPr="00C214CB" w:rsidRDefault="003D40B2" w:rsidP="003D40B2">
            <w:pPr>
              <w:jc w:val="center"/>
              <w:rPr>
                <w:rFonts w:ascii="Times New Roman" w:hAnsi="Times New Roman" w:cs="Times New Roman"/>
              </w:rPr>
            </w:pPr>
          </w:p>
        </w:tc>
        <w:tc>
          <w:tcPr>
            <w:tcW w:w="425" w:type="dxa"/>
            <w:vMerge/>
            <w:vAlign w:val="center"/>
          </w:tcPr>
          <w:p w:rsidR="003D40B2" w:rsidRPr="00C214CB" w:rsidRDefault="003D40B2" w:rsidP="003D40B2">
            <w:pPr>
              <w:jc w:val="center"/>
              <w:rPr>
                <w:rFonts w:ascii="Times New Roman" w:hAnsi="Times New Roman" w:cs="Times New Roman"/>
              </w:rPr>
            </w:pPr>
          </w:p>
        </w:tc>
        <w:tc>
          <w:tcPr>
            <w:tcW w:w="1276" w:type="dxa"/>
            <w:textDirection w:val="btLr"/>
            <w:vAlign w:val="center"/>
          </w:tcPr>
          <w:p w:rsidR="003D40B2" w:rsidRPr="00C214CB" w:rsidRDefault="003D40B2" w:rsidP="00C214CB">
            <w:pPr>
              <w:ind w:left="113" w:right="113"/>
              <w:jc w:val="center"/>
              <w:rPr>
                <w:rFonts w:ascii="Times New Roman" w:hAnsi="Times New Roman" w:cs="Times New Roman"/>
              </w:rPr>
            </w:pPr>
            <w:r w:rsidRPr="00C214CB">
              <w:rPr>
                <w:rFonts w:ascii="Times New Roman" w:hAnsi="Times New Roman" w:cs="Times New Roman"/>
              </w:rPr>
              <w:t>Наименование источников в системе теплоснабжения</w:t>
            </w:r>
          </w:p>
        </w:tc>
        <w:tc>
          <w:tcPr>
            <w:tcW w:w="1275" w:type="dxa"/>
            <w:textDirection w:val="btLr"/>
            <w:vAlign w:val="center"/>
          </w:tcPr>
          <w:p w:rsidR="003D40B2" w:rsidRPr="00C214CB" w:rsidRDefault="003D40B2" w:rsidP="00C214CB">
            <w:pPr>
              <w:ind w:left="113" w:right="113"/>
              <w:jc w:val="center"/>
              <w:rPr>
                <w:rFonts w:ascii="Times New Roman" w:hAnsi="Times New Roman" w:cs="Times New Roman"/>
              </w:rPr>
            </w:pPr>
            <w:r w:rsidRPr="00C214CB">
              <w:rPr>
                <w:rFonts w:ascii="Times New Roman" w:hAnsi="Times New Roman" w:cs="Times New Roman"/>
              </w:rPr>
              <w:t>Теплоснабжающие (</w:t>
            </w:r>
            <w:proofErr w:type="spellStart"/>
            <w:r w:rsidRPr="00C214CB">
              <w:rPr>
                <w:rFonts w:ascii="Times New Roman" w:hAnsi="Times New Roman" w:cs="Times New Roman"/>
              </w:rPr>
              <w:t>теплосетевые</w:t>
            </w:r>
            <w:proofErr w:type="spellEnd"/>
            <w:r w:rsidRPr="00C214CB">
              <w:rPr>
                <w:rFonts w:ascii="Times New Roman" w:hAnsi="Times New Roman" w:cs="Times New Roman"/>
              </w:rPr>
              <w:t>) организации в границах системы теплоснабжения</w:t>
            </w:r>
          </w:p>
        </w:tc>
        <w:tc>
          <w:tcPr>
            <w:tcW w:w="1276" w:type="dxa"/>
            <w:textDirection w:val="btLr"/>
            <w:vAlign w:val="center"/>
          </w:tcPr>
          <w:p w:rsidR="003D40B2" w:rsidRPr="00C214CB" w:rsidRDefault="003D40B2" w:rsidP="003D40B2">
            <w:pPr>
              <w:ind w:left="113" w:right="113"/>
              <w:jc w:val="center"/>
              <w:rPr>
                <w:rFonts w:ascii="Times New Roman" w:hAnsi="Times New Roman" w:cs="Times New Roman"/>
              </w:rPr>
            </w:pPr>
            <w:r w:rsidRPr="00C214CB">
              <w:rPr>
                <w:rFonts w:ascii="Times New Roman" w:hAnsi="Times New Roman" w:cs="Times New Roman"/>
              </w:rPr>
              <w:t>Наличие источников в обслуживании теплоснабжающей (</w:t>
            </w:r>
            <w:proofErr w:type="spellStart"/>
            <w:r w:rsidRPr="00C214CB">
              <w:rPr>
                <w:rFonts w:ascii="Times New Roman" w:hAnsi="Times New Roman" w:cs="Times New Roman"/>
              </w:rPr>
              <w:t>теплосетевой</w:t>
            </w:r>
            <w:proofErr w:type="spellEnd"/>
            <w:r w:rsidRPr="00C214CB">
              <w:rPr>
                <w:rFonts w:ascii="Times New Roman" w:hAnsi="Times New Roman" w:cs="Times New Roman"/>
              </w:rPr>
              <w:t>) организации</w:t>
            </w:r>
          </w:p>
        </w:tc>
        <w:tc>
          <w:tcPr>
            <w:tcW w:w="1418" w:type="dxa"/>
            <w:textDirection w:val="btLr"/>
            <w:vAlign w:val="center"/>
          </w:tcPr>
          <w:p w:rsidR="003D40B2" w:rsidRPr="00C214CB" w:rsidRDefault="003D40B2" w:rsidP="00C214CB">
            <w:pPr>
              <w:ind w:left="113" w:right="113"/>
              <w:jc w:val="center"/>
              <w:rPr>
                <w:rFonts w:ascii="Times New Roman" w:hAnsi="Times New Roman" w:cs="Times New Roman"/>
              </w:rPr>
            </w:pPr>
            <w:r w:rsidRPr="00C214CB">
              <w:rPr>
                <w:rFonts w:ascii="Times New Roman" w:hAnsi="Times New Roman" w:cs="Times New Roman"/>
              </w:rPr>
              <w:t>Теплоснабжающие (</w:t>
            </w:r>
            <w:proofErr w:type="spellStart"/>
            <w:r w:rsidRPr="00C214CB">
              <w:rPr>
                <w:rFonts w:ascii="Times New Roman" w:hAnsi="Times New Roman" w:cs="Times New Roman"/>
              </w:rPr>
              <w:t>теплосетевые</w:t>
            </w:r>
            <w:proofErr w:type="spellEnd"/>
            <w:r w:rsidRPr="00C214CB">
              <w:rPr>
                <w:rFonts w:ascii="Times New Roman" w:hAnsi="Times New Roman" w:cs="Times New Roman"/>
              </w:rPr>
              <w:t>) организации в границах системы теплоснабжения</w:t>
            </w:r>
          </w:p>
        </w:tc>
        <w:tc>
          <w:tcPr>
            <w:tcW w:w="1134" w:type="dxa"/>
            <w:textDirection w:val="btLr"/>
            <w:vAlign w:val="center"/>
          </w:tcPr>
          <w:p w:rsidR="003D40B2" w:rsidRPr="00C214CB" w:rsidRDefault="003D40B2" w:rsidP="003D40B2">
            <w:pPr>
              <w:ind w:left="113" w:right="113"/>
              <w:jc w:val="center"/>
              <w:rPr>
                <w:rFonts w:ascii="Times New Roman" w:hAnsi="Times New Roman" w:cs="Times New Roman"/>
              </w:rPr>
            </w:pPr>
            <w:r w:rsidRPr="00C214CB">
              <w:rPr>
                <w:rFonts w:ascii="Times New Roman" w:hAnsi="Times New Roman" w:cs="Times New Roman"/>
              </w:rPr>
              <w:t>Наличие источников в обслуживании теплоснабжающей (</w:t>
            </w:r>
            <w:proofErr w:type="spellStart"/>
            <w:r w:rsidRPr="00C214CB">
              <w:rPr>
                <w:rFonts w:ascii="Times New Roman" w:hAnsi="Times New Roman" w:cs="Times New Roman"/>
              </w:rPr>
              <w:t>теплосетевой</w:t>
            </w:r>
            <w:proofErr w:type="spellEnd"/>
            <w:r w:rsidRPr="00C214CB">
              <w:rPr>
                <w:rFonts w:ascii="Times New Roman" w:hAnsi="Times New Roman" w:cs="Times New Roman"/>
              </w:rPr>
              <w:t>) организации</w:t>
            </w:r>
          </w:p>
        </w:tc>
        <w:tc>
          <w:tcPr>
            <w:tcW w:w="1275" w:type="dxa"/>
            <w:vMerge/>
            <w:vAlign w:val="center"/>
          </w:tcPr>
          <w:p w:rsidR="003D40B2" w:rsidRPr="00C214CB" w:rsidRDefault="003D40B2" w:rsidP="003D40B2">
            <w:pPr>
              <w:jc w:val="center"/>
              <w:rPr>
                <w:rFonts w:ascii="Times New Roman" w:hAnsi="Times New Roman" w:cs="Times New Roman"/>
              </w:rPr>
            </w:pPr>
          </w:p>
        </w:tc>
        <w:tc>
          <w:tcPr>
            <w:tcW w:w="1276" w:type="dxa"/>
            <w:vMerge/>
            <w:vAlign w:val="center"/>
          </w:tcPr>
          <w:p w:rsidR="003D40B2" w:rsidRPr="00C214CB" w:rsidRDefault="003D40B2" w:rsidP="003D40B2">
            <w:pPr>
              <w:jc w:val="center"/>
              <w:rPr>
                <w:rFonts w:ascii="Times New Roman" w:hAnsi="Times New Roman" w:cs="Times New Roman"/>
              </w:rPr>
            </w:pPr>
          </w:p>
        </w:tc>
      </w:tr>
      <w:tr w:rsidR="00C214CB" w:rsidRPr="00C214CB" w:rsidTr="00C214CB">
        <w:trPr>
          <w:cantSplit/>
          <w:trHeight w:val="284"/>
        </w:trPr>
        <w:tc>
          <w:tcPr>
            <w:tcW w:w="426"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1</w:t>
            </w:r>
          </w:p>
        </w:tc>
        <w:tc>
          <w:tcPr>
            <w:tcW w:w="42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1</w:t>
            </w:r>
          </w:p>
        </w:tc>
        <w:tc>
          <w:tcPr>
            <w:tcW w:w="1276" w:type="dxa"/>
            <w:vAlign w:val="bottom"/>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Котельная 28-01</w:t>
            </w:r>
          </w:p>
        </w:tc>
        <w:tc>
          <w:tcPr>
            <w:tcW w:w="127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276"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в наличии</w:t>
            </w:r>
          </w:p>
        </w:tc>
        <w:tc>
          <w:tcPr>
            <w:tcW w:w="1418"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134"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в наличии</w:t>
            </w:r>
          </w:p>
        </w:tc>
        <w:tc>
          <w:tcPr>
            <w:tcW w:w="127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276" w:type="dxa"/>
            <w:vMerge w:val="restart"/>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 xml:space="preserve">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(п. 11 постановления </w:t>
            </w:r>
            <w:r w:rsidRPr="00C214CB">
              <w:rPr>
                <w:rFonts w:ascii="Times New Roman" w:hAnsi="Times New Roman" w:cs="Times New Roman"/>
              </w:rPr>
              <w:lastRenderedPageBreak/>
              <w:t>Правительства РФ №808 от 08.08.2012 г.)</w:t>
            </w:r>
          </w:p>
        </w:tc>
      </w:tr>
      <w:tr w:rsidR="00C214CB" w:rsidRPr="00C214CB" w:rsidTr="00C214CB">
        <w:trPr>
          <w:cantSplit/>
          <w:trHeight w:val="284"/>
        </w:trPr>
        <w:tc>
          <w:tcPr>
            <w:tcW w:w="426"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2</w:t>
            </w:r>
          </w:p>
        </w:tc>
        <w:tc>
          <w:tcPr>
            <w:tcW w:w="42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1</w:t>
            </w:r>
          </w:p>
        </w:tc>
        <w:tc>
          <w:tcPr>
            <w:tcW w:w="1276" w:type="dxa"/>
            <w:vAlign w:val="bottom"/>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Котельная 28-02</w:t>
            </w:r>
          </w:p>
        </w:tc>
        <w:tc>
          <w:tcPr>
            <w:tcW w:w="127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276"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в наличии</w:t>
            </w:r>
          </w:p>
        </w:tc>
        <w:tc>
          <w:tcPr>
            <w:tcW w:w="1418"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134"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в наличии</w:t>
            </w:r>
          </w:p>
        </w:tc>
        <w:tc>
          <w:tcPr>
            <w:tcW w:w="127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276" w:type="dxa"/>
            <w:vMerge/>
            <w:vAlign w:val="center"/>
          </w:tcPr>
          <w:p w:rsidR="003D40B2" w:rsidRPr="00C214CB" w:rsidRDefault="003D40B2" w:rsidP="003D40B2">
            <w:pPr>
              <w:jc w:val="center"/>
              <w:rPr>
                <w:rFonts w:ascii="Times New Roman" w:hAnsi="Times New Roman" w:cs="Times New Roman"/>
              </w:rPr>
            </w:pPr>
          </w:p>
        </w:tc>
      </w:tr>
      <w:tr w:rsidR="00C214CB" w:rsidRPr="00C214CB" w:rsidTr="00C214CB">
        <w:trPr>
          <w:cantSplit/>
          <w:trHeight w:val="284"/>
        </w:trPr>
        <w:tc>
          <w:tcPr>
            <w:tcW w:w="426"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3</w:t>
            </w:r>
          </w:p>
        </w:tc>
        <w:tc>
          <w:tcPr>
            <w:tcW w:w="42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1</w:t>
            </w:r>
          </w:p>
        </w:tc>
        <w:tc>
          <w:tcPr>
            <w:tcW w:w="1276" w:type="dxa"/>
            <w:vAlign w:val="bottom"/>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Котельная 28-03</w:t>
            </w:r>
          </w:p>
        </w:tc>
        <w:tc>
          <w:tcPr>
            <w:tcW w:w="127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276"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в наличии</w:t>
            </w:r>
          </w:p>
        </w:tc>
        <w:tc>
          <w:tcPr>
            <w:tcW w:w="1418"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134"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в наличии</w:t>
            </w:r>
          </w:p>
        </w:tc>
        <w:tc>
          <w:tcPr>
            <w:tcW w:w="127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276" w:type="dxa"/>
            <w:vMerge/>
            <w:vAlign w:val="center"/>
          </w:tcPr>
          <w:p w:rsidR="003D40B2" w:rsidRPr="00C214CB" w:rsidRDefault="003D40B2" w:rsidP="003D40B2">
            <w:pPr>
              <w:jc w:val="center"/>
              <w:rPr>
                <w:rFonts w:ascii="Times New Roman" w:hAnsi="Times New Roman" w:cs="Times New Roman"/>
              </w:rPr>
            </w:pPr>
          </w:p>
        </w:tc>
      </w:tr>
      <w:tr w:rsidR="00C214CB" w:rsidRPr="00C214CB" w:rsidTr="00C214CB">
        <w:trPr>
          <w:cantSplit/>
          <w:trHeight w:val="284"/>
        </w:trPr>
        <w:tc>
          <w:tcPr>
            <w:tcW w:w="426"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4</w:t>
            </w:r>
          </w:p>
        </w:tc>
        <w:tc>
          <w:tcPr>
            <w:tcW w:w="42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1</w:t>
            </w:r>
          </w:p>
        </w:tc>
        <w:tc>
          <w:tcPr>
            <w:tcW w:w="1276" w:type="dxa"/>
            <w:vAlign w:val="bottom"/>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Котельная 28-04</w:t>
            </w:r>
          </w:p>
        </w:tc>
        <w:tc>
          <w:tcPr>
            <w:tcW w:w="127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276"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в наличии</w:t>
            </w:r>
          </w:p>
        </w:tc>
        <w:tc>
          <w:tcPr>
            <w:tcW w:w="1418"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134"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в наличии</w:t>
            </w:r>
          </w:p>
        </w:tc>
        <w:tc>
          <w:tcPr>
            <w:tcW w:w="127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276" w:type="dxa"/>
            <w:vMerge/>
            <w:vAlign w:val="center"/>
          </w:tcPr>
          <w:p w:rsidR="003D40B2" w:rsidRPr="00C214CB" w:rsidRDefault="003D40B2" w:rsidP="003D40B2">
            <w:pPr>
              <w:jc w:val="center"/>
              <w:rPr>
                <w:rFonts w:ascii="Times New Roman" w:hAnsi="Times New Roman" w:cs="Times New Roman"/>
              </w:rPr>
            </w:pPr>
          </w:p>
        </w:tc>
      </w:tr>
      <w:tr w:rsidR="00C214CB" w:rsidRPr="00C214CB" w:rsidTr="00C214CB">
        <w:trPr>
          <w:cantSplit/>
          <w:trHeight w:val="284"/>
        </w:trPr>
        <w:tc>
          <w:tcPr>
            <w:tcW w:w="426"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5</w:t>
            </w:r>
          </w:p>
        </w:tc>
        <w:tc>
          <w:tcPr>
            <w:tcW w:w="42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1</w:t>
            </w:r>
          </w:p>
        </w:tc>
        <w:tc>
          <w:tcPr>
            <w:tcW w:w="1276" w:type="dxa"/>
            <w:vAlign w:val="bottom"/>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Котельная 28-05</w:t>
            </w:r>
          </w:p>
        </w:tc>
        <w:tc>
          <w:tcPr>
            <w:tcW w:w="127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276"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в наличии</w:t>
            </w:r>
          </w:p>
        </w:tc>
        <w:tc>
          <w:tcPr>
            <w:tcW w:w="1418"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134"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в наличии</w:t>
            </w:r>
          </w:p>
        </w:tc>
        <w:tc>
          <w:tcPr>
            <w:tcW w:w="127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276" w:type="dxa"/>
            <w:vMerge/>
            <w:vAlign w:val="center"/>
          </w:tcPr>
          <w:p w:rsidR="003D40B2" w:rsidRPr="00C214CB" w:rsidRDefault="003D40B2" w:rsidP="003D40B2">
            <w:pPr>
              <w:jc w:val="center"/>
              <w:rPr>
                <w:rFonts w:ascii="Times New Roman" w:hAnsi="Times New Roman" w:cs="Times New Roman"/>
              </w:rPr>
            </w:pPr>
          </w:p>
        </w:tc>
      </w:tr>
      <w:tr w:rsidR="00C214CB" w:rsidRPr="00C214CB" w:rsidTr="00C214CB">
        <w:trPr>
          <w:cantSplit/>
          <w:trHeight w:val="284"/>
        </w:trPr>
        <w:tc>
          <w:tcPr>
            <w:tcW w:w="426"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6</w:t>
            </w:r>
          </w:p>
        </w:tc>
        <w:tc>
          <w:tcPr>
            <w:tcW w:w="42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1</w:t>
            </w:r>
          </w:p>
        </w:tc>
        <w:tc>
          <w:tcPr>
            <w:tcW w:w="1276" w:type="dxa"/>
            <w:vAlign w:val="bottom"/>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Котельная 28-07</w:t>
            </w:r>
          </w:p>
        </w:tc>
        <w:tc>
          <w:tcPr>
            <w:tcW w:w="127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276"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в наличии</w:t>
            </w:r>
          </w:p>
        </w:tc>
        <w:tc>
          <w:tcPr>
            <w:tcW w:w="1418"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134"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в наличии</w:t>
            </w:r>
          </w:p>
        </w:tc>
        <w:tc>
          <w:tcPr>
            <w:tcW w:w="127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276" w:type="dxa"/>
            <w:vMerge/>
            <w:vAlign w:val="center"/>
          </w:tcPr>
          <w:p w:rsidR="003D40B2" w:rsidRPr="00C214CB" w:rsidRDefault="003D40B2" w:rsidP="003D40B2">
            <w:pPr>
              <w:jc w:val="center"/>
              <w:rPr>
                <w:rFonts w:ascii="Times New Roman" w:hAnsi="Times New Roman" w:cs="Times New Roman"/>
              </w:rPr>
            </w:pPr>
          </w:p>
        </w:tc>
      </w:tr>
      <w:tr w:rsidR="00C214CB" w:rsidRPr="00C214CB" w:rsidTr="00C214CB">
        <w:trPr>
          <w:cantSplit/>
          <w:trHeight w:val="284"/>
        </w:trPr>
        <w:tc>
          <w:tcPr>
            <w:tcW w:w="426"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7</w:t>
            </w:r>
          </w:p>
        </w:tc>
        <w:tc>
          <w:tcPr>
            <w:tcW w:w="42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1</w:t>
            </w:r>
          </w:p>
        </w:tc>
        <w:tc>
          <w:tcPr>
            <w:tcW w:w="1276" w:type="dxa"/>
            <w:vAlign w:val="bottom"/>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Котельная 28-09</w:t>
            </w:r>
          </w:p>
        </w:tc>
        <w:tc>
          <w:tcPr>
            <w:tcW w:w="127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276"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в наличии</w:t>
            </w:r>
          </w:p>
        </w:tc>
        <w:tc>
          <w:tcPr>
            <w:tcW w:w="1418"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134"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в наличии</w:t>
            </w:r>
          </w:p>
        </w:tc>
        <w:tc>
          <w:tcPr>
            <w:tcW w:w="127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276" w:type="dxa"/>
            <w:vMerge/>
            <w:vAlign w:val="center"/>
          </w:tcPr>
          <w:p w:rsidR="003D40B2" w:rsidRPr="00C214CB" w:rsidRDefault="003D40B2" w:rsidP="003D40B2">
            <w:pPr>
              <w:jc w:val="center"/>
              <w:rPr>
                <w:rFonts w:ascii="Times New Roman" w:hAnsi="Times New Roman" w:cs="Times New Roman"/>
              </w:rPr>
            </w:pPr>
          </w:p>
        </w:tc>
      </w:tr>
      <w:tr w:rsidR="00C214CB" w:rsidRPr="00C214CB" w:rsidTr="00C214CB">
        <w:trPr>
          <w:cantSplit/>
          <w:trHeight w:val="284"/>
        </w:trPr>
        <w:tc>
          <w:tcPr>
            <w:tcW w:w="426"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8</w:t>
            </w:r>
          </w:p>
        </w:tc>
        <w:tc>
          <w:tcPr>
            <w:tcW w:w="42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1</w:t>
            </w:r>
          </w:p>
        </w:tc>
        <w:tc>
          <w:tcPr>
            <w:tcW w:w="1276" w:type="dxa"/>
            <w:vAlign w:val="bottom"/>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Котельная 28-10А</w:t>
            </w:r>
          </w:p>
        </w:tc>
        <w:tc>
          <w:tcPr>
            <w:tcW w:w="127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276"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в наличии</w:t>
            </w:r>
          </w:p>
        </w:tc>
        <w:tc>
          <w:tcPr>
            <w:tcW w:w="1418"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134"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в наличии</w:t>
            </w:r>
          </w:p>
        </w:tc>
        <w:tc>
          <w:tcPr>
            <w:tcW w:w="127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276" w:type="dxa"/>
            <w:vMerge/>
            <w:vAlign w:val="center"/>
          </w:tcPr>
          <w:p w:rsidR="003D40B2" w:rsidRPr="00C214CB" w:rsidRDefault="003D40B2" w:rsidP="003D40B2">
            <w:pPr>
              <w:jc w:val="center"/>
              <w:rPr>
                <w:rFonts w:ascii="Times New Roman" w:hAnsi="Times New Roman" w:cs="Times New Roman"/>
              </w:rPr>
            </w:pPr>
          </w:p>
        </w:tc>
      </w:tr>
      <w:tr w:rsidR="00C214CB" w:rsidRPr="00C214CB" w:rsidTr="00C214CB">
        <w:trPr>
          <w:cantSplit/>
          <w:trHeight w:val="284"/>
        </w:trPr>
        <w:tc>
          <w:tcPr>
            <w:tcW w:w="426"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9</w:t>
            </w:r>
          </w:p>
        </w:tc>
        <w:tc>
          <w:tcPr>
            <w:tcW w:w="42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1</w:t>
            </w:r>
          </w:p>
        </w:tc>
        <w:tc>
          <w:tcPr>
            <w:tcW w:w="1276" w:type="dxa"/>
            <w:vAlign w:val="bottom"/>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Котельная 28-11</w:t>
            </w:r>
          </w:p>
        </w:tc>
        <w:tc>
          <w:tcPr>
            <w:tcW w:w="127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276"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в наличии</w:t>
            </w:r>
          </w:p>
        </w:tc>
        <w:tc>
          <w:tcPr>
            <w:tcW w:w="1418"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134"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в наличии</w:t>
            </w:r>
          </w:p>
        </w:tc>
        <w:tc>
          <w:tcPr>
            <w:tcW w:w="127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276" w:type="dxa"/>
            <w:vMerge/>
            <w:vAlign w:val="center"/>
          </w:tcPr>
          <w:p w:rsidR="003D40B2" w:rsidRPr="00C214CB" w:rsidRDefault="003D40B2" w:rsidP="003D40B2">
            <w:pPr>
              <w:jc w:val="center"/>
              <w:rPr>
                <w:rFonts w:ascii="Times New Roman" w:hAnsi="Times New Roman" w:cs="Times New Roman"/>
              </w:rPr>
            </w:pPr>
          </w:p>
        </w:tc>
      </w:tr>
      <w:tr w:rsidR="00C214CB" w:rsidRPr="00C214CB" w:rsidTr="00C214CB">
        <w:trPr>
          <w:cantSplit/>
          <w:trHeight w:val="284"/>
        </w:trPr>
        <w:tc>
          <w:tcPr>
            <w:tcW w:w="426" w:type="dxa"/>
            <w:vAlign w:val="center"/>
          </w:tcPr>
          <w:p w:rsidR="003D40B2" w:rsidRPr="00C214CB" w:rsidRDefault="003D40B2" w:rsidP="003D40B2">
            <w:pPr>
              <w:jc w:val="center"/>
              <w:rPr>
                <w:rFonts w:ascii="Times New Roman" w:hAnsi="Times New Roman" w:cs="Times New Roman"/>
                <w:sz w:val="20"/>
                <w:szCs w:val="20"/>
              </w:rPr>
            </w:pPr>
            <w:r w:rsidRPr="00C214CB">
              <w:rPr>
                <w:rFonts w:ascii="Times New Roman" w:hAnsi="Times New Roman" w:cs="Times New Roman"/>
                <w:sz w:val="20"/>
                <w:szCs w:val="20"/>
              </w:rPr>
              <w:lastRenderedPageBreak/>
              <w:t>10</w:t>
            </w:r>
          </w:p>
        </w:tc>
        <w:tc>
          <w:tcPr>
            <w:tcW w:w="42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1</w:t>
            </w:r>
          </w:p>
        </w:tc>
        <w:tc>
          <w:tcPr>
            <w:tcW w:w="1276" w:type="dxa"/>
            <w:vAlign w:val="bottom"/>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Котельная 28-12</w:t>
            </w:r>
          </w:p>
        </w:tc>
        <w:tc>
          <w:tcPr>
            <w:tcW w:w="127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276"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в наличии</w:t>
            </w:r>
          </w:p>
        </w:tc>
        <w:tc>
          <w:tcPr>
            <w:tcW w:w="1418"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134"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в наличии</w:t>
            </w:r>
          </w:p>
        </w:tc>
        <w:tc>
          <w:tcPr>
            <w:tcW w:w="127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276" w:type="dxa"/>
            <w:vMerge/>
            <w:vAlign w:val="center"/>
          </w:tcPr>
          <w:p w:rsidR="003D40B2" w:rsidRPr="00C214CB" w:rsidRDefault="003D40B2" w:rsidP="003D40B2">
            <w:pPr>
              <w:jc w:val="center"/>
              <w:rPr>
                <w:rFonts w:ascii="Times New Roman" w:hAnsi="Times New Roman" w:cs="Times New Roman"/>
              </w:rPr>
            </w:pPr>
          </w:p>
        </w:tc>
      </w:tr>
      <w:tr w:rsidR="00C214CB" w:rsidRPr="00C214CB" w:rsidTr="00C214CB">
        <w:trPr>
          <w:cantSplit/>
          <w:trHeight w:val="284"/>
        </w:trPr>
        <w:tc>
          <w:tcPr>
            <w:tcW w:w="426" w:type="dxa"/>
            <w:vAlign w:val="center"/>
          </w:tcPr>
          <w:p w:rsidR="003D40B2" w:rsidRPr="00C214CB" w:rsidRDefault="003D40B2" w:rsidP="003D40B2">
            <w:pPr>
              <w:jc w:val="center"/>
              <w:rPr>
                <w:rFonts w:ascii="Times New Roman" w:hAnsi="Times New Roman" w:cs="Times New Roman"/>
                <w:sz w:val="20"/>
                <w:szCs w:val="20"/>
              </w:rPr>
            </w:pPr>
            <w:r w:rsidRPr="00C214CB">
              <w:rPr>
                <w:rFonts w:ascii="Times New Roman" w:hAnsi="Times New Roman" w:cs="Times New Roman"/>
                <w:sz w:val="20"/>
                <w:szCs w:val="20"/>
              </w:rPr>
              <w:lastRenderedPageBreak/>
              <w:t>11</w:t>
            </w:r>
          </w:p>
        </w:tc>
        <w:tc>
          <w:tcPr>
            <w:tcW w:w="42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1</w:t>
            </w:r>
          </w:p>
        </w:tc>
        <w:tc>
          <w:tcPr>
            <w:tcW w:w="1276" w:type="dxa"/>
            <w:vAlign w:val="bottom"/>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Котельная 28-14</w:t>
            </w:r>
          </w:p>
        </w:tc>
        <w:tc>
          <w:tcPr>
            <w:tcW w:w="127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276"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в наличии</w:t>
            </w:r>
          </w:p>
        </w:tc>
        <w:tc>
          <w:tcPr>
            <w:tcW w:w="1418"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134"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в наличии</w:t>
            </w:r>
          </w:p>
        </w:tc>
        <w:tc>
          <w:tcPr>
            <w:tcW w:w="1275" w:type="dxa"/>
            <w:vAlign w:val="center"/>
          </w:tcPr>
          <w:p w:rsidR="003D40B2" w:rsidRPr="00C214CB" w:rsidRDefault="003D40B2" w:rsidP="003D40B2">
            <w:pPr>
              <w:jc w:val="center"/>
              <w:rPr>
                <w:rFonts w:ascii="Times New Roman" w:hAnsi="Times New Roman" w:cs="Times New Roman"/>
              </w:rPr>
            </w:pPr>
            <w:r w:rsidRPr="00C214CB">
              <w:rPr>
                <w:rFonts w:ascii="Times New Roman" w:hAnsi="Times New Roman" w:cs="Times New Roman"/>
              </w:rPr>
              <w:t>ГУП СК «Крайтеплоэнерго»</w:t>
            </w:r>
          </w:p>
        </w:tc>
        <w:tc>
          <w:tcPr>
            <w:tcW w:w="1276" w:type="dxa"/>
            <w:vMerge/>
            <w:vAlign w:val="center"/>
          </w:tcPr>
          <w:p w:rsidR="003D40B2" w:rsidRPr="00C214CB" w:rsidRDefault="003D40B2" w:rsidP="003D40B2">
            <w:pPr>
              <w:jc w:val="center"/>
              <w:rPr>
                <w:rFonts w:ascii="Times New Roman" w:hAnsi="Times New Roman" w:cs="Times New Roman"/>
              </w:rPr>
            </w:pPr>
          </w:p>
        </w:tc>
      </w:tr>
    </w:tbl>
    <w:p w:rsidR="0076162B" w:rsidRDefault="0076162B" w:rsidP="002B47B6">
      <w:pPr>
        <w:pStyle w:val="afffff"/>
        <w:spacing w:line="240" w:lineRule="auto"/>
        <w:ind w:firstLine="709"/>
        <w:rPr>
          <w:sz w:val="24"/>
          <w:szCs w:val="24"/>
        </w:rPr>
      </w:pPr>
      <w:r w:rsidRPr="00934ED9">
        <w:rPr>
          <w:sz w:val="24"/>
          <w:szCs w:val="24"/>
        </w:rPr>
        <w:t xml:space="preserve">В </w:t>
      </w:r>
      <w:r w:rsidR="002F52A7" w:rsidRPr="00934ED9">
        <w:rPr>
          <w:sz w:val="24"/>
          <w:szCs w:val="24"/>
        </w:rPr>
        <w:t>г</w:t>
      </w:r>
      <w:r w:rsidRPr="00934ED9">
        <w:rPr>
          <w:sz w:val="24"/>
          <w:szCs w:val="24"/>
        </w:rPr>
        <w:t>лаве</w:t>
      </w:r>
      <w:r w:rsidR="00F132CC" w:rsidRPr="00934ED9">
        <w:rPr>
          <w:sz w:val="24"/>
          <w:szCs w:val="24"/>
        </w:rPr>
        <w:t xml:space="preserve"> 10</w:t>
      </w:r>
      <w:r w:rsidRPr="00934ED9">
        <w:rPr>
          <w:sz w:val="24"/>
          <w:szCs w:val="24"/>
        </w:rPr>
        <w:t xml:space="preserve"> определены зоны действия ЕТО на территории </w:t>
      </w:r>
      <w:r w:rsidR="00D44FF2">
        <w:rPr>
          <w:sz w:val="24"/>
          <w:szCs w:val="24"/>
        </w:rPr>
        <w:t>НМО</w:t>
      </w:r>
      <w:r w:rsidR="00037DA5" w:rsidRPr="00934ED9">
        <w:rPr>
          <w:sz w:val="24"/>
          <w:szCs w:val="24"/>
        </w:rPr>
        <w:t xml:space="preserve"> СК</w:t>
      </w:r>
      <w:r w:rsidRPr="00934ED9">
        <w:rPr>
          <w:sz w:val="24"/>
          <w:szCs w:val="24"/>
        </w:rPr>
        <w:t>.</w:t>
      </w:r>
    </w:p>
    <w:p w:rsidR="008B14F0" w:rsidRDefault="008B14F0" w:rsidP="008B14F0">
      <w:pPr>
        <w:pStyle w:val="afffff"/>
        <w:spacing w:line="240" w:lineRule="auto"/>
        <w:ind w:firstLine="709"/>
        <w:rPr>
          <w:sz w:val="24"/>
          <w:szCs w:val="24"/>
        </w:rPr>
      </w:pPr>
      <w:r w:rsidRPr="00934ED9">
        <w:rPr>
          <w:sz w:val="24"/>
          <w:szCs w:val="24"/>
        </w:rPr>
        <w:t>Коды зон деятельности для выбора единых теплоснабжающих организаций приведены в таблице 1</w:t>
      </w:r>
      <w:r>
        <w:rPr>
          <w:sz w:val="24"/>
          <w:szCs w:val="24"/>
        </w:rPr>
        <w:t>2</w:t>
      </w:r>
      <w:r w:rsidRPr="00934ED9">
        <w:rPr>
          <w:sz w:val="24"/>
          <w:szCs w:val="24"/>
        </w:rPr>
        <w:t>.</w:t>
      </w:r>
    </w:p>
    <w:p w:rsidR="008B14F0" w:rsidRPr="00934ED9" w:rsidRDefault="008B14F0" w:rsidP="008B14F0">
      <w:pPr>
        <w:pStyle w:val="affff3"/>
        <w:rPr>
          <w:sz w:val="24"/>
          <w:szCs w:val="24"/>
        </w:rPr>
      </w:pPr>
      <w:bookmarkStart w:id="147" w:name="_Toc37422450"/>
      <w:bookmarkStart w:id="148" w:name="_Toc61958862"/>
      <w:r w:rsidRPr="00475E71">
        <w:rPr>
          <w:sz w:val="24"/>
          <w:szCs w:val="24"/>
        </w:rPr>
        <w:t>Таблица 12 -</w:t>
      </w:r>
      <w:r w:rsidRPr="00934ED9">
        <w:rPr>
          <w:sz w:val="24"/>
          <w:szCs w:val="24"/>
        </w:rPr>
        <w:t xml:space="preserve"> Коды зон деятельности</w:t>
      </w:r>
      <w:bookmarkEnd w:id="147"/>
      <w:bookmarkEnd w:id="148"/>
    </w:p>
    <w:tbl>
      <w:tblPr>
        <w:tblStyle w:val="27"/>
        <w:tblW w:w="9639" w:type="dxa"/>
        <w:tblInd w:w="108" w:type="dxa"/>
        <w:tblLayout w:type="fixed"/>
        <w:tblLook w:val="04A0"/>
      </w:tblPr>
      <w:tblGrid>
        <w:gridCol w:w="1248"/>
        <w:gridCol w:w="2364"/>
        <w:gridCol w:w="3476"/>
        <w:gridCol w:w="2551"/>
      </w:tblGrid>
      <w:tr w:rsidR="008B14F0" w:rsidRPr="00934ED9" w:rsidTr="006740FD">
        <w:trPr>
          <w:tblHeader/>
        </w:trPr>
        <w:tc>
          <w:tcPr>
            <w:tcW w:w="1248" w:type="dxa"/>
            <w:tcBorders>
              <w:top w:val="single" w:sz="4" w:space="0" w:color="auto"/>
              <w:left w:val="single" w:sz="4" w:space="0" w:color="auto"/>
              <w:bottom w:val="single" w:sz="4" w:space="0" w:color="auto"/>
              <w:right w:val="single" w:sz="4" w:space="0" w:color="auto"/>
            </w:tcBorders>
            <w:vAlign w:val="center"/>
          </w:tcPr>
          <w:p w:rsidR="008B14F0" w:rsidRPr="00934ED9" w:rsidRDefault="008B14F0" w:rsidP="006740FD">
            <w:pPr>
              <w:jc w:val="both"/>
              <w:rPr>
                <w:rFonts w:ascii="Times New Roman" w:hAnsi="Times New Roman" w:cs="Times New Roman"/>
                <w:sz w:val="24"/>
                <w:szCs w:val="24"/>
              </w:rPr>
            </w:pPr>
            <w:r w:rsidRPr="00934ED9">
              <w:rPr>
                <w:rFonts w:ascii="Times New Roman" w:hAnsi="Times New Roman" w:cs="Times New Roman"/>
                <w:sz w:val="24"/>
                <w:szCs w:val="24"/>
              </w:rPr>
              <w:t>Код зоны деятельности</w:t>
            </w:r>
          </w:p>
        </w:tc>
        <w:tc>
          <w:tcPr>
            <w:tcW w:w="2364" w:type="dxa"/>
            <w:tcBorders>
              <w:top w:val="single" w:sz="4" w:space="0" w:color="auto"/>
              <w:left w:val="single" w:sz="4" w:space="0" w:color="auto"/>
              <w:bottom w:val="single" w:sz="4" w:space="0" w:color="auto"/>
              <w:right w:val="single" w:sz="4" w:space="0" w:color="auto"/>
            </w:tcBorders>
            <w:vAlign w:val="center"/>
          </w:tcPr>
          <w:p w:rsidR="008B14F0" w:rsidRPr="00934ED9" w:rsidRDefault="008B14F0" w:rsidP="006740FD">
            <w:pPr>
              <w:jc w:val="both"/>
              <w:rPr>
                <w:rFonts w:ascii="Times New Roman" w:hAnsi="Times New Roman" w:cs="Times New Roman"/>
                <w:sz w:val="24"/>
                <w:szCs w:val="24"/>
              </w:rPr>
            </w:pPr>
            <w:r w:rsidRPr="00934ED9">
              <w:rPr>
                <w:rFonts w:ascii="Times New Roman" w:hAnsi="Times New Roman" w:cs="Times New Roman"/>
                <w:sz w:val="24"/>
                <w:szCs w:val="24"/>
              </w:rPr>
              <w:t>Утвержденная ЕТО</w:t>
            </w:r>
          </w:p>
        </w:tc>
        <w:tc>
          <w:tcPr>
            <w:tcW w:w="3476" w:type="dxa"/>
            <w:tcBorders>
              <w:top w:val="single" w:sz="4" w:space="0" w:color="auto"/>
              <w:left w:val="single" w:sz="4" w:space="0" w:color="auto"/>
              <w:bottom w:val="single" w:sz="4" w:space="0" w:color="auto"/>
              <w:right w:val="single" w:sz="4" w:space="0" w:color="auto"/>
            </w:tcBorders>
            <w:vAlign w:val="center"/>
          </w:tcPr>
          <w:p w:rsidR="008B14F0" w:rsidRPr="00934ED9" w:rsidRDefault="008B14F0" w:rsidP="006740FD">
            <w:pPr>
              <w:jc w:val="both"/>
              <w:rPr>
                <w:rFonts w:ascii="Times New Roman" w:hAnsi="Times New Roman" w:cs="Times New Roman"/>
                <w:sz w:val="24"/>
                <w:szCs w:val="24"/>
              </w:rPr>
            </w:pPr>
            <w:r w:rsidRPr="00934ED9">
              <w:rPr>
                <w:rFonts w:ascii="Times New Roman" w:hAnsi="Times New Roman" w:cs="Times New Roman"/>
                <w:sz w:val="24"/>
                <w:szCs w:val="24"/>
              </w:rPr>
              <w:t>№ систем теплоснабжения</w:t>
            </w:r>
          </w:p>
        </w:tc>
        <w:tc>
          <w:tcPr>
            <w:tcW w:w="2551" w:type="dxa"/>
            <w:tcBorders>
              <w:top w:val="single" w:sz="4" w:space="0" w:color="auto"/>
              <w:left w:val="single" w:sz="4" w:space="0" w:color="auto"/>
              <w:bottom w:val="single" w:sz="4" w:space="0" w:color="auto"/>
              <w:right w:val="single" w:sz="4" w:space="0" w:color="auto"/>
            </w:tcBorders>
            <w:vAlign w:val="center"/>
          </w:tcPr>
          <w:p w:rsidR="008B14F0" w:rsidRPr="00934ED9" w:rsidRDefault="008B14F0" w:rsidP="006740FD">
            <w:pPr>
              <w:jc w:val="both"/>
              <w:rPr>
                <w:rFonts w:ascii="Times New Roman" w:hAnsi="Times New Roman" w:cs="Times New Roman"/>
                <w:sz w:val="24"/>
                <w:szCs w:val="24"/>
              </w:rPr>
            </w:pPr>
            <w:r w:rsidRPr="00934ED9">
              <w:rPr>
                <w:rFonts w:ascii="Times New Roman" w:hAnsi="Times New Roman" w:cs="Times New Roman"/>
                <w:sz w:val="24"/>
                <w:szCs w:val="24"/>
              </w:rPr>
              <w:t>Кол-во систем теплоснабжения</w:t>
            </w:r>
          </w:p>
        </w:tc>
      </w:tr>
      <w:tr w:rsidR="008B14F0" w:rsidRPr="00934ED9" w:rsidTr="006740FD">
        <w:tc>
          <w:tcPr>
            <w:tcW w:w="1248" w:type="dxa"/>
            <w:vAlign w:val="center"/>
          </w:tcPr>
          <w:p w:rsidR="008B14F0" w:rsidRPr="00934ED9" w:rsidRDefault="008B14F0" w:rsidP="006740FD">
            <w:pPr>
              <w:rPr>
                <w:rFonts w:ascii="Times New Roman" w:hAnsi="Times New Roman" w:cs="Times New Roman"/>
                <w:sz w:val="24"/>
                <w:szCs w:val="24"/>
              </w:rPr>
            </w:pPr>
            <w:r w:rsidRPr="00934ED9">
              <w:rPr>
                <w:rFonts w:ascii="Times New Roman" w:hAnsi="Times New Roman" w:cs="Times New Roman"/>
                <w:sz w:val="24"/>
                <w:szCs w:val="24"/>
              </w:rPr>
              <w:t>1</w:t>
            </w:r>
          </w:p>
        </w:tc>
        <w:tc>
          <w:tcPr>
            <w:tcW w:w="2364" w:type="dxa"/>
            <w:vAlign w:val="center"/>
          </w:tcPr>
          <w:p w:rsidR="008B14F0" w:rsidRPr="00934ED9" w:rsidRDefault="008B14F0" w:rsidP="006740FD">
            <w:pPr>
              <w:rPr>
                <w:rFonts w:ascii="Times New Roman" w:hAnsi="Times New Roman" w:cs="Times New Roman"/>
                <w:sz w:val="24"/>
                <w:szCs w:val="24"/>
              </w:rPr>
            </w:pPr>
            <w:r w:rsidRPr="00934ED9">
              <w:rPr>
                <w:rFonts w:ascii="Times New Roman" w:hAnsi="Times New Roman" w:cs="Times New Roman"/>
                <w:sz w:val="24"/>
                <w:szCs w:val="24"/>
              </w:rPr>
              <w:t>ГУП СК «Крайтеплоэнерго»</w:t>
            </w:r>
          </w:p>
        </w:tc>
        <w:tc>
          <w:tcPr>
            <w:tcW w:w="3476" w:type="dxa"/>
            <w:vAlign w:val="center"/>
          </w:tcPr>
          <w:p w:rsidR="008B14F0" w:rsidRPr="00934ED9" w:rsidRDefault="008B14F0" w:rsidP="006740FD">
            <w:pPr>
              <w:rPr>
                <w:rFonts w:ascii="Times New Roman" w:hAnsi="Times New Roman" w:cs="Times New Roman"/>
                <w:sz w:val="24"/>
                <w:szCs w:val="24"/>
              </w:rPr>
            </w:pPr>
            <w:r w:rsidRPr="00934ED9">
              <w:rPr>
                <w:rFonts w:ascii="Times New Roman" w:hAnsi="Times New Roman" w:cs="Times New Roman"/>
                <w:sz w:val="24"/>
                <w:szCs w:val="24"/>
              </w:rPr>
              <w:t>1, 2, 3, 4, 5, 6, 7, 8, 9, 10 ,11</w:t>
            </w:r>
          </w:p>
        </w:tc>
        <w:tc>
          <w:tcPr>
            <w:tcW w:w="2551" w:type="dxa"/>
            <w:vAlign w:val="center"/>
          </w:tcPr>
          <w:p w:rsidR="008B14F0" w:rsidRPr="00934ED9" w:rsidRDefault="008B14F0" w:rsidP="006740FD">
            <w:pPr>
              <w:jc w:val="center"/>
              <w:rPr>
                <w:rFonts w:ascii="Times New Roman" w:hAnsi="Times New Roman" w:cs="Times New Roman"/>
                <w:sz w:val="24"/>
                <w:szCs w:val="24"/>
              </w:rPr>
            </w:pPr>
            <w:r w:rsidRPr="00934ED9">
              <w:rPr>
                <w:rFonts w:ascii="Times New Roman" w:hAnsi="Times New Roman" w:cs="Times New Roman"/>
                <w:sz w:val="24"/>
                <w:szCs w:val="24"/>
              </w:rPr>
              <w:t>11</w:t>
            </w:r>
          </w:p>
        </w:tc>
      </w:tr>
    </w:tbl>
    <w:p w:rsidR="0076162B" w:rsidRPr="00934ED9" w:rsidRDefault="0076162B" w:rsidP="002B47B6">
      <w:pPr>
        <w:pStyle w:val="afffff"/>
        <w:spacing w:line="240" w:lineRule="auto"/>
        <w:ind w:firstLine="709"/>
        <w:rPr>
          <w:sz w:val="24"/>
          <w:szCs w:val="24"/>
        </w:rPr>
      </w:pPr>
      <w:r w:rsidRPr="00934ED9">
        <w:rPr>
          <w:sz w:val="24"/>
          <w:szCs w:val="24"/>
        </w:rPr>
        <w:t>В результате выполнения схемы теплоснабжения был составлен реестр зон деятельности единых тепло</w:t>
      </w:r>
      <w:r w:rsidR="00C54659">
        <w:rPr>
          <w:sz w:val="24"/>
          <w:szCs w:val="24"/>
        </w:rPr>
        <w:t>снабжающих организаций</w:t>
      </w:r>
      <w:r w:rsidRPr="00934ED9">
        <w:rPr>
          <w:sz w:val="24"/>
          <w:szCs w:val="24"/>
        </w:rPr>
        <w:t>.</w:t>
      </w:r>
    </w:p>
    <w:p w:rsidR="007051F7" w:rsidRDefault="0076162B" w:rsidP="002B47B6">
      <w:pPr>
        <w:pStyle w:val="afffff"/>
        <w:spacing w:line="240" w:lineRule="auto"/>
        <w:ind w:firstLine="709"/>
        <w:rPr>
          <w:sz w:val="24"/>
          <w:szCs w:val="24"/>
        </w:rPr>
      </w:pPr>
      <w:r w:rsidRPr="00934ED9">
        <w:rPr>
          <w:sz w:val="24"/>
          <w:szCs w:val="24"/>
        </w:rPr>
        <w:t xml:space="preserve">Реестр зон деятельности для выбора ЕТО, определенных в каждой технологически изолированной зоне действия в системах теплоснабжения </w:t>
      </w:r>
      <w:r w:rsidR="00A614B4" w:rsidRPr="00934ED9">
        <w:rPr>
          <w:sz w:val="24"/>
          <w:szCs w:val="24"/>
        </w:rPr>
        <w:t xml:space="preserve">Нефтекумского </w:t>
      </w:r>
      <w:r w:rsidR="006C1C77">
        <w:rPr>
          <w:sz w:val="24"/>
          <w:szCs w:val="24"/>
        </w:rPr>
        <w:t>муниципального</w:t>
      </w:r>
      <w:r w:rsidR="00A614B4" w:rsidRPr="00934ED9">
        <w:rPr>
          <w:sz w:val="24"/>
          <w:szCs w:val="24"/>
        </w:rPr>
        <w:t xml:space="preserve"> округа Ставропольского края</w:t>
      </w:r>
      <w:r w:rsidRPr="00934ED9">
        <w:rPr>
          <w:sz w:val="24"/>
          <w:szCs w:val="24"/>
        </w:rPr>
        <w:t xml:space="preserve">, приведен в таблице </w:t>
      </w:r>
      <w:r w:rsidR="003E0620" w:rsidRPr="00934ED9">
        <w:rPr>
          <w:sz w:val="24"/>
          <w:szCs w:val="24"/>
        </w:rPr>
        <w:t>1</w:t>
      </w:r>
      <w:r w:rsidR="00F80F80">
        <w:rPr>
          <w:sz w:val="24"/>
          <w:szCs w:val="24"/>
        </w:rPr>
        <w:t>3</w:t>
      </w:r>
      <w:r w:rsidRPr="00934ED9">
        <w:rPr>
          <w:sz w:val="24"/>
          <w:szCs w:val="24"/>
        </w:rPr>
        <w:t>.</w:t>
      </w:r>
    </w:p>
    <w:p w:rsidR="007051F7" w:rsidRPr="00934ED9" w:rsidRDefault="007051F7" w:rsidP="007051F7">
      <w:pPr>
        <w:pStyle w:val="affff3"/>
        <w:rPr>
          <w:sz w:val="24"/>
          <w:szCs w:val="24"/>
        </w:rPr>
      </w:pPr>
      <w:r w:rsidRPr="00A7474A">
        <w:rPr>
          <w:sz w:val="24"/>
          <w:szCs w:val="24"/>
        </w:rPr>
        <w:t>Таблица 13-</w:t>
      </w:r>
      <w:r w:rsidRPr="00934ED9">
        <w:rPr>
          <w:sz w:val="24"/>
          <w:szCs w:val="24"/>
        </w:rPr>
        <w:t xml:space="preserve"> Реестр зон деятельности в каждой технологически изолированной зоне действия в системах теплоснабжения </w:t>
      </w:r>
      <w:r>
        <w:rPr>
          <w:sz w:val="24"/>
          <w:szCs w:val="24"/>
        </w:rPr>
        <w:t>НМО</w:t>
      </w:r>
      <w:r w:rsidRPr="00934ED9">
        <w:rPr>
          <w:sz w:val="24"/>
          <w:szCs w:val="24"/>
        </w:rPr>
        <w:t xml:space="preserve"> СК</w:t>
      </w:r>
    </w:p>
    <w:tbl>
      <w:tblPr>
        <w:tblStyle w:val="81"/>
        <w:tblW w:w="9639" w:type="dxa"/>
        <w:tblInd w:w="108" w:type="dxa"/>
        <w:tblLayout w:type="fixed"/>
        <w:tblLook w:val="04A0"/>
      </w:tblPr>
      <w:tblGrid>
        <w:gridCol w:w="1418"/>
        <w:gridCol w:w="1701"/>
        <w:gridCol w:w="1417"/>
        <w:gridCol w:w="5103"/>
      </w:tblGrid>
      <w:tr w:rsidR="007051F7" w:rsidRPr="00934ED9" w:rsidTr="006740FD">
        <w:trPr>
          <w:trHeight w:val="397"/>
          <w:tblHeader/>
        </w:trPr>
        <w:tc>
          <w:tcPr>
            <w:tcW w:w="1418" w:type="dxa"/>
            <w:vAlign w:val="center"/>
          </w:tcPr>
          <w:p w:rsidR="007051F7" w:rsidRPr="00934ED9" w:rsidRDefault="007051F7" w:rsidP="006740FD">
            <w:pPr>
              <w:jc w:val="center"/>
              <w:rPr>
                <w:rFonts w:ascii="Times New Roman" w:hAnsi="Times New Roman" w:cs="Times New Roman"/>
                <w:sz w:val="24"/>
                <w:szCs w:val="24"/>
              </w:rPr>
            </w:pPr>
            <w:r w:rsidRPr="00934ED9">
              <w:rPr>
                <w:rFonts w:ascii="Times New Roman" w:hAnsi="Times New Roman" w:cs="Times New Roman"/>
                <w:sz w:val="24"/>
                <w:szCs w:val="24"/>
              </w:rPr>
              <w:t>Код зоны деятельности</w:t>
            </w:r>
          </w:p>
        </w:tc>
        <w:tc>
          <w:tcPr>
            <w:tcW w:w="1701" w:type="dxa"/>
            <w:vAlign w:val="center"/>
          </w:tcPr>
          <w:p w:rsidR="007051F7" w:rsidRPr="00934ED9" w:rsidRDefault="007051F7" w:rsidP="006740FD">
            <w:pPr>
              <w:jc w:val="center"/>
              <w:rPr>
                <w:rFonts w:ascii="Times New Roman" w:hAnsi="Times New Roman" w:cs="Times New Roman"/>
                <w:sz w:val="24"/>
                <w:szCs w:val="24"/>
              </w:rPr>
            </w:pPr>
            <w:r w:rsidRPr="00934ED9">
              <w:rPr>
                <w:rFonts w:ascii="Times New Roman" w:hAnsi="Times New Roman" w:cs="Times New Roman"/>
                <w:sz w:val="24"/>
                <w:szCs w:val="24"/>
              </w:rPr>
              <w:t>Номер</w:t>
            </w:r>
          </w:p>
          <w:p w:rsidR="007051F7" w:rsidRPr="00934ED9" w:rsidRDefault="007051F7" w:rsidP="006740FD">
            <w:pPr>
              <w:jc w:val="center"/>
              <w:rPr>
                <w:rFonts w:ascii="Times New Roman" w:hAnsi="Times New Roman" w:cs="Times New Roman"/>
                <w:sz w:val="24"/>
                <w:szCs w:val="24"/>
              </w:rPr>
            </w:pPr>
            <w:r w:rsidRPr="00934ED9">
              <w:rPr>
                <w:rFonts w:ascii="Times New Roman" w:hAnsi="Times New Roman" w:cs="Times New Roman"/>
                <w:sz w:val="24"/>
                <w:szCs w:val="24"/>
              </w:rPr>
              <w:t>системы теплоснабжения</w:t>
            </w:r>
          </w:p>
        </w:tc>
        <w:tc>
          <w:tcPr>
            <w:tcW w:w="1417" w:type="dxa"/>
            <w:vAlign w:val="center"/>
          </w:tcPr>
          <w:p w:rsidR="007051F7" w:rsidRPr="00934ED9" w:rsidRDefault="007051F7" w:rsidP="006740FD">
            <w:pPr>
              <w:jc w:val="center"/>
              <w:rPr>
                <w:rFonts w:ascii="Times New Roman" w:hAnsi="Times New Roman" w:cs="Times New Roman"/>
                <w:sz w:val="24"/>
                <w:szCs w:val="24"/>
              </w:rPr>
            </w:pPr>
            <w:r w:rsidRPr="00934ED9">
              <w:rPr>
                <w:rFonts w:ascii="Times New Roman" w:hAnsi="Times New Roman" w:cs="Times New Roman"/>
                <w:sz w:val="24"/>
                <w:szCs w:val="24"/>
              </w:rPr>
              <w:t>Источник</w:t>
            </w:r>
          </w:p>
        </w:tc>
        <w:tc>
          <w:tcPr>
            <w:tcW w:w="5103" w:type="dxa"/>
            <w:vAlign w:val="center"/>
          </w:tcPr>
          <w:p w:rsidR="007051F7" w:rsidRPr="00934ED9" w:rsidRDefault="007051F7" w:rsidP="006740FD">
            <w:pPr>
              <w:jc w:val="center"/>
              <w:rPr>
                <w:rFonts w:ascii="Times New Roman" w:hAnsi="Times New Roman" w:cs="Times New Roman"/>
                <w:sz w:val="24"/>
                <w:szCs w:val="24"/>
              </w:rPr>
            </w:pPr>
            <w:r w:rsidRPr="00934ED9">
              <w:rPr>
                <w:rFonts w:ascii="Times New Roman" w:hAnsi="Times New Roman" w:cs="Times New Roman"/>
                <w:sz w:val="24"/>
                <w:szCs w:val="24"/>
              </w:rPr>
              <w:t>Зона действия источника</w:t>
            </w:r>
          </w:p>
        </w:tc>
      </w:tr>
      <w:tr w:rsidR="007051F7" w:rsidRPr="00934ED9" w:rsidTr="006740FD">
        <w:trPr>
          <w:trHeight w:val="397"/>
        </w:trPr>
        <w:tc>
          <w:tcPr>
            <w:tcW w:w="1418"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1</w:t>
            </w:r>
          </w:p>
        </w:tc>
        <w:tc>
          <w:tcPr>
            <w:tcW w:w="1701"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№1</w:t>
            </w:r>
          </w:p>
        </w:tc>
        <w:tc>
          <w:tcPr>
            <w:tcW w:w="1417"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Котельная №28-01</w:t>
            </w:r>
          </w:p>
        </w:tc>
        <w:tc>
          <w:tcPr>
            <w:tcW w:w="5103" w:type="dxa"/>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Строителей, №2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Строителей, №4</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Строителей, №6</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Строителей, №6а</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Строителей, №8</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Строителей, №10</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Строителей, №12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w:t>
            </w:r>
            <w:r w:rsidRPr="00934ED9">
              <w:rPr>
                <w:sz w:val="24"/>
                <w:szCs w:val="24"/>
              </w:rPr>
              <w:t xml:space="preserve"> </w:t>
            </w:r>
            <w:r w:rsidRPr="00934ED9">
              <w:rPr>
                <w:rFonts w:ascii="Times New Roman" w:hAnsi="Times New Roman" w:cs="Times New Roman"/>
                <w:sz w:val="24"/>
                <w:szCs w:val="24"/>
              </w:rPr>
              <w:t>Строителей, №14</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Строителей, №15</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Строителей, №16</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Строителей, №17</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Строителей, №18</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Строителей, №19</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lastRenderedPageBreak/>
              <w:t>Жилой дом  по ул. Строителей, №22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Строителей, №24</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Строителей, №26</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Мира, №2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Мира, №3</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Мира, №5</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Мира, №6</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Ленина, №44</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Ленина, №46</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Ленина, №48</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Ленина, №25</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Ленина, №42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Дзержинского, №4</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w:t>
            </w:r>
            <w:proofErr w:type="gramStart"/>
            <w:r w:rsidRPr="00934ED9">
              <w:rPr>
                <w:rFonts w:ascii="Times New Roman" w:hAnsi="Times New Roman" w:cs="Times New Roman"/>
                <w:sz w:val="24"/>
                <w:szCs w:val="24"/>
              </w:rPr>
              <w:t>по пер</w:t>
            </w:r>
            <w:proofErr w:type="gramEnd"/>
            <w:r w:rsidRPr="00934ED9">
              <w:rPr>
                <w:rFonts w:ascii="Times New Roman" w:hAnsi="Times New Roman" w:cs="Times New Roman"/>
                <w:sz w:val="24"/>
                <w:szCs w:val="24"/>
              </w:rPr>
              <w:t>. Центральный, №1</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w:t>
            </w:r>
            <w:proofErr w:type="gramStart"/>
            <w:r w:rsidRPr="00934ED9">
              <w:rPr>
                <w:rFonts w:ascii="Times New Roman" w:hAnsi="Times New Roman" w:cs="Times New Roman"/>
                <w:sz w:val="24"/>
                <w:szCs w:val="24"/>
              </w:rPr>
              <w:t>по пер</w:t>
            </w:r>
            <w:proofErr w:type="gramEnd"/>
            <w:r w:rsidRPr="00934ED9">
              <w:rPr>
                <w:rFonts w:ascii="Times New Roman" w:hAnsi="Times New Roman" w:cs="Times New Roman"/>
                <w:sz w:val="24"/>
                <w:szCs w:val="24"/>
              </w:rPr>
              <w:t>. Центральный, №2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w:t>
            </w:r>
            <w:proofErr w:type="gramStart"/>
            <w:r w:rsidRPr="00934ED9">
              <w:rPr>
                <w:rFonts w:ascii="Times New Roman" w:hAnsi="Times New Roman" w:cs="Times New Roman"/>
                <w:sz w:val="24"/>
                <w:szCs w:val="24"/>
              </w:rPr>
              <w:t>по пер</w:t>
            </w:r>
            <w:proofErr w:type="gramEnd"/>
            <w:r w:rsidRPr="00934ED9">
              <w:rPr>
                <w:rFonts w:ascii="Times New Roman" w:hAnsi="Times New Roman" w:cs="Times New Roman"/>
                <w:sz w:val="24"/>
                <w:szCs w:val="24"/>
              </w:rPr>
              <w:t>. Центральный, №3</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по ул. </w:t>
            </w:r>
            <w:proofErr w:type="gramStart"/>
            <w:r w:rsidRPr="00934ED9">
              <w:rPr>
                <w:rFonts w:ascii="Times New Roman" w:hAnsi="Times New Roman" w:cs="Times New Roman"/>
                <w:sz w:val="24"/>
                <w:szCs w:val="24"/>
              </w:rPr>
              <w:t>Транспортная</w:t>
            </w:r>
            <w:proofErr w:type="gramEnd"/>
            <w:r w:rsidRPr="00934ED9">
              <w:rPr>
                <w:rFonts w:ascii="Times New Roman" w:hAnsi="Times New Roman" w:cs="Times New Roman"/>
                <w:sz w:val="24"/>
                <w:szCs w:val="24"/>
              </w:rPr>
              <w:t>, №27</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50-лет Пионерии, №1</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50-лет Пионерии, №3</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50-лет Пионерии, №5</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50-лет Пионерии, №7</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50-лет Пионерии, №91</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50-лет Пионерии, №11</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50-лет Пионерии, №13</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50-лет Пионерии, №15</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50-лет Пионерии, №17</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50-лет Пионерии, №19</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№1</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№4</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№5</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№7</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№3</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№61</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№8</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№9</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№10</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№11</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№12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№13</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№14</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№15</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№16</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№17</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№18</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№19</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№20</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№21</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lastRenderedPageBreak/>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№22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№23</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№24</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№25</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№26</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№27</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№28</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0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№10</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0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№11</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0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№12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0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№17</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0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дом, №20</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МКОУ СОШ №2 по ул. Ленина</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МБОУ ДОД «Центр внешкольной работы» по ул. Ленина, 56</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ГБОУ СПО «Региональный политехнический колледж» по ул. 50 лет Пионерии, 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МБОУ ДОД «Нефтекумская детская художественная школа НМР СК по ул. Ленина, 42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МБОУ ДОД «Нефтекумская детская музыкальная школа НМР СК по ул. Строителей, 22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МКДОУ д/с №21 «</w:t>
            </w:r>
            <w:proofErr w:type="spellStart"/>
            <w:r w:rsidRPr="00934ED9">
              <w:rPr>
                <w:rFonts w:ascii="Times New Roman" w:hAnsi="Times New Roman" w:cs="Times New Roman"/>
                <w:sz w:val="24"/>
                <w:szCs w:val="24"/>
              </w:rPr>
              <w:t>Аленушка</w:t>
            </w:r>
            <w:proofErr w:type="spellEnd"/>
            <w:r w:rsidRPr="00934ED9">
              <w:rPr>
                <w:rFonts w:ascii="Times New Roman" w:hAnsi="Times New Roman" w:cs="Times New Roman"/>
                <w:sz w:val="24"/>
                <w:szCs w:val="24"/>
              </w:rPr>
              <w:t xml:space="preserve">» 0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МБДОУ д/с №2 «Сказка»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МКДОУ д/с №22 «Ромашка» 1м-н, 15а</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ОАО «</w:t>
            </w:r>
            <w:proofErr w:type="spellStart"/>
            <w:r w:rsidRPr="00934ED9">
              <w:rPr>
                <w:rFonts w:ascii="Times New Roman" w:hAnsi="Times New Roman" w:cs="Times New Roman"/>
                <w:sz w:val="24"/>
                <w:szCs w:val="24"/>
              </w:rPr>
              <w:t>Ремонтно-эксплутационное</w:t>
            </w:r>
            <w:proofErr w:type="spellEnd"/>
            <w:r w:rsidRPr="00934ED9">
              <w:rPr>
                <w:rFonts w:ascii="Times New Roman" w:hAnsi="Times New Roman" w:cs="Times New Roman"/>
                <w:sz w:val="24"/>
                <w:szCs w:val="24"/>
              </w:rPr>
              <w:t xml:space="preserve"> управление» по ул.</w:t>
            </w:r>
            <w:proofErr w:type="gramStart"/>
            <w:r w:rsidRPr="00934ED9">
              <w:rPr>
                <w:rFonts w:ascii="Times New Roman" w:hAnsi="Times New Roman" w:cs="Times New Roman"/>
                <w:sz w:val="24"/>
                <w:szCs w:val="24"/>
              </w:rPr>
              <w:t xml:space="preserve"> .</w:t>
            </w:r>
            <w:proofErr w:type="gramEnd"/>
            <w:r w:rsidRPr="00934ED9">
              <w:rPr>
                <w:rFonts w:ascii="Times New Roman" w:hAnsi="Times New Roman" w:cs="Times New Roman"/>
                <w:sz w:val="24"/>
                <w:szCs w:val="24"/>
              </w:rPr>
              <w:t>Шоссейная,20</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Управление ФСРФ по </w:t>
            </w:r>
            <w:proofErr w:type="gramStart"/>
            <w:r w:rsidRPr="00934ED9">
              <w:rPr>
                <w:rFonts w:ascii="Times New Roman" w:hAnsi="Times New Roman" w:cs="Times New Roman"/>
                <w:sz w:val="24"/>
                <w:szCs w:val="24"/>
              </w:rPr>
              <w:t>контролю за</w:t>
            </w:r>
            <w:proofErr w:type="gramEnd"/>
            <w:r w:rsidRPr="00934ED9">
              <w:rPr>
                <w:rFonts w:ascii="Times New Roman" w:hAnsi="Times New Roman" w:cs="Times New Roman"/>
                <w:sz w:val="24"/>
                <w:szCs w:val="24"/>
              </w:rPr>
              <w:t xml:space="preserve"> оборотом наркотиков по СК по ул. Ленина, 45</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Отдел МВД России по НР по ул. Дзержинского, 12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Межрайонный отдел вневедомственной охраны отдела МВД РФ по СК по ул. Дзержинского, 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ГУ Управление пенсионного фонда РФ по Нефтекумскому району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29</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Межрайонная инспекция Федеральной налоговой службы РФ №6 по СК по ул. Советская, 11а </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ФГКУ «8 отряд Федеральной противопожарной службы по СК» по ул. </w:t>
            </w:r>
            <w:proofErr w:type="gramStart"/>
            <w:r w:rsidRPr="00934ED9">
              <w:rPr>
                <w:rFonts w:ascii="Times New Roman" w:hAnsi="Times New Roman" w:cs="Times New Roman"/>
                <w:sz w:val="24"/>
                <w:szCs w:val="24"/>
              </w:rPr>
              <w:t>Заводская</w:t>
            </w:r>
            <w:proofErr w:type="gramEnd"/>
            <w:r w:rsidRPr="00934ED9">
              <w:rPr>
                <w:rFonts w:ascii="Times New Roman" w:hAnsi="Times New Roman" w:cs="Times New Roman"/>
                <w:sz w:val="24"/>
                <w:szCs w:val="24"/>
              </w:rPr>
              <w:t>, 4</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Управление сельского хозяйства и охраны окружающей среды АНМР по ул. </w:t>
            </w:r>
            <w:proofErr w:type="gramStart"/>
            <w:r w:rsidRPr="00934ED9">
              <w:rPr>
                <w:rFonts w:ascii="Times New Roman" w:hAnsi="Times New Roman" w:cs="Times New Roman"/>
                <w:sz w:val="24"/>
                <w:szCs w:val="24"/>
              </w:rPr>
              <w:t>Заводская</w:t>
            </w:r>
            <w:proofErr w:type="gramEnd"/>
            <w:r w:rsidRPr="00934ED9">
              <w:rPr>
                <w:rFonts w:ascii="Times New Roman" w:hAnsi="Times New Roman" w:cs="Times New Roman"/>
                <w:sz w:val="24"/>
                <w:szCs w:val="24"/>
              </w:rPr>
              <w:t>, 3</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УТ и СЗН АНМР СК 1 м-р, 29</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ООО «</w:t>
            </w:r>
            <w:proofErr w:type="spellStart"/>
            <w:r w:rsidRPr="00934ED9">
              <w:rPr>
                <w:rFonts w:ascii="Times New Roman" w:hAnsi="Times New Roman" w:cs="Times New Roman"/>
                <w:sz w:val="24"/>
                <w:szCs w:val="24"/>
              </w:rPr>
              <w:t>Ставрополь-Нефтеремонт</w:t>
            </w:r>
            <w:proofErr w:type="spellEnd"/>
            <w:r w:rsidRPr="00934ED9">
              <w:rPr>
                <w:rFonts w:ascii="Times New Roman" w:hAnsi="Times New Roman" w:cs="Times New Roman"/>
                <w:sz w:val="24"/>
                <w:szCs w:val="24"/>
              </w:rPr>
              <w:t xml:space="preserve">» по ул. </w:t>
            </w:r>
            <w:proofErr w:type="gramStart"/>
            <w:r w:rsidRPr="00934ED9">
              <w:rPr>
                <w:rFonts w:ascii="Times New Roman" w:hAnsi="Times New Roman" w:cs="Times New Roman"/>
                <w:sz w:val="24"/>
                <w:szCs w:val="24"/>
              </w:rPr>
              <w:t>Заводская</w:t>
            </w:r>
            <w:proofErr w:type="gramEnd"/>
            <w:r w:rsidRPr="00934ED9">
              <w:rPr>
                <w:rFonts w:ascii="Times New Roman" w:hAnsi="Times New Roman" w:cs="Times New Roman"/>
                <w:sz w:val="24"/>
                <w:szCs w:val="24"/>
              </w:rPr>
              <w:t>, 3</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lastRenderedPageBreak/>
              <w:t>Управление судебного департамента при верховном суде РФ в СК по ул. Дзержинского, 11</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ФКУ «АСФ «ЮРПФВЧ» по ул. Транспортная </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ФГУП СК «Издательский дом «Периодика Ставрополья» Редакция газеты «Восход» по ул. Дзержинского, 11</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ОАО «Автовокзал» по ул. </w:t>
            </w:r>
            <w:proofErr w:type="gramStart"/>
            <w:r w:rsidRPr="00934ED9">
              <w:rPr>
                <w:rFonts w:ascii="Times New Roman" w:hAnsi="Times New Roman" w:cs="Times New Roman"/>
                <w:sz w:val="24"/>
                <w:szCs w:val="24"/>
              </w:rPr>
              <w:t>Шоссейная</w:t>
            </w:r>
            <w:proofErr w:type="gramEnd"/>
            <w:r w:rsidRPr="00934ED9">
              <w:rPr>
                <w:rFonts w:ascii="Times New Roman" w:hAnsi="Times New Roman" w:cs="Times New Roman"/>
                <w:sz w:val="24"/>
                <w:szCs w:val="24"/>
              </w:rPr>
              <w:t xml:space="preserve"> </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ООО СК «Борец» по ул. Восточная, 4</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ИП Арутюнян </w:t>
            </w:r>
            <w:proofErr w:type="spellStart"/>
            <w:r w:rsidRPr="00934ED9">
              <w:rPr>
                <w:rFonts w:ascii="Times New Roman" w:hAnsi="Times New Roman" w:cs="Times New Roman"/>
                <w:sz w:val="24"/>
                <w:szCs w:val="24"/>
              </w:rPr>
              <w:t>Богандов</w:t>
            </w:r>
            <w:proofErr w:type="spellEnd"/>
            <w:r w:rsidRPr="00934ED9">
              <w:rPr>
                <w:rFonts w:ascii="Times New Roman" w:hAnsi="Times New Roman" w:cs="Times New Roman"/>
                <w:sz w:val="24"/>
                <w:szCs w:val="24"/>
              </w:rPr>
              <w:t xml:space="preserve"> М.М. по ул. </w:t>
            </w:r>
            <w:proofErr w:type="spellStart"/>
            <w:r w:rsidRPr="00934ED9">
              <w:rPr>
                <w:rFonts w:ascii="Times New Roman" w:hAnsi="Times New Roman" w:cs="Times New Roman"/>
                <w:sz w:val="24"/>
                <w:szCs w:val="24"/>
              </w:rPr>
              <w:t>Нефтянников</w:t>
            </w:r>
            <w:proofErr w:type="spellEnd"/>
            <w:r w:rsidRPr="00934ED9">
              <w:rPr>
                <w:rFonts w:ascii="Times New Roman" w:hAnsi="Times New Roman" w:cs="Times New Roman"/>
                <w:sz w:val="24"/>
                <w:szCs w:val="24"/>
              </w:rPr>
              <w:t>, 29</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ОАО Нефтекумскавтотранс» по ул. Шоссейная</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ООО «Надеждин» по ул. </w:t>
            </w:r>
            <w:proofErr w:type="gramStart"/>
            <w:r w:rsidRPr="00934ED9">
              <w:rPr>
                <w:rFonts w:ascii="Times New Roman" w:hAnsi="Times New Roman" w:cs="Times New Roman"/>
                <w:sz w:val="24"/>
                <w:szCs w:val="24"/>
              </w:rPr>
              <w:t>Восточная</w:t>
            </w:r>
            <w:proofErr w:type="gramEnd"/>
            <w:r w:rsidRPr="00934ED9">
              <w:rPr>
                <w:rFonts w:ascii="Times New Roman" w:hAnsi="Times New Roman" w:cs="Times New Roman"/>
                <w:sz w:val="24"/>
                <w:szCs w:val="24"/>
              </w:rPr>
              <w:t>, 2а</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ООО «РН - Ставропольнефтегаз» по ул. 50 лет Пионерии, 5</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ЧП </w:t>
            </w:r>
            <w:proofErr w:type="spellStart"/>
            <w:r w:rsidRPr="00934ED9">
              <w:rPr>
                <w:rFonts w:ascii="Times New Roman" w:hAnsi="Times New Roman" w:cs="Times New Roman"/>
                <w:sz w:val="24"/>
                <w:szCs w:val="24"/>
              </w:rPr>
              <w:t>Клинчаев</w:t>
            </w:r>
            <w:proofErr w:type="spellEnd"/>
            <w:r w:rsidRPr="00934ED9">
              <w:rPr>
                <w:rFonts w:ascii="Times New Roman" w:hAnsi="Times New Roman" w:cs="Times New Roman"/>
                <w:sz w:val="24"/>
                <w:szCs w:val="24"/>
              </w:rPr>
              <w:t xml:space="preserve"> А.А. по ул. </w:t>
            </w:r>
            <w:proofErr w:type="gramStart"/>
            <w:r w:rsidRPr="00934ED9">
              <w:rPr>
                <w:rFonts w:ascii="Times New Roman" w:hAnsi="Times New Roman" w:cs="Times New Roman"/>
                <w:sz w:val="24"/>
                <w:szCs w:val="24"/>
              </w:rPr>
              <w:t>Шоссейная</w:t>
            </w:r>
            <w:proofErr w:type="gramEnd"/>
            <w:r w:rsidRPr="00934ED9">
              <w:rPr>
                <w:rFonts w:ascii="Times New Roman" w:hAnsi="Times New Roman" w:cs="Times New Roman"/>
                <w:sz w:val="24"/>
                <w:szCs w:val="24"/>
              </w:rPr>
              <w:t>, 16</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ЧП Алиханова П. Н. </w:t>
            </w:r>
            <w:proofErr w:type="gramStart"/>
            <w:r w:rsidRPr="00934ED9">
              <w:rPr>
                <w:rFonts w:ascii="Times New Roman" w:hAnsi="Times New Roman" w:cs="Times New Roman"/>
                <w:sz w:val="24"/>
                <w:szCs w:val="24"/>
              </w:rPr>
              <w:t>по пер</w:t>
            </w:r>
            <w:proofErr w:type="gramEnd"/>
            <w:r w:rsidRPr="00934ED9">
              <w:rPr>
                <w:rFonts w:ascii="Times New Roman" w:hAnsi="Times New Roman" w:cs="Times New Roman"/>
                <w:sz w:val="24"/>
                <w:szCs w:val="24"/>
              </w:rPr>
              <w:t>. Центральный, 1а</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ООО «</w:t>
            </w:r>
            <w:proofErr w:type="spellStart"/>
            <w:r w:rsidRPr="00934ED9">
              <w:rPr>
                <w:rFonts w:ascii="Times New Roman" w:hAnsi="Times New Roman" w:cs="Times New Roman"/>
                <w:sz w:val="24"/>
                <w:szCs w:val="24"/>
              </w:rPr>
              <w:t>РН-Информ</w:t>
            </w:r>
            <w:proofErr w:type="spellEnd"/>
            <w:r w:rsidRPr="00934ED9">
              <w:rPr>
                <w:rFonts w:ascii="Times New Roman" w:hAnsi="Times New Roman" w:cs="Times New Roman"/>
                <w:sz w:val="24"/>
                <w:szCs w:val="24"/>
              </w:rPr>
              <w:t xml:space="preserve">» по ул. </w:t>
            </w:r>
            <w:proofErr w:type="gramStart"/>
            <w:r w:rsidRPr="00934ED9">
              <w:rPr>
                <w:rFonts w:ascii="Times New Roman" w:hAnsi="Times New Roman" w:cs="Times New Roman"/>
                <w:sz w:val="24"/>
                <w:szCs w:val="24"/>
              </w:rPr>
              <w:t>Шоссейная</w:t>
            </w:r>
            <w:proofErr w:type="gramEnd"/>
            <w:r w:rsidRPr="00934ED9">
              <w:rPr>
                <w:rFonts w:ascii="Times New Roman" w:hAnsi="Times New Roman" w:cs="Times New Roman"/>
                <w:sz w:val="24"/>
                <w:szCs w:val="24"/>
              </w:rPr>
              <w:t>, 18</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ЧП Магомедов А.У. по ул. </w:t>
            </w:r>
            <w:proofErr w:type="gramStart"/>
            <w:r w:rsidRPr="00934ED9">
              <w:rPr>
                <w:rFonts w:ascii="Times New Roman" w:hAnsi="Times New Roman" w:cs="Times New Roman"/>
                <w:sz w:val="24"/>
                <w:szCs w:val="24"/>
              </w:rPr>
              <w:t>Восточная</w:t>
            </w:r>
            <w:proofErr w:type="gramEnd"/>
            <w:r w:rsidRPr="00934ED9">
              <w:rPr>
                <w:rFonts w:ascii="Times New Roman" w:hAnsi="Times New Roman" w:cs="Times New Roman"/>
                <w:sz w:val="24"/>
                <w:szCs w:val="24"/>
              </w:rPr>
              <w:t>, 2а</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ООО «Удача» по ул. Ленина, 25а</w:t>
            </w:r>
          </w:p>
          <w:p w:rsidR="007051F7" w:rsidRPr="00934ED9" w:rsidRDefault="007051F7" w:rsidP="006740FD">
            <w:pPr>
              <w:rPr>
                <w:rFonts w:ascii="Times New Roman" w:hAnsi="Times New Roman" w:cs="Times New Roman"/>
                <w:sz w:val="24"/>
                <w:szCs w:val="24"/>
              </w:rPr>
            </w:pPr>
            <w:proofErr w:type="spellStart"/>
            <w:r w:rsidRPr="00934ED9">
              <w:rPr>
                <w:rFonts w:ascii="Times New Roman" w:hAnsi="Times New Roman" w:cs="Times New Roman"/>
                <w:sz w:val="24"/>
                <w:szCs w:val="24"/>
              </w:rPr>
              <w:t>Мартиросян</w:t>
            </w:r>
            <w:proofErr w:type="spellEnd"/>
            <w:r w:rsidRPr="00934ED9">
              <w:rPr>
                <w:rFonts w:ascii="Times New Roman" w:hAnsi="Times New Roman" w:cs="Times New Roman"/>
                <w:sz w:val="24"/>
                <w:szCs w:val="24"/>
              </w:rPr>
              <w:t xml:space="preserve"> А.А. пер. Центральный, 6</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ЧП </w:t>
            </w:r>
            <w:proofErr w:type="spellStart"/>
            <w:r w:rsidRPr="00934ED9">
              <w:rPr>
                <w:rFonts w:ascii="Times New Roman" w:hAnsi="Times New Roman" w:cs="Times New Roman"/>
                <w:sz w:val="24"/>
                <w:szCs w:val="24"/>
              </w:rPr>
              <w:t>Аюпова</w:t>
            </w:r>
            <w:proofErr w:type="spellEnd"/>
            <w:r w:rsidRPr="00934ED9">
              <w:rPr>
                <w:rFonts w:ascii="Times New Roman" w:hAnsi="Times New Roman" w:cs="Times New Roman"/>
                <w:sz w:val="24"/>
                <w:szCs w:val="24"/>
              </w:rPr>
              <w:t xml:space="preserve"> Р.У. по ул. Строителей, 1 </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ООО «Спринт» по ул. </w:t>
            </w:r>
            <w:proofErr w:type="gramStart"/>
            <w:r w:rsidRPr="00934ED9">
              <w:rPr>
                <w:rFonts w:ascii="Times New Roman" w:hAnsi="Times New Roman" w:cs="Times New Roman"/>
                <w:sz w:val="24"/>
                <w:szCs w:val="24"/>
              </w:rPr>
              <w:t>Шоссейная</w:t>
            </w:r>
            <w:proofErr w:type="gramEnd"/>
            <w:r w:rsidRPr="00934ED9">
              <w:rPr>
                <w:rFonts w:ascii="Times New Roman" w:hAnsi="Times New Roman" w:cs="Times New Roman"/>
                <w:sz w:val="24"/>
                <w:szCs w:val="24"/>
              </w:rPr>
              <w:t>, 18</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МУП «ЖК» МО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1</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ИП </w:t>
            </w:r>
            <w:proofErr w:type="spellStart"/>
            <w:r w:rsidRPr="00934ED9">
              <w:rPr>
                <w:rFonts w:ascii="Times New Roman" w:hAnsi="Times New Roman" w:cs="Times New Roman"/>
                <w:sz w:val="24"/>
                <w:szCs w:val="24"/>
              </w:rPr>
              <w:t>Мишиева</w:t>
            </w:r>
            <w:proofErr w:type="spellEnd"/>
            <w:r w:rsidRPr="00934ED9">
              <w:rPr>
                <w:rFonts w:ascii="Times New Roman" w:hAnsi="Times New Roman" w:cs="Times New Roman"/>
                <w:sz w:val="24"/>
                <w:szCs w:val="24"/>
              </w:rPr>
              <w:t xml:space="preserve"> Г.Р. по ул. 1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17а</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МБУ СОК «Старт» МО по ул. Ленина, 25а</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ООО ТФ «Ставторгсеть» по ул. Дзержинского, 5</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ОАО «Сбербанк России» по ул. Дзержинского</w:t>
            </w:r>
          </w:p>
        </w:tc>
      </w:tr>
      <w:tr w:rsidR="007051F7" w:rsidRPr="00934ED9" w:rsidTr="006740FD">
        <w:trPr>
          <w:trHeight w:val="397"/>
        </w:trPr>
        <w:tc>
          <w:tcPr>
            <w:tcW w:w="1418"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lastRenderedPageBreak/>
              <w:t>1</w:t>
            </w:r>
          </w:p>
        </w:tc>
        <w:tc>
          <w:tcPr>
            <w:tcW w:w="1701"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№2</w:t>
            </w:r>
          </w:p>
        </w:tc>
        <w:tc>
          <w:tcPr>
            <w:tcW w:w="1417"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Котельная №28-02</w:t>
            </w:r>
          </w:p>
        </w:tc>
        <w:tc>
          <w:tcPr>
            <w:tcW w:w="5103" w:type="dxa"/>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3</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5</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6</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7</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8</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9</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10</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11</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№12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№13</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№14</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№15</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№16</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№17</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№18</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№19</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№20</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№21</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lastRenderedPageBreak/>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№22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№23</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№24</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№25</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№26</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№27</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№28</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№29</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№30</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2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№31</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3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№1</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3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№3</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3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№4</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3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№6</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3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№17</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ГБУЗ СК «Нефтекумская ЦРБ</w:t>
            </w:r>
            <w:proofErr w:type="gramStart"/>
            <w:r w:rsidRPr="00934ED9">
              <w:rPr>
                <w:rFonts w:ascii="Times New Roman" w:hAnsi="Times New Roman" w:cs="Times New Roman"/>
                <w:sz w:val="24"/>
                <w:szCs w:val="24"/>
              </w:rPr>
              <w:t>»(</w:t>
            </w:r>
            <w:proofErr w:type="gramEnd"/>
            <w:r w:rsidRPr="00934ED9">
              <w:rPr>
                <w:rFonts w:ascii="Times New Roman" w:hAnsi="Times New Roman" w:cs="Times New Roman"/>
                <w:sz w:val="24"/>
                <w:szCs w:val="24"/>
              </w:rPr>
              <w:t xml:space="preserve">поликлиника) по ул. Ленина </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МКУК СК «Нефтекумская» МЦРБ» НМР СК по ул. Ленина </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Администрация НМР по ул. Ленина </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МКДОУ </w:t>
            </w:r>
            <w:proofErr w:type="spellStart"/>
            <w:r w:rsidRPr="00934ED9">
              <w:rPr>
                <w:rFonts w:ascii="Times New Roman" w:hAnsi="Times New Roman" w:cs="Times New Roman"/>
                <w:sz w:val="24"/>
                <w:szCs w:val="24"/>
              </w:rPr>
              <w:t>д</w:t>
            </w:r>
            <w:proofErr w:type="spellEnd"/>
            <w:r w:rsidRPr="00934ED9">
              <w:rPr>
                <w:rFonts w:ascii="Times New Roman" w:hAnsi="Times New Roman" w:cs="Times New Roman"/>
                <w:sz w:val="24"/>
                <w:szCs w:val="24"/>
              </w:rPr>
              <w:t xml:space="preserve">/с №23 «Березка»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2 </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МКДОУ </w:t>
            </w:r>
            <w:proofErr w:type="spellStart"/>
            <w:r w:rsidRPr="00934ED9">
              <w:rPr>
                <w:rFonts w:ascii="Times New Roman" w:hAnsi="Times New Roman" w:cs="Times New Roman"/>
                <w:sz w:val="24"/>
                <w:szCs w:val="24"/>
              </w:rPr>
              <w:t>д</w:t>
            </w:r>
            <w:proofErr w:type="spellEnd"/>
            <w:r w:rsidRPr="00934ED9">
              <w:rPr>
                <w:rFonts w:ascii="Times New Roman" w:hAnsi="Times New Roman" w:cs="Times New Roman"/>
                <w:sz w:val="24"/>
                <w:szCs w:val="24"/>
              </w:rPr>
              <w:t xml:space="preserve">/с №4 «Радуга»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МКДОУ </w:t>
            </w:r>
            <w:proofErr w:type="spellStart"/>
            <w:r w:rsidRPr="00934ED9">
              <w:rPr>
                <w:rFonts w:ascii="Times New Roman" w:hAnsi="Times New Roman" w:cs="Times New Roman"/>
                <w:sz w:val="24"/>
                <w:szCs w:val="24"/>
              </w:rPr>
              <w:t>д</w:t>
            </w:r>
            <w:proofErr w:type="spellEnd"/>
            <w:r w:rsidRPr="00934ED9">
              <w:rPr>
                <w:rFonts w:ascii="Times New Roman" w:hAnsi="Times New Roman" w:cs="Times New Roman"/>
                <w:sz w:val="24"/>
                <w:szCs w:val="24"/>
              </w:rPr>
              <w:t xml:space="preserve">/с №7 «Белочка»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МКДОУ </w:t>
            </w:r>
            <w:proofErr w:type="spellStart"/>
            <w:r w:rsidRPr="00934ED9">
              <w:rPr>
                <w:rFonts w:ascii="Times New Roman" w:hAnsi="Times New Roman" w:cs="Times New Roman"/>
                <w:sz w:val="24"/>
                <w:szCs w:val="24"/>
              </w:rPr>
              <w:t>д</w:t>
            </w:r>
            <w:proofErr w:type="spellEnd"/>
            <w:r w:rsidRPr="00934ED9">
              <w:rPr>
                <w:rFonts w:ascii="Times New Roman" w:hAnsi="Times New Roman" w:cs="Times New Roman"/>
                <w:sz w:val="24"/>
                <w:szCs w:val="24"/>
              </w:rPr>
              <w:t>/с №6 «</w:t>
            </w:r>
            <w:proofErr w:type="spellStart"/>
            <w:r w:rsidRPr="00934ED9">
              <w:rPr>
                <w:rFonts w:ascii="Times New Roman" w:hAnsi="Times New Roman" w:cs="Times New Roman"/>
                <w:sz w:val="24"/>
                <w:szCs w:val="24"/>
              </w:rPr>
              <w:t>Журавушка</w:t>
            </w:r>
            <w:proofErr w:type="spellEnd"/>
            <w:r w:rsidRPr="00934ED9">
              <w:rPr>
                <w:rFonts w:ascii="Times New Roman" w:hAnsi="Times New Roman" w:cs="Times New Roman"/>
                <w:sz w:val="24"/>
                <w:szCs w:val="24"/>
              </w:rPr>
              <w:t xml:space="preserve">»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МБУ «Нефтекумский культурный центр» МО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АИК </w:t>
            </w:r>
            <w:proofErr w:type="spellStart"/>
            <w:r w:rsidRPr="00934ED9">
              <w:rPr>
                <w:rFonts w:ascii="Times New Roman" w:hAnsi="Times New Roman" w:cs="Times New Roman"/>
                <w:sz w:val="24"/>
                <w:szCs w:val="24"/>
              </w:rPr>
              <w:t>промстройбанк</w:t>
            </w:r>
            <w:proofErr w:type="spellEnd"/>
            <w:r w:rsidRPr="00934ED9">
              <w:rPr>
                <w:rFonts w:ascii="Times New Roman" w:hAnsi="Times New Roman" w:cs="Times New Roman"/>
                <w:sz w:val="24"/>
                <w:szCs w:val="24"/>
              </w:rPr>
              <w:t xml:space="preserve"> «Ставрополье» - ОАО в </w:t>
            </w:r>
            <w:proofErr w:type="spellStart"/>
            <w:r w:rsidRPr="00934ED9">
              <w:rPr>
                <w:rFonts w:ascii="Times New Roman" w:hAnsi="Times New Roman" w:cs="Times New Roman"/>
                <w:sz w:val="24"/>
                <w:szCs w:val="24"/>
              </w:rPr>
              <w:t>г</w:t>
            </w:r>
            <w:proofErr w:type="gramStart"/>
            <w:r w:rsidRPr="00934ED9">
              <w:rPr>
                <w:rFonts w:ascii="Times New Roman" w:hAnsi="Times New Roman" w:cs="Times New Roman"/>
                <w:sz w:val="24"/>
                <w:szCs w:val="24"/>
              </w:rPr>
              <w:t>.Б</w:t>
            </w:r>
            <w:proofErr w:type="gramEnd"/>
            <w:r w:rsidRPr="00934ED9">
              <w:rPr>
                <w:rFonts w:ascii="Times New Roman" w:hAnsi="Times New Roman" w:cs="Times New Roman"/>
                <w:sz w:val="24"/>
                <w:szCs w:val="24"/>
              </w:rPr>
              <w:t>уденовске</w:t>
            </w:r>
            <w:proofErr w:type="spellEnd"/>
            <w:r w:rsidRPr="00934ED9">
              <w:rPr>
                <w:rFonts w:ascii="Times New Roman" w:hAnsi="Times New Roman" w:cs="Times New Roman"/>
                <w:sz w:val="24"/>
                <w:szCs w:val="24"/>
              </w:rPr>
              <w:t xml:space="preserve"> по ул. Дзержинского, 29а</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ОАО «</w:t>
            </w:r>
            <w:proofErr w:type="spellStart"/>
            <w:r w:rsidRPr="00934ED9">
              <w:rPr>
                <w:rFonts w:ascii="Times New Roman" w:hAnsi="Times New Roman" w:cs="Times New Roman"/>
                <w:sz w:val="24"/>
                <w:szCs w:val="24"/>
              </w:rPr>
              <w:t>Ростелеком</w:t>
            </w:r>
            <w:proofErr w:type="spellEnd"/>
            <w:r w:rsidRPr="00934ED9">
              <w:rPr>
                <w:rFonts w:ascii="Times New Roman" w:hAnsi="Times New Roman" w:cs="Times New Roman"/>
                <w:sz w:val="24"/>
                <w:szCs w:val="24"/>
              </w:rPr>
              <w:t xml:space="preserve">» </w:t>
            </w:r>
            <w:proofErr w:type="spellStart"/>
            <w:proofErr w:type="gramStart"/>
            <w:r w:rsidRPr="00934ED9">
              <w:rPr>
                <w:rFonts w:ascii="Times New Roman" w:hAnsi="Times New Roman" w:cs="Times New Roman"/>
                <w:sz w:val="24"/>
                <w:szCs w:val="24"/>
              </w:rPr>
              <w:t>м-н</w:t>
            </w:r>
            <w:proofErr w:type="spellEnd"/>
            <w:proofErr w:type="gramEnd"/>
            <w:r w:rsidRPr="00934ED9">
              <w:rPr>
                <w:rFonts w:ascii="Times New Roman" w:hAnsi="Times New Roman" w:cs="Times New Roman"/>
                <w:sz w:val="24"/>
                <w:szCs w:val="24"/>
              </w:rPr>
              <w:t xml:space="preserve"> 5</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ООО «Р</w:t>
            </w:r>
            <w:proofErr w:type="gramStart"/>
            <w:r w:rsidRPr="00934ED9">
              <w:rPr>
                <w:rFonts w:ascii="Times New Roman" w:hAnsi="Times New Roman" w:cs="Times New Roman"/>
                <w:sz w:val="24"/>
                <w:szCs w:val="24"/>
              </w:rPr>
              <w:t>Н-</w:t>
            </w:r>
            <w:proofErr w:type="gramEnd"/>
            <w:r w:rsidRPr="00934ED9">
              <w:rPr>
                <w:rFonts w:ascii="Times New Roman" w:hAnsi="Times New Roman" w:cs="Times New Roman"/>
                <w:sz w:val="24"/>
                <w:szCs w:val="24"/>
              </w:rPr>
              <w:t xml:space="preserve"> </w:t>
            </w:r>
            <w:proofErr w:type="spellStart"/>
            <w:r w:rsidRPr="00934ED9">
              <w:rPr>
                <w:rFonts w:ascii="Times New Roman" w:hAnsi="Times New Roman" w:cs="Times New Roman"/>
                <w:sz w:val="24"/>
                <w:szCs w:val="24"/>
              </w:rPr>
              <w:t>Ставропольнефтегаз</w:t>
            </w:r>
            <w:proofErr w:type="spellEnd"/>
            <w:r w:rsidRPr="00934ED9">
              <w:rPr>
                <w:rFonts w:ascii="Times New Roman" w:hAnsi="Times New Roman" w:cs="Times New Roman"/>
                <w:sz w:val="24"/>
                <w:szCs w:val="24"/>
              </w:rPr>
              <w:t xml:space="preserve">» ЖД </w:t>
            </w:r>
            <w:proofErr w:type="spellStart"/>
            <w:r w:rsidRPr="00934ED9">
              <w:rPr>
                <w:rFonts w:ascii="Times New Roman" w:hAnsi="Times New Roman" w:cs="Times New Roman"/>
                <w:sz w:val="24"/>
                <w:szCs w:val="24"/>
              </w:rPr>
              <w:t>м-н</w:t>
            </w:r>
            <w:proofErr w:type="spellEnd"/>
            <w:r w:rsidRPr="00934ED9">
              <w:rPr>
                <w:rFonts w:ascii="Times New Roman" w:hAnsi="Times New Roman" w:cs="Times New Roman"/>
                <w:sz w:val="24"/>
                <w:szCs w:val="24"/>
              </w:rPr>
              <w:t xml:space="preserve"> 3</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ЗАО «Тендер» пл. Ленина</w:t>
            </w:r>
          </w:p>
        </w:tc>
      </w:tr>
      <w:tr w:rsidR="007051F7" w:rsidRPr="00934ED9" w:rsidTr="006740FD">
        <w:trPr>
          <w:trHeight w:val="397"/>
        </w:trPr>
        <w:tc>
          <w:tcPr>
            <w:tcW w:w="1418"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lastRenderedPageBreak/>
              <w:t>1</w:t>
            </w:r>
          </w:p>
        </w:tc>
        <w:tc>
          <w:tcPr>
            <w:tcW w:w="1701"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№3</w:t>
            </w:r>
          </w:p>
        </w:tc>
        <w:tc>
          <w:tcPr>
            <w:tcW w:w="1417"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Котельная №28-03</w:t>
            </w:r>
          </w:p>
        </w:tc>
        <w:tc>
          <w:tcPr>
            <w:tcW w:w="5103" w:type="dxa"/>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по ул. </w:t>
            </w:r>
            <w:proofErr w:type="gramStart"/>
            <w:r w:rsidRPr="00934ED9">
              <w:rPr>
                <w:rFonts w:ascii="Times New Roman" w:hAnsi="Times New Roman" w:cs="Times New Roman"/>
                <w:sz w:val="24"/>
                <w:szCs w:val="24"/>
              </w:rPr>
              <w:t>Молодежная</w:t>
            </w:r>
            <w:proofErr w:type="gramEnd"/>
            <w:r w:rsidRPr="00934ED9">
              <w:rPr>
                <w:rFonts w:ascii="Times New Roman" w:hAnsi="Times New Roman" w:cs="Times New Roman"/>
                <w:sz w:val="24"/>
                <w:szCs w:val="24"/>
              </w:rPr>
              <w:t xml:space="preserve">, 1 </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Отдел МВД России по НР по ул. А. </w:t>
            </w:r>
            <w:proofErr w:type="spellStart"/>
            <w:r w:rsidRPr="00934ED9">
              <w:rPr>
                <w:rFonts w:ascii="Times New Roman" w:hAnsi="Times New Roman" w:cs="Times New Roman"/>
                <w:sz w:val="24"/>
                <w:szCs w:val="24"/>
              </w:rPr>
              <w:t>Шипиной</w:t>
            </w:r>
            <w:proofErr w:type="spellEnd"/>
            <w:r w:rsidRPr="00934ED9">
              <w:rPr>
                <w:rFonts w:ascii="Times New Roman" w:hAnsi="Times New Roman" w:cs="Times New Roman"/>
                <w:sz w:val="24"/>
                <w:szCs w:val="24"/>
              </w:rPr>
              <w:t>, 26</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МКДОУ д/с №5 «Тополек» по ул. А. </w:t>
            </w:r>
            <w:proofErr w:type="spellStart"/>
            <w:r w:rsidRPr="00934ED9">
              <w:rPr>
                <w:rFonts w:ascii="Times New Roman" w:hAnsi="Times New Roman" w:cs="Times New Roman"/>
                <w:sz w:val="24"/>
                <w:szCs w:val="24"/>
              </w:rPr>
              <w:t>Шипиной</w:t>
            </w:r>
            <w:proofErr w:type="spellEnd"/>
            <w:r w:rsidRPr="00934ED9">
              <w:rPr>
                <w:rFonts w:ascii="Times New Roman" w:hAnsi="Times New Roman" w:cs="Times New Roman"/>
                <w:sz w:val="24"/>
                <w:szCs w:val="24"/>
              </w:rPr>
              <w:t xml:space="preserve">, </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МКОУ СОШ №1 по ул. А. </w:t>
            </w:r>
            <w:proofErr w:type="spellStart"/>
            <w:r w:rsidRPr="00934ED9">
              <w:rPr>
                <w:rFonts w:ascii="Times New Roman" w:hAnsi="Times New Roman" w:cs="Times New Roman"/>
                <w:sz w:val="24"/>
                <w:szCs w:val="24"/>
              </w:rPr>
              <w:t>Шипиной</w:t>
            </w:r>
            <w:proofErr w:type="spellEnd"/>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НРО СКО ВДПО по ул. А. </w:t>
            </w:r>
            <w:proofErr w:type="spellStart"/>
            <w:r w:rsidRPr="00934ED9">
              <w:rPr>
                <w:rFonts w:ascii="Times New Roman" w:hAnsi="Times New Roman" w:cs="Times New Roman"/>
                <w:sz w:val="24"/>
                <w:szCs w:val="24"/>
              </w:rPr>
              <w:t>Шипиной</w:t>
            </w:r>
            <w:proofErr w:type="spellEnd"/>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МКОУ «Вечерняя (сменная) общеобразовательная школа №20» по ул. А. </w:t>
            </w:r>
            <w:proofErr w:type="spellStart"/>
            <w:r w:rsidRPr="00934ED9">
              <w:rPr>
                <w:rFonts w:ascii="Times New Roman" w:hAnsi="Times New Roman" w:cs="Times New Roman"/>
                <w:sz w:val="24"/>
                <w:szCs w:val="24"/>
              </w:rPr>
              <w:t>Шипиной</w:t>
            </w:r>
            <w:proofErr w:type="spellEnd"/>
            <w:r w:rsidRPr="00934ED9">
              <w:rPr>
                <w:rFonts w:ascii="Times New Roman" w:hAnsi="Times New Roman" w:cs="Times New Roman"/>
                <w:sz w:val="24"/>
                <w:szCs w:val="24"/>
              </w:rPr>
              <w:t xml:space="preserve"> </w:t>
            </w:r>
          </w:p>
        </w:tc>
      </w:tr>
      <w:tr w:rsidR="007051F7" w:rsidRPr="00934ED9" w:rsidTr="006740FD">
        <w:trPr>
          <w:trHeight w:val="397"/>
        </w:trPr>
        <w:tc>
          <w:tcPr>
            <w:tcW w:w="1418"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1</w:t>
            </w:r>
          </w:p>
        </w:tc>
        <w:tc>
          <w:tcPr>
            <w:tcW w:w="1701"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№4</w:t>
            </w:r>
          </w:p>
        </w:tc>
        <w:tc>
          <w:tcPr>
            <w:tcW w:w="1417"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Котельная №28-04</w:t>
            </w:r>
          </w:p>
        </w:tc>
        <w:tc>
          <w:tcPr>
            <w:tcW w:w="5103" w:type="dxa"/>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по ул. </w:t>
            </w:r>
            <w:proofErr w:type="gramStart"/>
            <w:r w:rsidRPr="00934ED9">
              <w:rPr>
                <w:rFonts w:ascii="Times New Roman" w:hAnsi="Times New Roman" w:cs="Times New Roman"/>
                <w:sz w:val="24"/>
                <w:szCs w:val="24"/>
              </w:rPr>
              <w:t>Коммунальная</w:t>
            </w:r>
            <w:proofErr w:type="gramEnd"/>
            <w:r w:rsidRPr="00934ED9">
              <w:rPr>
                <w:rFonts w:ascii="Times New Roman" w:hAnsi="Times New Roman" w:cs="Times New Roman"/>
                <w:sz w:val="24"/>
                <w:szCs w:val="24"/>
              </w:rPr>
              <w:t>, 32</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по ул. </w:t>
            </w:r>
            <w:proofErr w:type="gramStart"/>
            <w:r w:rsidRPr="00934ED9">
              <w:rPr>
                <w:rFonts w:ascii="Times New Roman" w:hAnsi="Times New Roman" w:cs="Times New Roman"/>
                <w:sz w:val="24"/>
                <w:szCs w:val="24"/>
              </w:rPr>
              <w:t>Молодежная</w:t>
            </w:r>
            <w:proofErr w:type="gramEnd"/>
            <w:r w:rsidRPr="00934ED9">
              <w:rPr>
                <w:rFonts w:ascii="Times New Roman" w:hAnsi="Times New Roman" w:cs="Times New Roman"/>
                <w:sz w:val="24"/>
                <w:szCs w:val="24"/>
              </w:rPr>
              <w:t>, 29</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Отдел МВД России по НР по ул. </w:t>
            </w:r>
            <w:proofErr w:type="gramStart"/>
            <w:r w:rsidRPr="00934ED9">
              <w:rPr>
                <w:rFonts w:ascii="Times New Roman" w:hAnsi="Times New Roman" w:cs="Times New Roman"/>
                <w:sz w:val="24"/>
                <w:szCs w:val="24"/>
              </w:rPr>
              <w:t>Строительная</w:t>
            </w:r>
            <w:proofErr w:type="gramEnd"/>
            <w:r w:rsidRPr="00934ED9">
              <w:rPr>
                <w:rFonts w:ascii="Times New Roman" w:hAnsi="Times New Roman" w:cs="Times New Roman"/>
                <w:sz w:val="24"/>
                <w:szCs w:val="24"/>
              </w:rPr>
              <w:t>, 8</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Поликлиника, больница по ул. Советская </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ГКОУ «Детский дом №23 «Колокольчик» по ул. </w:t>
            </w:r>
            <w:proofErr w:type="gramStart"/>
            <w:r w:rsidRPr="00934ED9">
              <w:rPr>
                <w:rFonts w:ascii="Times New Roman" w:hAnsi="Times New Roman" w:cs="Times New Roman"/>
                <w:sz w:val="24"/>
                <w:szCs w:val="24"/>
              </w:rPr>
              <w:t>Коммунальная</w:t>
            </w:r>
            <w:proofErr w:type="gramEnd"/>
            <w:r w:rsidRPr="00934ED9">
              <w:rPr>
                <w:rFonts w:ascii="Times New Roman" w:hAnsi="Times New Roman" w:cs="Times New Roman"/>
                <w:sz w:val="24"/>
                <w:szCs w:val="24"/>
              </w:rPr>
              <w:t>, 17</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lastRenderedPageBreak/>
              <w:t xml:space="preserve">МКОУ </w:t>
            </w:r>
            <w:proofErr w:type="spellStart"/>
            <w:r w:rsidRPr="00934ED9">
              <w:rPr>
                <w:rFonts w:ascii="Times New Roman" w:hAnsi="Times New Roman" w:cs="Times New Roman"/>
                <w:sz w:val="24"/>
                <w:szCs w:val="24"/>
              </w:rPr>
              <w:t>Затеречная</w:t>
            </w:r>
            <w:proofErr w:type="spellEnd"/>
            <w:r w:rsidRPr="00934ED9">
              <w:rPr>
                <w:rFonts w:ascii="Times New Roman" w:hAnsi="Times New Roman" w:cs="Times New Roman"/>
                <w:sz w:val="24"/>
                <w:szCs w:val="24"/>
              </w:rPr>
              <w:t xml:space="preserve"> СОШ №6 по ул. Коммунальная ,18</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Управление ФПС ФФГПУ «Почта России» по ул. Комсомольская </w:t>
            </w:r>
          </w:p>
        </w:tc>
      </w:tr>
      <w:tr w:rsidR="007051F7" w:rsidRPr="00934ED9" w:rsidTr="006740FD">
        <w:trPr>
          <w:trHeight w:val="397"/>
        </w:trPr>
        <w:tc>
          <w:tcPr>
            <w:tcW w:w="1418"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lastRenderedPageBreak/>
              <w:t>1</w:t>
            </w:r>
          </w:p>
        </w:tc>
        <w:tc>
          <w:tcPr>
            <w:tcW w:w="1701"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№5</w:t>
            </w:r>
          </w:p>
        </w:tc>
        <w:tc>
          <w:tcPr>
            <w:tcW w:w="1417"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Котельная №28-05</w:t>
            </w:r>
          </w:p>
        </w:tc>
        <w:tc>
          <w:tcPr>
            <w:tcW w:w="5103"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МКДОУ д/с №9 «Ласточка» по ул. Лермонтова </w:t>
            </w:r>
          </w:p>
        </w:tc>
      </w:tr>
      <w:tr w:rsidR="007051F7" w:rsidRPr="00934ED9" w:rsidTr="006740FD">
        <w:trPr>
          <w:trHeight w:val="397"/>
        </w:trPr>
        <w:tc>
          <w:tcPr>
            <w:tcW w:w="1418"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1</w:t>
            </w:r>
          </w:p>
        </w:tc>
        <w:tc>
          <w:tcPr>
            <w:tcW w:w="1701"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№6</w:t>
            </w:r>
          </w:p>
        </w:tc>
        <w:tc>
          <w:tcPr>
            <w:tcW w:w="1417"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Котельная №28-07</w:t>
            </w:r>
          </w:p>
        </w:tc>
        <w:tc>
          <w:tcPr>
            <w:tcW w:w="5103" w:type="dxa"/>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Больница по ул. Ленина</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МКОУ Ачикулакская СОШ №10 по ул. Гвардейская </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МКУ Социально-культурное объединение по ул. </w:t>
            </w:r>
            <w:proofErr w:type="gramStart"/>
            <w:r w:rsidRPr="00934ED9">
              <w:rPr>
                <w:rFonts w:ascii="Times New Roman" w:hAnsi="Times New Roman" w:cs="Times New Roman"/>
                <w:sz w:val="24"/>
                <w:szCs w:val="24"/>
              </w:rPr>
              <w:t>Гвардейская</w:t>
            </w:r>
            <w:proofErr w:type="gramEnd"/>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ИП Егоров В.В. по ул. </w:t>
            </w:r>
            <w:proofErr w:type="gramStart"/>
            <w:r w:rsidRPr="00934ED9">
              <w:rPr>
                <w:rFonts w:ascii="Times New Roman" w:hAnsi="Times New Roman" w:cs="Times New Roman"/>
                <w:sz w:val="24"/>
                <w:szCs w:val="24"/>
              </w:rPr>
              <w:t>Гвардейская</w:t>
            </w:r>
            <w:proofErr w:type="gramEnd"/>
          </w:p>
        </w:tc>
      </w:tr>
      <w:tr w:rsidR="007051F7" w:rsidRPr="00934ED9" w:rsidTr="006740FD">
        <w:trPr>
          <w:trHeight w:val="397"/>
        </w:trPr>
        <w:tc>
          <w:tcPr>
            <w:tcW w:w="1418"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1</w:t>
            </w:r>
          </w:p>
        </w:tc>
        <w:tc>
          <w:tcPr>
            <w:tcW w:w="1701"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№7</w:t>
            </w:r>
          </w:p>
        </w:tc>
        <w:tc>
          <w:tcPr>
            <w:tcW w:w="1417"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Котельная №28-09</w:t>
            </w:r>
          </w:p>
        </w:tc>
        <w:tc>
          <w:tcPr>
            <w:tcW w:w="5103" w:type="dxa"/>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Больница по ул. Кирова</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МККОУ Каясулинская СОШ 16 по ул. Советская, 44</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МКДОУ «Социально- культурное объединение Каясулинского сельсовета по ул. </w:t>
            </w:r>
            <w:proofErr w:type="gramStart"/>
            <w:r w:rsidRPr="00934ED9">
              <w:rPr>
                <w:rFonts w:ascii="Times New Roman" w:hAnsi="Times New Roman" w:cs="Times New Roman"/>
                <w:sz w:val="24"/>
                <w:szCs w:val="24"/>
              </w:rPr>
              <w:t>Советская</w:t>
            </w:r>
            <w:proofErr w:type="gramEnd"/>
            <w:r w:rsidRPr="00934ED9">
              <w:rPr>
                <w:rFonts w:ascii="Times New Roman" w:hAnsi="Times New Roman" w:cs="Times New Roman"/>
                <w:sz w:val="24"/>
                <w:szCs w:val="24"/>
              </w:rPr>
              <w:t>, 43г</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Каясулинский ТО по ул. </w:t>
            </w:r>
            <w:proofErr w:type="gramStart"/>
            <w:r w:rsidRPr="00934ED9">
              <w:rPr>
                <w:rFonts w:ascii="Times New Roman" w:hAnsi="Times New Roman" w:cs="Times New Roman"/>
                <w:sz w:val="24"/>
                <w:szCs w:val="24"/>
              </w:rPr>
              <w:t>Советская</w:t>
            </w:r>
            <w:proofErr w:type="gramEnd"/>
            <w:r w:rsidRPr="00934ED9">
              <w:rPr>
                <w:rFonts w:ascii="Times New Roman" w:hAnsi="Times New Roman" w:cs="Times New Roman"/>
                <w:sz w:val="24"/>
                <w:szCs w:val="24"/>
              </w:rPr>
              <w:t>, 43б</w:t>
            </w:r>
          </w:p>
        </w:tc>
      </w:tr>
      <w:tr w:rsidR="007051F7" w:rsidRPr="00934ED9" w:rsidTr="006740FD">
        <w:trPr>
          <w:trHeight w:val="397"/>
        </w:trPr>
        <w:tc>
          <w:tcPr>
            <w:tcW w:w="1418"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1</w:t>
            </w:r>
          </w:p>
        </w:tc>
        <w:tc>
          <w:tcPr>
            <w:tcW w:w="1701"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№8</w:t>
            </w:r>
          </w:p>
        </w:tc>
        <w:tc>
          <w:tcPr>
            <w:tcW w:w="1417"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Котельная №28-10А</w:t>
            </w:r>
          </w:p>
        </w:tc>
        <w:tc>
          <w:tcPr>
            <w:tcW w:w="5103" w:type="dxa"/>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МКО </w:t>
            </w:r>
            <w:proofErr w:type="spellStart"/>
            <w:r w:rsidRPr="00934ED9">
              <w:rPr>
                <w:rFonts w:ascii="Times New Roman" w:hAnsi="Times New Roman" w:cs="Times New Roman"/>
                <w:sz w:val="24"/>
                <w:szCs w:val="24"/>
              </w:rPr>
              <w:t>Зункарская</w:t>
            </w:r>
            <w:proofErr w:type="spellEnd"/>
            <w:r w:rsidRPr="00934ED9">
              <w:rPr>
                <w:rFonts w:ascii="Times New Roman" w:hAnsi="Times New Roman" w:cs="Times New Roman"/>
                <w:sz w:val="24"/>
                <w:szCs w:val="24"/>
              </w:rPr>
              <w:t xml:space="preserve"> СОШ 5 по ул. Школьная, 1 </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МУ Социально-культурное объединение по ул. </w:t>
            </w:r>
            <w:proofErr w:type="gramStart"/>
            <w:r w:rsidRPr="00934ED9">
              <w:rPr>
                <w:rFonts w:ascii="Times New Roman" w:hAnsi="Times New Roman" w:cs="Times New Roman"/>
                <w:sz w:val="24"/>
                <w:szCs w:val="24"/>
              </w:rPr>
              <w:t>Молодежная</w:t>
            </w:r>
            <w:proofErr w:type="gramEnd"/>
            <w:r w:rsidRPr="00934ED9">
              <w:rPr>
                <w:rFonts w:ascii="Times New Roman" w:hAnsi="Times New Roman" w:cs="Times New Roman"/>
                <w:sz w:val="24"/>
                <w:szCs w:val="24"/>
              </w:rPr>
              <w:t>, 4</w:t>
            </w:r>
          </w:p>
          <w:p w:rsidR="007051F7" w:rsidRPr="00934ED9" w:rsidRDefault="007051F7" w:rsidP="006740FD">
            <w:pPr>
              <w:rPr>
                <w:rFonts w:ascii="Times New Roman" w:hAnsi="Times New Roman" w:cs="Times New Roman"/>
                <w:sz w:val="24"/>
                <w:szCs w:val="24"/>
              </w:rPr>
            </w:pPr>
            <w:proofErr w:type="spellStart"/>
            <w:r w:rsidRPr="00934ED9">
              <w:rPr>
                <w:rFonts w:ascii="Times New Roman" w:hAnsi="Times New Roman" w:cs="Times New Roman"/>
                <w:sz w:val="24"/>
                <w:szCs w:val="24"/>
              </w:rPr>
              <w:t>Зункарский</w:t>
            </w:r>
            <w:proofErr w:type="spellEnd"/>
            <w:r w:rsidRPr="00934ED9">
              <w:rPr>
                <w:rFonts w:ascii="Times New Roman" w:hAnsi="Times New Roman" w:cs="Times New Roman"/>
                <w:sz w:val="24"/>
                <w:szCs w:val="24"/>
              </w:rPr>
              <w:t xml:space="preserve"> ТО по ул. </w:t>
            </w:r>
            <w:proofErr w:type="gramStart"/>
            <w:r w:rsidRPr="00934ED9">
              <w:rPr>
                <w:rFonts w:ascii="Times New Roman" w:hAnsi="Times New Roman" w:cs="Times New Roman"/>
                <w:sz w:val="24"/>
                <w:szCs w:val="24"/>
              </w:rPr>
              <w:t>Молодежная</w:t>
            </w:r>
            <w:proofErr w:type="gramEnd"/>
            <w:r w:rsidRPr="00934ED9">
              <w:rPr>
                <w:rFonts w:ascii="Times New Roman" w:hAnsi="Times New Roman" w:cs="Times New Roman"/>
                <w:sz w:val="24"/>
                <w:szCs w:val="24"/>
              </w:rPr>
              <w:t xml:space="preserve">, 4 </w:t>
            </w:r>
          </w:p>
        </w:tc>
      </w:tr>
      <w:tr w:rsidR="007051F7" w:rsidRPr="00934ED9" w:rsidTr="006740FD">
        <w:trPr>
          <w:trHeight w:val="397"/>
        </w:trPr>
        <w:tc>
          <w:tcPr>
            <w:tcW w:w="1418"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1</w:t>
            </w:r>
          </w:p>
        </w:tc>
        <w:tc>
          <w:tcPr>
            <w:tcW w:w="1701"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№9</w:t>
            </w:r>
          </w:p>
        </w:tc>
        <w:tc>
          <w:tcPr>
            <w:tcW w:w="1417"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Котельная №28-11</w:t>
            </w:r>
          </w:p>
        </w:tc>
        <w:tc>
          <w:tcPr>
            <w:tcW w:w="5103" w:type="dxa"/>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МКО </w:t>
            </w:r>
            <w:proofErr w:type="spellStart"/>
            <w:r w:rsidRPr="00934ED9">
              <w:rPr>
                <w:rFonts w:ascii="Times New Roman" w:hAnsi="Times New Roman" w:cs="Times New Roman"/>
                <w:sz w:val="24"/>
                <w:szCs w:val="24"/>
              </w:rPr>
              <w:t>Махмуд-Мектебская</w:t>
            </w:r>
            <w:proofErr w:type="spellEnd"/>
            <w:r w:rsidRPr="00934ED9">
              <w:rPr>
                <w:rFonts w:ascii="Times New Roman" w:hAnsi="Times New Roman" w:cs="Times New Roman"/>
                <w:sz w:val="24"/>
                <w:szCs w:val="24"/>
              </w:rPr>
              <w:t xml:space="preserve"> СОШ №15 по ул. Советская</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МКДОУ д/с №18 «Золотой ключик» по ул. </w:t>
            </w:r>
            <w:proofErr w:type="gramStart"/>
            <w:r w:rsidRPr="00934ED9">
              <w:rPr>
                <w:rFonts w:ascii="Times New Roman" w:hAnsi="Times New Roman" w:cs="Times New Roman"/>
                <w:sz w:val="24"/>
                <w:szCs w:val="24"/>
              </w:rPr>
              <w:t>Виноградная</w:t>
            </w:r>
            <w:proofErr w:type="gramEnd"/>
            <w:r w:rsidRPr="00934ED9">
              <w:rPr>
                <w:rFonts w:ascii="Times New Roman" w:hAnsi="Times New Roman" w:cs="Times New Roman"/>
                <w:sz w:val="24"/>
                <w:szCs w:val="24"/>
              </w:rPr>
              <w:t>, 3</w:t>
            </w:r>
          </w:p>
        </w:tc>
      </w:tr>
      <w:tr w:rsidR="007051F7" w:rsidRPr="00934ED9" w:rsidTr="006740FD">
        <w:trPr>
          <w:trHeight w:val="397"/>
        </w:trPr>
        <w:tc>
          <w:tcPr>
            <w:tcW w:w="1418"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1</w:t>
            </w:r>
          </w:p>
        </w:tc>
        <w:tc>
          <w:tcPr>
            <w:tcW w:w="1701"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№10</w:t>
            </w:r>
          </w:p>
        </w:tc>
        <w:tc>
          <w:tcPr>
            <w:tcW w:w="1417"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Котельная №28-12</w:t>
            </w:r>
          </w:p>
        </w:tc>
        <w:tc>
          <w:tcPr>
            <w:tcW w:w="5103" w:type="dxa"/>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МКОУ </w:t>
            </w:r>
            <w:proofErr w:type="spellStart"/>
            <w:r w:rsidRPr="00934ED9">
              <w:rPr>
                <w:rFonts w:ascii="Times New Roman" w:hAnsi="Times New Roman" w:cs="Times New Roman"/>
                <w:sz w:val="24"/>
                <w:szCs w:val="24"/>
              </w:rPr>
              <w:t>Тукуй</w:t>
            </w:r>
            <w:proofErr w:type="spellEnd"/>
            <w:r w:rsidRPr="00934ED9">
              <w:rPr>
                <w:rFonts w:ascii="Times New Roman" w:hAnsi="Times New Roman" w:cs="Times New Roman"/>
                <w:sz w:val="24"/>
                <w:szCs w:val="24"/>
              </w:rPr>
              <w:t xml:space="preserve"> - </w:t>
            </w:r>
            <w:proofErr w:type="spellStart"/>
            <w:r w:rsidRPr="00934ED9">
              <w:rPr>
                <w:rFonts w:ascii="Times New Roman" w:hAnsi="Times New Roman" w:cs="Times New Roman"/>
                <w:sz w:val="24"/>
                <w:szCs w:val="24"/>
              </w:rPr>
              <w:t>Мектебская</w:t>
            </w:r>
            <w:proofErr w:type="spellEnd"/>
            <w:r w:rsidRPr="00934ED9">
              <w:rPr>
                <w:rFonts w:ascii="Times New Roman" w:hAnsi="Times New Roman" w:cs="Times New Roman"/>
                <w:sz w:val="24"/>
                <w:szCs w:val="24"/>
              </w:rPr>
              <w:t xml:space="preserve"> СОШ по ул. Эдиге</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МКУ Социально </w:t>
            </w:r>
            <w:proofErr w:type="gramStart"/>
            <w:r w:rsidRPr="00934ED9">
              <w:rPr>
                <w:rFonts w:ascii="Times New Roman" w:hAnsi="Times New Roman" w:cs="Times New Roman"/>
                <w:sz w:val="24"/>
                <w:szCs w:val="24"/>
              </w:rPr>
              <w:t>–к</w:t>
            </w:r>
            <w:proofErr w:type="gramEnd"/>
            <w:r w:rsidRPr="00934ED9">
              <w:rPr>
                <w:rFonts w:ascii="Times New Roman" w:hAnsi="Times New Roman" w:cs="Times New Roman"/>
                <w:sz w:val="24"/>
                <w:szCs w:val="24"/>
              </w:rPr>
              <w:t>ультурное объединение» по ул. Эдиге</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Туку</w:t>
            </w:r>
            <w:proofErr w:type="gramStart"/>
            <w:r w:rsidRPr="00934ED9">
              <w:rPr>
                <w:rFonts w:ascii="Times New Roman" w:hAnsi="Times New Roman" w:cs="Times New Roman"/>
                <w:sz w:val="24"/>
                <w:szCs w:val="24"/>
              </w:rPr>
              <w:t>й-</w:t>
            </w:r>
            <w:proofErr w:type="gramEnd"/>
            <w:r w:rsidRPr="00934ED9">
              <w:rPr>
                <w:rFonts w:ascii="Times New Roman" w:hAnsi="Times New Roman" w:cs="Times New Roman"/>
                <w:sz w:val="24"/>
                <w:szCs w:val="24"/>
              </w:rPr>
              <w:t xml:space="preserve"> Мектебский ТО по ул. Эдиге</w:t>
            </w:r>
          </w:p>
        </w:tc>
      </w:tr>
      <w:tr w:rsidR="007051F7" w:rsidRPr="00934ED9" w:rsidTr="006740FD">
        <w:trPr>
          <w:trHeight w:val="397"/>
        </w:trPr>
        <w:tc>
          <w:tcPr>
            <w:tcW w:w="1418"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1</w:t>
            </w:r>
          </w:p>
        </w:tc>
        <w:tc>
          <w:tcPr>
            <w:tcW w:w="1701"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№11</w:t>
            </w:r>
          </w:p>
        </w:tc>
        <w:tc>
          <w:tcPr>
            <w:tcW w:w="1417" w:type="dxa"/>
            <w:vAlign w:val="center"/>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Котельная №28-14</w:t>
            </w:r>
          </w:p>
        </w:tc>
        <w:tc>
          <w:tcPr>
            <w:tcW w:w="5103" w:type="dxa"/>
          </w:tcPr>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Ленина, №19</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Ленина, №21</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Ленина, №23</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Жилой дом по ул. Ленина, №23а</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Жилой дом по ул. </w:t>
            </w:r>
            <w:proofErr w:type="gramStart"/>
            <w:r w:rsidRPr="00934ED9">
              <w:rPr>
                <w:rFonts w:ascii="Times New Roman" w:hAnsi="Times New Roman" w:cs="Times New Roman"/>
                <w:sz w:val="24"/>
                <w:szCs w:val="24"/>
              </w:rPr>
              <w:t>Транспортная</w:t>
            </w:r>
            <w:proofErr w:type="gramEnd"/>
            <w:r w:rsidRPr="00934ED9">
              <w:rPr>
                <w:rFonts w:ascii="Times New Roman" w:hAnsi="Times New Roman" w:cs="Times New Roman"/>
                <w:sz w:val="24"/>
                <w:szCs w:val="24"/>
              </w:rPr>
              <w:t>, №5</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Больница по ул. Транспортная, №24</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ИП Васильева по ул. Ленина</w:t>
            </w:r>
          </w:p>
          <w:p w:rsidR="007051F7" w:rsidRPr="00934ED9" w:rsidRDefault="007051F7" w:rsidP="006740FD">
            <w:pPr>
              <w:rPr>
                <w:rFonts w:ascii="Times New Roman" w:hAnsi="Times New Roman" w:cs="Times New Roman"/>
                <w:sz w:val="24"/>
                <w:szCs w:val="24"/>
              </w:rPr>
            </w:pPr>
            <w:r w:rsidRPr="00934ED9">
              <w:rPr>
                <w:rFonts w:ascii="Times New Roman" w:hAnsi="Times New Roman" w:cs="Times New Roman"/>
                <w:sz w:val="24"/>
                <w:szCs w:val="24"/>
              </w:rPr>
              <w:t xml:space="preserve">ФФГБУЗ «Центр гигиены и эпидемиологии в СК» по ул. </w:t>
            </w:r>
            <w:proofErr w:type="gramStart"/>
            <w:r w:rsidRPr="00934ED9">
              <w:rPr>
                <w:rFonts w:ascii="Times New Roman" w:hAnsi="Times New Roman" w:cs="Times New Roman"/>
                <w:sz w:val="24"/>
                <w:szCs w:val="24"/>
              </w:rPr>
              <w:t>Транспортная</w:t>
            </w:r>
            <w:proofErr w:type="gramEnd"/>
            <w:r w:rsidRPr="00934ED9">
              <w:rPr>
                <w:rFonts w:ascii="Times New Roman" w:hAnsi="Times New Roman" w:cs="Times New Roman"/>
                <w:sz w:val="24"/>
                <w:szCs w:val="24"/>
              </w:rPr>
              <w:t>, №22</w:t>
            </w:r>
          </w:p>
        </w:tc>
      </w:tr>
    </w:tbl>
    <w:p w:rsidR="0076162B" w:rsidRPr="00934ED9" w:rsidRDefault="0076162B" w:rsidP="002B47B6">
      <w:pPr>
        <w:pStyle w:val="afffff"/>
        <w:spacing w:line="240" w:lineRule="auto"/>
        <w:ind w:firstLine="709"/>
        <w:rPr>
          <w:sz w:val="24"/>
          <w:szCs w:val="24"/>
        </w:rPr>
      </w:pPr>
      <w:r w:rsidRPr="00934ED9">
        <w:rPr>
          <w:sz w:val="24"/>
          <w:szCs w:val="24"/>
        </w:rPr>
        <w:t xml:space="preserve">На момент выполнения схемы теплоснабжения заявки на присвоение статуса ЕТО в границах </w:t>
      </w:r>
      <w:r w:rsidR="00D44FF2">
        <w:rPr>
          <w:sz w:val="24"/>
          <w:szCs w:val="24"/>
        </w:rPr>
        <w:t>НМО</w:t>
      </w:r>
      <w:r w:rsidR="00037DA5" w:rsidRPr="00934ED9">
        <w:rPr>
          <w:sz w:val="24"/>
          <w:szCs w:val="24"/>
        </w:rPr>
        <w:t xml:space="preserve"> СК</w:t>
      </w:r>
      <w:r w:rsidR="00A614B4" w:rsidRPr="00934ED9">
        <w:rPr>
          <w:rFonts w:eastAsia="Calibri"/>
          <w:color w:val="000000"/>
          <w:sz w:val="24"/>
          <w:szCs w:val="24"/>
        </w:rPr>
        <w:t xml:space="preserve"> </w:t>
      </w:r>
      <w:r w:rsidRPr="00934ED9">
        <w:rPr>
          <w:sz w:val="24"/>
          <w:szCs w:val="24"/>
        </w:rPr>
        <w:t xml:space="preserve">и заявления о прекращении осуществления функций ЕТО в границах </w:t>
      </w:r>
      <w:r w:rsidR="00D44FF2">
        <w:rPr>
          <w:sz w:val="24"/>
          <w:szCs w:val="24"/>
        </w:rPr>
        <w:t>НМО</w:t>
      </w:r>
      <w:r w:rsidR="00037DA5" w:rsidRPr="00934ED9">
        <w:rPr>
          <w:sz w:val="24"/>
          <w:szCs w:val="24"/>
        </w:rPr>
        <w:t xml:space="preserve"> СК</w:t>
      </w:r>
      <w:r w:rsidR="00A614B4" w:rsidRPr="00934ED9">
        <w:rPr>
          <w:rFonts w:eastAsia="Calibri"/>
          <w:color w:val="000000"/>
          <w:sz w:val="24"/>
          <w:szCs w:val="24"/>
        </w:rPr>
        <w:t xml:space="preserve"> </w:t>
      </w:r>
      <w:r w:rsidRPr="00934ED9">
        <w:rPr>
          <w:sz w:val="24"/>
          <w:szCs w:val="24"/>
        </w:rPr>
        <w:t>в установленном законодательством порядке не зарегистрировано.</w:t>
      </w:r>
    </w:p>
    <w:p w:rsidR="0076162B" w:rsidRDefault="0076162B" w:rsidP="002B47B6">
      <w:pPr>
        <w:pStyle w:val="afffff"/>
        <w:spacing w:line="240" w:lineRule="auto"/>
        <w:ind w:firstLine="709"/>
        <w:rPr>
          <w:sz w:val="24"/>
          <w:szCs w:val="24"/>
        </w:rPr>
      </w:pPr>
      <w:r w:rsidRPr="00934ED9">
        <w:rPr>
          <w:sz w:val="24"/>
          <w:szCs w:val="24"/>
        </w:rPr>
        <w:t xml:space="preserve">Сводный реестр зон деятельности ЕТО приведен в таблице </w:t>
      </w:r>
      <w:r w:rsidR="003E0620" w:rsidRPr="00934ED9">
        <w:rPr>
          <w:sz w:val="24"/>
          <w:szCs w:val="24"/>
        </w:rPr>
        <w:t>1</w:t>
      </w:r>
      <w:r w:rsidR="00F80F80">
        <w:rPr>
          <w:sz w:val="24"/>
          <w:szCs w:val="24"/>
        </w:rPr>
        <w:t>4</w:t>
      </w:r>
      <w:r w:rsidRPr="00934ED9">
        <w:rPr>
          <w:sz w:val="24"/>
          <w:szCs w:val="24"/>
        </w:rPr>
        <w:t>.</w:t>
      </w:r>
    </w:p>
    <w:p w:rsidR="0012192E" w:rsidRPr="008B14F0" w:rsidRDefault="0012192E" w:rsidP="0012192E">
      <w:pPr>
        <w:pStyle w:val="affff3"/>
        <w:rPr>
          <w:sz w:val="24"/>
          <w:szCs w:val="24"/>
        </w:rPr>
      </w:pPr>
      <w:r w:rsidRPr="008B14F0">
        <w:rPr>
          <w:sz w:val="24"/>
          <w:szCs w:val="24"/>
        </w:rPr>
        <w:t xml:space="preserve">Таблица </w:t>
      </w:r>
      <w:r w:rsidR="008B14F0" w:rsidRPr="008B14F0">
        <w:rPr>
          <w:sz w:val="24"/>
          <w:szCs w:val="24"/>
        </w:rPr>
        <w:t>14</w:t>
      </w:r>
      <w:r w:rsidRPr="008B14F0">
        <w:rPr>
          <w:sz w:val="24"/>
          <w:szCs w:val="24"/>
        </w:rPr>
        <w:t xml:space="preserve"> – Сводный реестр зон деятельности теплоснабжающих организаций</w:t>
      </w:r>
    </w:p>
    <w:tbl>
      <w:tblPr>
        <w:tblStyle w:val="710"/>
        <w:tblW w:w="9819" w:type="dxa"/>
        <w:jc w:val="center"/>
        <w:tblInd w:w="385" w:type="dxa"/>
        <w:tblLayout w:type="fixed"/>
        <w:tblLook w:val="04A0"/>
      </w:tblPr>
      <w:tblGrid>
        <w:gridCol w:w="284"/>
        <w:gridCol w:w="425"/>
        <w:gridCol w:w="425"/>
        <w:gridCol w:w="567"/>
        <w:gridCol w:w="851"/>
        <w:gridCol w:w="567"/>
        <w:gridCol w:w="567"/>
        <w:gridCol w:w="709"/>
        <w:gridCol w:w="708"/>
        <w:gridCol w:w="709"/>
        <w:gridCol w:w="709"/>
        <w:gridCol w:w="567"/>
        <w:gridCol w:w="463"/>
        <w:gridCol w:w="567"/>
        <w:gridCol w:w="567"/>
        <w:gridCol w:w="567"/>
        <w:gridCol w:w="567"/>
      </w:tblGrid>
      <w:tr w:rsidR="0012192E" w:rsidRPr="0068420A" w:rsidTr="006740FD">
        <w:trPr>
          <w:cantSplit/>
          <w:trHeight w:val="466"/>
          <w:tblHeader/>
          <w:jc w:val="center"/>
        </w:trPr>
        <w:tc>
          <w:tcPr>
            <w:tcW w:w="284" w:type="dxa"/>
            <w:vMerge w:val="restart"/>
            <w:textDirection w:val="btLr"/>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Код зоны деятельности</w:t>
            </w:r>
          </w:p>
        </w:tc>
        <w:tc>
          <w:tcPr>
            <w:tcW w:w="425" w:type="dxa"/>
            <w:vMerge w:val="restart"/>
            <w:textDirection w:val="btLr"/>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 системы теплоснабжения</w:t>
            </w:r>
          </w:p>
        </w:tc>
        <w:tc>
          <w:tcPr>
            <w:tcW w:w="4394" w:type="dxa"/>
            <w:gridSpan w:val="7"/>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Источники тепловой энергии</w:t>
            </w:r>
          </w:p>
        </w:tc>
        <w:tc>
          <w:tcPr>
            <w:tcW w:w="3582" w:type="dxa"/>
            <w:gridSpan w:val="6"/>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Тепловые сети</w:t>
            </w:r>
          </w:p>
        </w:tc>
        <w:tc>
          <w:tcPr>
            <w:tcW w:w="567" w:type="dxa"/>
            <w:vMerge w:val="restart"/>
            <w:textDirection w:val="btLr"/>
            <w:vAlign w:val="center"/>
          </w:tcPr>
          <w:p w:rsidR="0012192E" w:rsidRPr="0068420A" w:rsidRDefault="0012192E" w:rsidP="006740FD">
            <w:pPr>
              <w:ind w:left="113" w:right="113"/>
              <w:jc w:val="center"/>
              <w:rPr>
                <w:rFonts w:ascii="Times New Roman" w:hAnsi="Times New Roman" w:cs="Times New Roman"/>
                <w:sz w:val="18"/>
                <w:szCs w:val="18"/>
              </w:rPr>
            </w:pPr>
            <w:r w:rsidRPr="0068420A">
              <w:rPr>
                <w:rFonts w:ascii="Times New Roman" w:hAnsi="Times New Roman" w:cs="Times New Roman"/>
                <w:sz w:val="18"/>
                <w:szCs w:val="18"/>
              </w:rPr>
              <w:t>Утвержденная</w:t>
            </w:r>
          </w:p>
          <w:p w:rsidR="0012192E" w:rsidRPr="0068420A" w:rsidRDefault="0012192E" w:rsidP="006740FD">
            <w:pPr>
              <w:ind w:left="113" w:right="113"/>
              <w:jc w:val="center"/>
              <w:rPr>
                <w:rFonts w:ascii="Times New Roman" w:hAnsi="Times New Roman" w:cs="Times New Roman"/>
                <w:sz w:val="18"/>
                <w:szCs w:val="18"/>
              </w:rPr>
            </w:pPr>
            <w:r w:rsidRPr="0068420A">
              <w:rPr>
                <w:rFonts w:ascii="Times New Roman" w:hAnsi="Times New Roman" w:cs="Times New Roman"/>
                <w:sz w:val="18"/>
                <w:szCs w:val="18"/>
              </w:rPr>
              <w:t>ЕТО</w:t>
            </w:r>
          </w:p>
        </w:tc>
        <w:tc>
          <w:tcPr>
            <w:tcW w:w="567" w:type="dxa"/>
            <w:vMerge w:val="restart"/>
            <w:textDirection w:val="btLr"/>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Основание для присвоения статуса ЕТО</w:t>
            </w:r>
          </w:p>
        </w:tc>
      </w:tr>
      <w:tr w:rsidR="0012192E" w:rsidRPr="0068420A" w:rsidTr="006740FD">
        <w:trPr>
          <w:cantSplit/>
          <w:trHeight w:val="3110"/>
          <w:tblHeader/>
          <w:jc w:val="center"/>
        </w:trPr>
        <w:tc>
          <w:tcPr>
            <w:tcW w:w="284" w:type="dxa"/>
            <w:vMerge/>
            <w:vAlign w:val="center"/>
          </w:tcPr>
          <w:p w:rsidR="0012192E" w:rsidRPr="0068420A" w:rsidRDefault="0012192E" w:rsidP="006740FD">
            <w:pPr>
              <w:jc w:val="center"/>
              <w:rPr>
                <w:rFonts w:ascii="Times New Roman" w:hAnsi="Times New Roman" w:cs="Times New Roman"/>
                <w:sz w:val="18"/>
                <w:szCs w:val="18"/>
              </w:rPr>
            </w:pPr>
          </w:p>
        </w:tc>
        <w:tc>
          <w:tcPr>
            <w:tcW w:w="425" w:type="dxa"/>
            <w:vMerge/>
            <w:vAlign w:val="center"/>
          </w:tcPr>
          <w:p w:rsidR="0012192E" w:rsidRPr="0068420A" w:rsidRDefault="0012192E" w:rsidP="006740FD">
            <w:pPr>
              <w:jc w:val="center"/>
              <w:rPr>
                <w:rFonts w:ascii="Times New Roman" w:hAnsi="Times New Roman" w:cs="Times New Roman"/>
                <w:sz w:val="18"/>
                <w:szCs w:val="18"/>
              </w:rPr>
            </w:pPr>
          </w:p>
        </w:tc>
        <w:tc>
          <w:tcPr>
            <w:tcW w:w="425" w:type="dxa"/>
            <w:textDirection w:val="btLr"/>
            <w:vAlign w:val="center"/>
          </w:tcPr>
          <w:p w:rsidR="0012192E" w:rsidRPr="0068420A" w:rsidRDefault="0012192E" w:rsidP="006740FD">
            <w:pPr>
              <w:ind w:left="113" w:right="113"/>
              <w:jc w:val="center"/>
              <w:rPr>
                <w:rFonts w:ascii="Times New Roman" w:hAnsi="Times New Roman" w:cs="Times New Roman"/>
                <w:sz w:val="18"/>
                <w:szCs w:val="18"/>
              </w:rPr>
            </w:pPr>
            <w:r w:rsidRPr="0068420A">
              <w:rPr>
                <w:rFonts w:ascii="Times New Roman" w:hAnsi="Times New Roman" w:cs="Times New Roman"/>
                <w:sz w:val="18"/>
                <w:szCs w:val="18"/>
              </w:rPr>
              <w:t>Наименование источников в системе теплоснабжения</w:t>
            </w:r>
          </w:p>
        </w:tc>
        <w:tc>
          <w:tcPr>
            <w:tcW w:w="567" w:type="dxa"/>
            <w:textDirection w:val="btLr"/>
            <w:vAlign w:val="center"/>
          </w:tcPr>
          <w:p w:rsidR="0012192E" w:rsidRPr="0068420A" w:rsidRDefault="0012192E" w:rsidP="006740FD">
            <w:pPr>
              <w:ind w:left="113" w:right="113"/>
              <w:jc w:val="center"/>
              <w:rPr>
                <w:rFonts w:ascii="Times New Roman" w:hAnsi="Times New Roman" w:cs="Times New Roman"/>
                <w:sz w:val="18"/>
                <w:szCs w:val="18"/>
              </w:rPr>
            </w:pPr>
            <w:r w:rsidRPr="0068420A">
              <w:rPr>
                <w:rFonts w:ascii="Times New Roman" w:hAnsi="Times New Roman" w:cs="Times New Roman"/>
                <w:sz w:val="18"/>
                <w:szCs w:val="18"/>
              </w:rPr>
              <w:t>Рабочая мощность источника тепловой энергии, Гкал/</w:t>
            </w:r>
            <w:proofErr w:type="gramStart"/>
            <w:r w:rsidRPr="0068420A">
              <w:rPr>
                <w:rFonts w:ascii="Times New Roman" w:hAnsi="Times New Roman" w:cs="Times New Roman"/>
                <w:sz w:val="18"/>
                <w:szCs w:val="18"/>
              </w:rPr>
              <w:t>ч</w:t>
            </w:r>
            <w:proofErr w:type="gramEnd"/>
          </w:p>
        </w:tc>
        <w:tc>
          <w:tcPr>
            <w:tcW w:w="851" w:type="dxa"/>
            <w:textDirection w:val="btLr"/>
            <w:vAlign w:val="center"/>
          </w:tcPr>
          <w:p w:rsidR="0012192E" w:rsidRPr="0068420A" w:rsidRDefault="0012192E" w:rsidP="006740FD">
            <w:pPr>
              <w:ind w:left="113" w:right="113"/>
              <w:jc w:val="center"/>
              <w:rPr>
                <w:rFonts w:ascii="Times New Roman" w:hAnsi="Times New Roman" w:cs="Times New Roman"/>
                <w:sz w:val="18"/>
                <w:szCs w:val="18"/>
              </w:rPr>
            </w:pPr>
            <w:r w:rsidRPr="0068420A">
              <w:rPr>
                <w:rFonts w:ascii="Times New Roman" w:hAnsi="Times New Roman" w:cs="Times New Roman"/>
                <w:sz w:val="18"/>
                <w:szCs w:val="18"/>
              </w:rPr>
              <w:t>Теплоснабжающие (</w:t>
            </w:r>
            <w:proofErr w:type="spellStart"/>
            <w:r w:rsidRPr="0068420A">
              <w:rPr>
                <w:rFonts w:ascii="Times New Roman" w:hAnsi="Times New Roman" w:cs="Times New Roman"/>
                <w:sz w:val="18"/>
                <w:szCs w:val="18"/>
              </w:rPr>
              <w:t>теплосетевые</w:t>
            </w:r>
            <w:proofErr w:type="spellEnd"/>
            <w:r w:rsidRPr="0068420A">
              <w:rPr>
                <w:rFonts w:ascii="Times New Roman" w:hAnsi="Times New Roman" w:cs="Times New Roman"/>
                <w:sz w:val="18"/>
                <w:szCs w:val="18"/>
              </w:rPr>
              <w:t>) организации в границах системы теплоснабжения</w:t>
            </w:r>
          </w:p>
        </w:tc>
        <w:tc>
          <w:tcPr>
            <w:tcW w:w="567" w:type="dxa"/>
            <w:textDirection w:val="btLr"/>
            <w:vAlign w:val="center"/>
          </w:tcPr>
          <w:p w:rsidR="0012192E" w:rsidRPr="0068420A" w:rsidRDefault="0012192E" w:rsidP="006740FD">
            <w:pPr>
              <w:ind w:left="113" w:right="113"/>
              <w:jc w:val="center"/>
              <w:rPr>
                <w:rFonts w:ascii="Times New Roman" w:hAnsi="Times New Roman" w:cs="Times New Roman"/>
                <w:sz w:val="18"/>
                <w:szCs w:val="18"/>
              </w:rPr>
            </w:pPr>
            <w:r w:rsidRPr="0068420A">
              <w:rPr>
                <w:rFonts w:ascii="Times New Roman" w:hAnsi="Times New Roman" w:cs="Times New Roman"/>
                <w:sz w:val="18"/>
                <w:szCs w:val="18"/>
              </w:rPr>
              <w:t>Наличие источников в обслуживании теплоснабжающей (</w:t>
            </w:r>
            <w:proofErr w:type="spellStart"/>
            <w:r w:rsidRPr="0068420A">
              <w:rPr>
                <w:rFonts w:ascii="Times New Roman" w:hAnsi="Times New Roman" w:cs="Times New Roman"/>
                <w:sz w:val="18"/>
                <w:szCs w:val="18"/>
              </w:rPr>
              <w:t>теплосетевой</w:t>
            </w:r>
            <w:proofErr w:type="spellEnd"/>
            <w:r w:rsidRPr="0068420A">
              <w:rPr>
                <w:rFonts w:ascii="Times New Roman" w:hAnsi="Times New Roman" w:cs="Times New Roman"/>
                <w:sz w:val="18"/>
                <w:szCs w:val="18"/>
              </w:rPr>
              <w:t>) организации</w:t>
            </w:r>
          </w:p>
        </w:tc>
        <w:tc>
          <w:tcPr>
            <w:tcW w:w="567" w:type="dxa"/>
            <w:textDirection w:val="btLr"/>
            <w:vAlign w:val="center"/>
          </w:tcPr>
          <w:p w:rsidR="0012192E" w:rsidRPr="0068420A" w:rsidRDefault="0012192E" w:rsidP="006740FD">
            <w:pPr>
              <w:ind w:left="113" w:right="113"/>
              <w:jc w:val="center"/>
              <w:rPr>
                <w:rFonts w:ascii="Times New Roman" w:hAnsi="Times New Roman" w:cs="Times New Roman"/>
                <w:sz w:val="18"/>
                <w:szCs w:val="18"/>
              </w:rPr>
            </w:pPr>
            <w:r w:rsidRPr="0068420A">
              <w:rPr>
                <w:rFonts w:ascii="Times New Roman" w:hAnsi="Times New Roman" w:cs="Times New Roman"/>
                <w:sz w:val="18"/>
                <w:szCs w:val="18"/>
              </w:rPr>
              <w:t>Вид имущественного права</w:t>
            </w:r>
          </w:p>
        </w:tc>
        <w:tc>
          <w:tcPr>
            <w:tcW w:w="709" w:type="dxa"/>
            <w:textDirection w:val="btLr"/>
            <w:vAlign w:val="center"/>
          </w:tcPr>
          <w:p w:rsidR="0012192E" w:rsidRPr="0068420A" w:rsidRDefault="0012192E" w:rsidP="006740FD">
            <w:pPr>
              <w:ind w:left="113" w:right="113"/>
              <w:jc w:val="center"/>
              <w:rPr>
                <w:rFonts w:ascii="Times New Roman" w:hAnsi="Times New Roman" w:cs="Times New Roman"/>
                <w:sz w:val="18"/>
                <w:szCs w:val="18"/>
              </w:rPr>
            </w:pPr>
            <w:r w:rsidRPr="0068420A">
              <w:rPr>
                <w:rFonts w:ascii="Times New Roman" w:hAnsi="Times New Roman" w:cs="Times New Roman"/>
                <w:sz w:val="18"/>
                <w:szCs w:val="18"/>
              </w:rPr>
              <w:t>Размер собственного капитала теплоснабжающей организации, тыс. руб. (</w:t>
            </w:r>
            <w:proofErr w:type="spellStart"/>
            <w:r w:rsidRPr="0068420A">
              <w:rPr>
                <w:rFonts w:ascii="Times New Roman" w:hAnsi="Times New Roman" w:cs="Times New Roman"/>
                <w:sz w:val="18"/>
                <w:szCs w:val="18"/>
              </w:rPr>
              <w:t>теплосетевой</w:t>
            </w:r>
            <w:proofErr w:type="spellEnd"/>
            <w:r w:rsidRPr="0068420A">
              <w:rPr>
                <w:rFonts w:ascii="Times New Roman" w:hAnsi="Times New Roman" w:cs="Times New Roman"/>
                <w:sz w:val="18"/>
                <w:szCs w:val="18"/>
              </w:rPr>
              <w:t>)</w:t>
            </w:r>
          </w:p>
        </w:tc>
        <w:tc>
          <w:tcPr>
            <w:tcW w:w="708" w:type="dxa"/>
            <w:textDirection w:val="btLr"/>
            <w:vAlign w:val="center"/>
          </w:tcPr>
          <w:p w:rsidR="0012192E" w:rsidRPr="0068420A" w:rsidRDefault="0012192E" w:rsidP="006740FD">
            <w:pPr>
              <w:ind w:left="113" w:right="113"/>
              <w:jc w:val="center"/>
              <w:rPr>
                <w:rFonts w:ascii="Times New Roman" w:hAnsi="Times New Roman" w:cs="Times New Roman"/>
                <w:sz w:val="18"/>
                <w:szCs w:val="18"/>
              </w:rPr>
            </w:pPr>
            <w:r w:rsidRPr="0068420A">
              <w:rPr>
                <w:rFonts w:ascii="Times New Roman" w:hAnsi="Times New Roman" w:cs="Times New Roman"/>
                <w:sz w:val="18"/>
                <w:szCs w:val="18"/>
              </w:rPr>
              <w:t>Информация о подаче заявки на  присвоение статуса ЕТО</w:t>
            </w:r>
          </w:p>
        </w:tc>
        <w:tc>
          <w:tcPr>
            <w:tcW w:w="709" w:type="dxa"/>
            <w:textDirection w:val="btLr"/>
            <w:vAlign w:val="center"/>
          </w:tcPr>
          <w:p w:rsidR="0012192E" w:rsidRPr="0068420A" w:rsidRDefault="0012192E" w:rsidP="006740FD">
            <w:pPr>
              <w:ind w:left="113" w:right="113"/>
              <w:jc w:val="center"/>
              <w:rPr>
                <w:rFonts w:ascii="Times New Roman" w:hAnsi="Times New Roman" w:cs="Times New Roman"/>
                <w:sz w:val="18"/>
                <w:szCs w:val="18"/>
              </w:rPr>
            </w:pPr>
            <w:r w:rsidRPr="0068420A">
              <w:rPr>
                <w:rFonts w:ascii="Times New Roman" w:hAnsi="Times New Roman" w:cs="Times New Roman"/>
                <w:sz w:val="18"/>
                <w:szCs w:val="18"/>
              </w:rPr>
              <w:t>Теплоснабжающие (</w:t>
            </w:r>
            <w:proofErr w:type="spellStart"/>
            <w:r w:rsidRPr="0068420A">
              <w:rPr>
                <w:rFonts w:ascii="Times New Roman" w:hAnsi="Times New Roman" w:cs="Times New Roman"/>
                <w:sz w:val="18"/>
                <w:szCs w:val="18"/>
              </w:rPr>
              <w:t>теплосетевые</w:t>
            </w:r>
            <w:proofErr w:type="spellEnd"/>
            <w:r w:rsidRPr="0068420A">
              <w:rPr>
                <w:rFonts w:ascii="Times New Roman" w:hAnsi="Times New Roman" w:cs="Times New Roman"/>
                <w:sz w:val="18"/>
                <w:szCs w:val="18"/>
              </w:rPr>
              <w:t>) организации в границах системы теплоснабжения</w:t>
            </w:r>
          </w:p>
        </w:tc>
        <w:tc>
          <w:tcPr>
            <w:tcW w:w="709" w:type="dxa"/>
            <w:textDirection w:val="btLr"/>
            <w:vAlign w:val="center"/>
          </w:tcPr>
          <w:p w:rsidR="0012192E" w:rsidRPr="0068420A" w:rsidRDefault="0012192E" w:rsidP="006740FD">
            <w:pPr>
              <w:ind w:left="113" w:right="113"/>
              <w:jc w:val="center"/>
              <w:rPr>
                <w:rFonts w:ascii="Times New Roman" w:hAnsi="Times New Roman" w:cs="Times New Roman"/>
                <w:sz w:val="18"/>
                <w:szCs w:val="18"/>
              </w:rPr>
            </w:pPr>
            <w:r w:rsidRPr="0068420A">
              <w:rPr>
                <w:rFonts w:ascii="Times New Roman" w:hAnsi="Times New Roman" w:cs="Times New Roman"/>
                <w:sz w:val="18"/>
                <w:szCs w:val="18"/>
              </w:rPr>
              <w:t>Наличие тепловых сетей в обслуживании теплоснабжающей (</w:t>
            </w:r>
            <w:proofErr w:type="spellStart"/>
            <w:r w:rsidRPr="0068420A">
              <w:rPr>
                <w:rFonts w:ascii="Times New Roman" w:hAnsi="Times New Roman" w:cs="Times New Roman"/>
                <w:sz w:val="18"/>
                <w:szCs w:val="18"/>
              </w:rPr>
              <w:t>теплосетевой</w:t>
            </w:r>
            <w:proofErr w:type="spellEnd"/>
            <w:r w:rsidRPr="0068420A">
              <w:rPr>
                <w:rFonts w:ascii="Times New Roman" w:hAnsi="Times New Roman" w:cs="Times New Roman"/>
                <w:sz w:val="18"/>
                <w:szCs w:val="18"/>
              </w:rPr>
              <w:t>) организации</w:t>
            </w:r>
          </w:p>
        </w:tc>
        <w:tc>
          <w:tcPr>
            <w:tcW w:w="567" w:type="dxa"/>
            <w:textDirection w:val="btLr"/>
            <w:vAlign w:val="center"/>
          </w:tcPr>
          <w:p w:rsidR="0012192E" w:rsidRPr="0068420A" w:rsidRDefault="0012192E" w:rsidP="006740FD">
            <w:pPr>
              <w:ind w:left="113" w:right="113"/>
              <w:jc w:val="center"/>
              <w:rPr>
                <w:rFonts w:ascii="Times New Roman" w:hAnsi="Times New Roman" w:cs="Times New Roman"/>
                <w:sz w:val="18"/>
                <w:szCs w:val="18"/>
              </w:rPr>
            </w:pPr>
            <w:r w:rsidRPr="0068420A">
              <w:rPr>
                <w:rFonts w:ascii="Times New Roman" w:hAnsi="Times New Roman" w:cs="Times New Roman"/>
                <w:sz w:val="18"/>
                <w:szCs w:val="18"/>
              </w:rPr>
              <w:t xml:space="preserve">Емкость тепловых сетей, куб. </w:t>
            </w:r>
            <w:proofErr w:type="gramStart"/>
            <w:r w:rsidRPr="0068420A">
              <w:rPr>
                <w:rFonts w:ascii="Times New Roman" w:hAnsi="Times New Roman" w:cs="Times New Roman"/>
                <w:sz w:val="18"/>
                <w:szCs w:val="18"/>
              </w:rPr>
              <w:t>м</w:t>
            </w:r>
            <w:proofErr w:type="gramEnd"/>
            <w:r w:rsidRPr="0068420A">
              <w:rPr>
                <w:rFonts w:ascii="Times New Roman" w:hAnsi="Times New Roman" w:cs="Times New Roman"/>
                <w:sz w:val="18"/>
                <w:szCs w:val="18"/>
              </w:rPr>
              <w:t>.</w:t>
            </w:r>
          </w:p>
        </w:tc>
        <w:tc>
          <w:tcPr>
            <w:tcW w:w="463" w:type="dxa"/>
            <w:textDirection w:val="btLr"/>
            <w:vAlign w:val="center"/>
          </w:tcPr>
          <w:p w:rsidR="0012192E" w:rsidRPr="0068420A" w:rsidRDefault="0012192E" w:rsidP="006740FD">
            <w:pPr>
              <w:ind w:left="113" w:right="113"/>
              <w:jc w:val="center"/>
              <w:rPr>
                <w:rFonts w:ascii="Times New Roman" w:hAnsi="Times New Roman" w:cs="Times New Roman"/>
                <w:sz w:val="18"/>
                <w:szCs w:val="18"/>
              </w:rPr>
            </w:pPr>
            <w:r w:rsidRPr="0068420A">
              <w:rPr>
                <w:rFonts w:ascii="Times New Roman" w:hAnsi="Times New Roman" w:cs="Times New Roman"/>
                <w:sz w:val="18"/>
                <w:szCs w:val="18"/>
              </w:rPr>
              <w:t>Вид имущественного права</w:t>
            </w:r>
          </w:p>
        </w:tc>
        <w:tc>
          <w:tcPr>
            <w:tcW w:w="567" w:type="dxa"/>
            <w:textDirection w:val="btLr"/>
            <w:vAlign w:val="center"/>
          </w:tcPr>
          <w:p w:rsidR="0012192E" w:rsidRPr="0068420A" w:rsidRDefault="0012192E" w:rsidP="006740FD">
            <w:pPr>
              <w:ind w:left="113" w:right="113"/>
              <w:jc w:val="center"/>
              <w:rPr>
                <w:rFonts w:ascii="Times New Roman" w:hAnsi="Times New Roman" w:cs="Times New Roman"/>
                <w:sz w:val="18"/>
                <w:szCs w:val="18"/>
              </w:rPr>
            </w:pPr>
            <w:r w:rsidRPr="0068420A">
              <w:rPr>
                <w:rFonts w:ascii="Times New Roman" w:hAnsi="Times New Roman" w:cs="Times New Roman"/>
                <w:sz w:val="18"/>
                <w:szCs w:val="18"/>
              </w:rPr>
              <w:t>Размер собственного капитала теплоснабжающей организации, тыс. руб. (</w:t>
            </w:r>
            <w:proofErr w:type="spellStart"/>
            <w:r w:rsidRPr="0068420A">
              <w:rPr>
                <w:rFonts w:ascii="Times New Roman" w:hAnsi="Times New Roman" w:cs="Times New Roman"/>
                <w:sz w:val="18"/>
                <w:szCs w:val="18"/>
              </w:rPr>
              <w:t>теплосетевой</w:t>
            </w:r>
            <w:proofErr w:type="spellEnd"/>
            <w:r w:rsidRPr="0068420A">
              <w:rPr>
                <w:rFonts w:ascii="Times New Roman" w:hAnsi="Times New Roman" w:cs="Times New Roman"/>
                <w:sz w:val="18"/>
                <w:szCs w:val="18"/>
              </w:rPr>
              <w:t>)</w:t>
            </w:r>
          </w:p>
        </w:tc>
        <w:tc>
          <w:tcPr>
            <w:tcW w:w="567" w:type="dxa"/>
            <w:textDirection w:val="btLr"/>
            <w:vAlign w:val="center"/>
          </w:tcPr>
          <w:p w:rsidR="0012192E" w:rsidRPr="0068420A" w:rsidRDefault="0012192E" w:rsidP="006740FD">
            <w:pPr>
              <w:ind w:left="113" w:right="113"/>
              <w:jc w:val="center"/>
              <w:rPr>
                <w:rFonts w:ascii="Times New Roman" w:hAnsi="Times New Roman" w:cs="Times New Roman"/>
                <w:sz w:val="18"/>
                <w:szCs w:val="18"/>
              </w:rPr>
            </w:pPr>
            <w:r w:rsidRPr="0068420A">
              <w:rPr>
                <w:rFonts w:ascii="Times New Roman" w:hAnsi="Times New Roman" w:cs="Times New Roman"/>
                <w:sz w:val="18"/>
                <w:szCs w:val="18"/>
              </w:rPr>
              <w:t>Информация о подаче заявки на  присвоение статуса ЕТО</w:t>
            </w:r>
          </w:p>
        </w:tc>
        <w:tc>
          <w:tcPr>
            <w:tcW w:w="567" w:type="dxa"/>
            <w:vMerge/>
            <w:vAlign w:val="center"/>
          </w:tcPr>
          <w:p w:rsidR="0012192E" w:rsidRPr="0068420A" w:rsidRDefault="0012192E" w:rsidP="006740FD">
            <w:pPr>
              <w:jc w:val="center"/>
              <w:rPr>
                <w:rFonts w:ascii="Times New Roman" w:hAnsi="Times New Roman" w:cs="Times New Roman"/>
                <w:b/>
                <w:sz w:val="18"/>
                <w:szCs w:val="18"/>
              </w:rPr>
            </w:pPr>
          </w:p>
        </w:tc>
        <w:tc>
          <w:tcPr>
            <w:tcW w:w="567" w:type="dxa"/>
            <w:vMerge/>
            <w:vAlign w:val="center"/>
          </w:tcPr>
          <w:p w:rsidR="0012192E" w:rsidRPr="0068420A" w:rsidRDefault="0012192E" w:rsidP="006740FD">
            <w:pPr>
              <w:jc w:val="center"/>
              <w:rPr>
                <w:rFonts w:ascii="Times New Roman" w:hAnsi="Times New Roman" w:cs="Times New Roman"/>
                <w:b/>
                <w:sz w:val="20"/>
                <w:szCs w:val="20"/>
              </w:rPr>
            </w:pPr>
          </w:p>
        </w:tc>
      </w:tr>
      <w:tr w:rsidR="0012192E" w:rsidRPr="0068420A" w:rsidTr="006740FD">
        <w:trPr>
          <w:cantSplit/>
          <w:trHeight w:val="1354"/>
          <w:jc w:val="center"/>
        </w:trPr>
        <w:tc>
          <w:tcPr>
            <w:tcW w:w="284" w:type="dxa"/>
            <w:vMerge w:val="restart"/>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1</w:t>
            </w:r>
          </w:p>
        </w:tc>
        <w:tc>
          <w:tcPr>
            <w:tcW w:w="425"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1</w:t>
            </w:r>
          </w:p>
        </w:tc>
        <w:tc>
          <w:tcPr>
            <w:tcW w:w="425"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Котельная 28-01</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49,34</w:t>
            </w:r>
          </w:p>
        </w:tc>
        <w:tc>
          <w:tcPr>
            <w:tcW w:w="851"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ГУП СК «Крайтеплоэнерго»</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в наличии</w:t>
            </w:r>
          </w:p>
        </w:tc>
        <w:tc>
          <w:tcPr>
            <w:tcW w:w="567" w:type="dxa"/>
            <w:textDirection w:val="btLr"/>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хозяйственное ведение</w:t>
            </w:r>
          </w:p>
        </w:tc>
        <w:tc>
          <w:tcPr>
            <w:tcW w:w="709"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640 914</w:t>
            </w:r>
          </w:p>
        </w:tc>
        <w:tc>
          <w:tcPr>
            <w:tcW w:w="708"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Заявка не подана</w:t>
            </w:r>
          </w:p>
        </w:tc>
        <w:tc>
          <w:tcPr>
            <w:tcW w:w="709"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ГУП СК «Крайтеплоэнерго»</w:t>
            </w:r>
          </w:p>
        </w:tc>
        <w:tc>
          <w:tcPr>
            <w:tcW w:w="709"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в наличии</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902,872</w:t>
            </w:r>
          </w:p>
        </w:tc>
        <w:tc>
          <w:tcPr>
            <w:tcW w:w="463" w:type="dxa"/>
            <w:textDirection w:val="btLr"/>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хозяйственное ведение</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640 914</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Заявка не подана</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ГУП СК «Крайтеплоэнерго»</w:t>
            </w:r>
          </w:p>
        </w:tc>
        <w:tc>
          <w:tcPr>
            <w:tcW w:w="567" w:type="dxa"/>
            <w:vMerge w:val="restart"/>
            <w:textDirection w:val="btLr"/>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п. 11 постановления Правительства РФ №808 от 08.08.2012 г.</w:t>
            </w:r>
          </w:p>
        </w:tc>
      </w:tr>
      <w:tr w:rsidR="0012192E" w:rsidRPr="0068420A" w:rsidTr="006740FD">
        <w:trPr>
          <w:cantSplit/>
          <w:trHeight w:val="1134"/>
          <w:jc w:val="center"/>
        </w:trPr>
        <w:tc>
          <w:tcPr>
            <w:tcW w:w="284" w:type="dxa"/>
            <w:vMerge/>
            <w:vAlign w:val="center"/>
          </w:tcPr>
          <w:p w:rsidR="0012192E" w:rsidRPr="0068420A" w:rsidRDefault="0012192E" w:rsidP="006740FD">
            <w:pPr>
              <w:jc w:val="center"/>
              <w:rPr>
                <w:rFonts w:ascii="Times New Roman" w:hAnsi="Times New Roman" w:cs="Times New Roman"/>
                <w:sz w:val="18"/>
                <w:szCs w:val="18"/>
              </w:rPr>
            </w:pPr>
          </w:p>
        </w:tc>
        <w:tc>
          <w:tcPr>
            <w:tcW w:w="425"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2</w:t>
            </w:r>
          </w:p>
        </w:tc>
        <w:tc>
          <w:tcPr>
            <w:tcW w:w="425"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Котельная 28-02</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41,26</w:t>
            </w:r>
          </w:p>
        </w:tc>
        <w:tc>
          <w:tcPr>
            <w:tcW w:w="851"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ГУП СК «Крайтеплоэнерго»</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в наличии</w:t>
            </w:r>
          </w:p>
        </w:tc>
        <w:tc>
          <w:tcPr>
            <w:tcW w:w="567" w:type="dxa"/>
            <w:textDirection w:val="btLr"/>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хозяйственное ведение</w:t>
            </w:r>
          </w:p>
        </w:tc>
        <w:tc>
          <w:tcPr>
            <w:tcW w:w="709"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640 914</w:t>
            </w:r>
          </w:p>
        </w:tc>
        <w:tc>
          <w:tcPr>
            <w:tcW w:w="708"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Заявка не подана</w:t>
            </w:r>
          </w:p>
        </w:tc>
        <w:tc>
          <w:tcPr>
            <w:tcW w:w="709"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ГУП СК «Крайтеплоэнерго»</w:t>
            </w:r>
          </w:p>
        </w:tc>
        <w:tc>
          <w:tcPr>
            <w:tcW w:w="709"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в наличии</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804,8743</w:t>
            </w:r>
          </w:p>
        </w:tc>
        <w:tc>
          <w:tcPr>
            <w:tcW w:w="463" w:type="dxa"/>
            <w:textDirection w:val="btLr"/>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хозяйственное ведение</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640 914</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Заявка не подана</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ГУП СК «Крайтеплоэнерго»</w:t>
            </w:r>
          </w:p>
        </w:tc>
        <w:tc>
          <w:tcPr>
            <w:tcW w:w="567" w:type="dxa"/>
            <w:vMerge/>
            <w:textDirection w:val="btLr"/>
            <w:vAlign w:val="center"/>
          </w:tcPr>
          <w:p w:rsidR="0012192E" w:rsidRPr="0068420A" w:rsidRDefault="0012192E" w:rsidP="006740FD">
            <w:pPr>
              <w:jc w:val="center"/>
              <w:rPr>
                <w:rFonts w:ascii="Times New Roman" w:hAnsi="Times New Roman" w:cs="Times New Roman"/>
                <w:sz w:val="20"/>
                <w:szCs w:val="20"/>
              </w:rPr>
            </w:pPr>
          </w:p>
        </w:tc>
      </w:tr>
      <w:tr w:rsidR="0012192E" w:rsidRPr="0068420A" w:rsidTr="006740FD">
        <w:trPr>
          <w:cantSplit/>
          <w:trHeight w:val="1210"/>
          <w:jc w:val="center"/>
        </w:trPr>
        <w:tc>
          <w:tcPr>
            <w:tcW w:w="284" w:type="dxa"/>
            <w:vMerge/>
            <w:vAlign w:val="center"/>
          </w:tcPr>
          <w:p w:rsidR="0012192E" w:rsidRPr="0068420A" w:rsidRDefault="0012192E" w:rsidP="006740FD">
            <w:pPr>
              <w:jc w:val="center"/>
              <w:rPr>
                <w:rFonts w:ascii="Times New Roman" w:hAnsi="Times New Roman" w:cs="Times New Roman"/>
                <w:sz w:val="18"/>
                <w:szCs w:val="18"/>
              </w:rPr>
            </w:pPr>
          </w:p>
        </w:tc>
        <w:tc>
          <w:tcPr>
            <w:tcW w:w="425"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3</w:t>
            </w:r>
          </w:p>
        </w:tc>
        <w:tc>
          <w:tcPr>
            <w:tcW w:w="425"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Котельная 28-03</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1,5</w:t>
            </w:r>
          </w:p>
        </w:tc>
        <w:tc>
          <w:tcPr>
            <w:tcW w:w="851"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ГУП СК «Крайтеплоэнерго»</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в наличии</w:t>
            </w:r>
          </w:p>
        </w:tc>
        <w:tc>
          <w:tcPr>
            <w:tcW w:w="567" w:type="dxa"/>
            <w:textDirection w:val="btLr"/>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хозяйственное ведение</w:t>
            </w:r>
          </w:p>
        </w:tc>
        <w:tc>
          <w:tcPr>
            <w:tcW w:w="709"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640 914</w:t>
            </w:r>
          </w:p>
        </w:tc>
        <w:tc>
          <w:tcPr>
            <w:tcW w:w="708"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Заявка не подана</w:t>
            </w:r>
          </w:p>
        </w:tc>
        <w:tc>
          <w:tcPr>
            <w:tcW w:w="709"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ГУП СК «Крайтеплоэнерго»</w:t>
            </w:r>
          </w:p>
        </w:tc>
        <w:tc>
          <w:tcPr>
            <w:tcW w:w="709"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в наличии</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4,582</w:t>
            </w:r>
          </w:p>
        </w:tc>
        <w:tc>
          <w:tcPr>
            <w:tcW w:w="463" w:type="dxa"/>
            <w:textDirection w:val="btLr"/>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хозяйственное ведение</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640 914</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Заявка не подана</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ГУП СК «Крайтеплоэнерго»</w:t>
            </w:r>
          </w:p>
        </w:tc>
        <w:tc>
          <w:tcPr>
            <w:tcW w:w="567" w:type="dxa"/>
            <w:vMerge/>
            <w:textDirection w:val="btLr"/>
            <w:vAlign w:val="center"/>
          </w:tcPr>
          <w:p w:rsidR="0012192E" w:rsidRPr="0068420A" w:rsidRDefault="0012192E" w:rsidP="006740FD">
            <w:pPr>
              <w:jc w:val="center"/>
              <w:rPr>
                <w:rFonts w:ascii="Times New Roman" w:hAnsi="Times New Roman" w:cs="Times New Roman"/>
                <w:sz w:val="20"/>
                <w:szCs w:val="20"/>
              </w:rPr>
            </w:pPr>
          </w:p>
        </w:tc>
      </w:tr>
      <w:tr w:rsidR="0012192E" w:rsidRPr="0068420A" w:rsidTr="006740FD">
        <w:trPr>
          <w:cantSplit/>
          <w:trHeight w:val="1367"/>
          <w:jc w:val="center"/>
        </w:trPr>
        <w:tc>
          <w:tcPr>
            <w:tcW w:w="284" w:type="dxa"/>
            <w:vMerge/>
            <w:vAlign w:val="center"/>
          </w:tcPr>
          <w:p w:rsidR="0012192E" w:rsidRPr="0068420A" w:rsidRDefault="0012192E" w:rsidP="006740FD">
            <w:pPr>
              <w:jc w:val="center"/>
              <w:rPr>
                <w:rFonts w:ascii="Times New Roman" w:hAnsi="Times New Roman" w:cs="Times New Roman"/>
                <w:sz w:val="18"/>
                <w:szCs w:val="18"/>
              </w:rPr>
            </w:pPr>
          </w:p>
        </w:tc>
        <w:tc>
          <w:tcPr>
            <w:tcW w:w="425"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4</w:t>
            </w:r>
          </w:p>
        </w:tc>
        <w:tc>
          <w:tcPr>
            <w:tcW w:w="425"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Котельная 28-04</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2,61</w:t>
            </w:r>
          </w:p>
        </w:tc>
        <w:tc>
          <w:tcPr>
            <w:tcW w:w="851"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ГУП СК «Крайтеплоэнерго»</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в наличии</w:t>
            </w:r>
          </w:p>
        </w:tc>
        <w:tc>
          <w:tcPr>
            <w:tcW w:w="567" w:type="dxa"/>
            <w:textDirection w:val="btLr"/>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хозяйственное ведение</w:t>
            </w:r>
          </w:p>
        </w:tc>
        <w:tc>
          <w:tcPr>
            <w:tcW w:w="709"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640 914</w:t>
            </w:r>
          </w:p>
        </w:tc>
        <w:tc>
          <w:tcPr>
            <w:tcW w:w="708"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Заявка не подана</w:t>
            </w:r>
          </w:p>
        </w:tc>
        <w:tc>
          <w:tcPr>
            <w:tcW w:w="709"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ГУП СК «Крайтеплоэнерго»</w:t>
            </w:r>
          </w:p>
        </w:tc>
        <w:tc>
          <w:tcPr>
            <w:tcW w:w="709"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в наличии</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57,4324</w:t>
            </w:r>
          </w:p>
        </w:tc>
        <w:tc>
          <w:tcPr>
            <w:tcW w:w="463" w:type="dxa"/>
            <w:textDirection w:val="btLr"/>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хозяйственное ведение</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640 914</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Заявка не подана</w:t>
            </w:r>
          </w:p>
        </w:tc>
        <w:tc>
          <w:tcPr>
            <w:tcW w:w="567" w:type="dxa"/>
            <w:vAlign w:val="center"/>
          </w:tcPr>
          <w:p w:rsidR="0012192E" w:rsidRPr="0068420A" w:rsidRDefault="0012192E" w:rsidP="006740FD">
            <w:pPr>
              <w:jc w:val="center"/>
              <w:rPr>
                <w:rFonts w:ascii="Times New Roman" w:hAnsi="Times New Roman" w:cs="Times New Roman"/>
                <w:sz w:val="18"/>
                <w:szCs w:val="18"/>
              </w:rPr>
            </w:pPr>
            <w:r w:rsidRPr="0068420A">
              <w:rPr>
                <w:rFonts w:ascii="Times New Roman" w:hAnsi="Times New Roman" w:cs="Times New Roman"/>
                <w:sz w:val="18"/>
                <w:szCs w:val="18"/>
              </w:rPr>
              <w:t>ГУП СК «Крайтеплоэнерго»</w:t>
            </w:r>
          </w:p>
        </w:tc>
        <w:tc>
          <w:tcPr>
            <w:tcW w:w="567" w:type="dxa"/>
            <w:vMerge/>
            <w:textDirection w:val="btLr"/>
            <w:vAlign w:val="center"/>
          </w:tcPr>
          <w:p w:rsidR="0012192E" w:rsidRPr="0068420A" w:rsidRDefault="0012192E" w:rsidP="006740FD">
            <w:pPr>
              <w:jc w:val="center"/>
              <w:rPr>
                <w:rFonts w:ascii="Times New Roman" w:hAnsi="Times New Roman" w:cs="Times New Roman"/>
                <w:sz w:val="20"/>
                <w:szCs w:val="20"/>
              </w:rPr>
            </w:pPr>
          </w:p>
        </w:tc>
      </w:tr>
      <w:tr w:rsidR="0012192E" w:rsidRPr="0068420A" w:rsidTr="006740FD">
        <w:trPr>
          <w:cantSplit/>
          <w:trHeight w:val="1260"/>
          <w:jc w:val="center"/>
        </w:trPr>
        <w:tc>
          <w:tcPr>
            <w:tcW w:w="284" w:type="dxa"/>
            <w:vMerge/>
            <w:vAlign w:val="center"/>
          </w:tcPr>
          <w:p w:rsidR="0012192E" w:rsidRPr="0068420A" w:rsidRDefault="0012192E" w:rsidP="006740FD">
            <w:pPr>
              <w:jc w:val="center"/>
              <w:rPr>
                <w:rFonts w:ascii="Times New Roman" w:hAnsi="Times New Roman" w:cs="Times New Roman"/>
                <w:sz w:val="20"/>
                <w:szCs w:val="20"/>
              </w:rPr>
            </w:pPr>
          </w:p>
        </w:tc>
        <w:tc>
          <w:tcPr>
            <w:tcW w:w="425"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5</w:t>
            </w:r>
          </w:p>
        </w:tc>
        <w:tc>
          <w:tcPr>
            <w:tcW w:w="425"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Котельная 28-05</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0,172</w:t>
            </w:r>
          </w:p>
        </w:tc>
        <w:tc>
          <w:tcPr>
            <w:tcW w:w="851"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ГУП СК «Крайтеплоэнерго»</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в наличии</w:t>
            </w:r>
          </w:p>
        </w:tc>
        <w:tc>
          <w:tcPr>
            <w:tcW w:w="567" w:type="dxa"/>
            <w:textDirection w:val="btLr"/>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хозяйственное ведение</w:t>
            </w:r>
          </w:p>
        </w:tc>
        <w:tc>
          <w:tcPr>
            <w:tcW w:w="709"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640 914</w:t>
            </w:r>
          </w:p>
        </w:tc>
        <w:tc>
          <w:tcPr>
            <w:tcW w:w="708"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Заявка не подана</w:t>
            </w:r>
          </w:p>
        </w:tc>
        <w:tc>
          <w:tcPr>
            <w:tcW w:w="709"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ГУП СК «Крайтеплоэнерго»</w:t>
            </w:r>
          </w:p>
        </w:tc>
        <w:tc>
          <w:tcPr>
            <w:tcW w:w="709"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в наличии</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4,040</w:t>
            </w:r>
          </w:p>
        </w:tc>
        <w:tc>
          <w:tcPr>
            <w:tcW w:w="463" w:type="dxa"/>
            <w:textDirection w:val="btLr"/>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хозяйственное ведение</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640 914</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Заявка не подана</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ГУП СК «Крайтеплоэнерго»</w:t>
            </w:r>
          </w:p>
        </w:tc>
        <w:tc>
          <w:tcPr>
            <w:tcW w:w="567" w:type="dxa"/>
            <w:vMerge/>
            <w:textDirection w:val="btLr"/>
            <w:vAlign w:val="center"/>
          </w:tcPr>
          <w:p w:rsidR="0012192E" w:rsidRPr="0068420A" w:rsidRDefault="0012192E" w:rsidP="006740FD">
            <w:pPr>
              <w:jc w:val="center"/>
              <w:rPr>
                <w:rFonts w:ascii="Times New Roman" w:hAnsi="Times New Roman" w:cs="Times New Roman"/>
                <w:sz w:val="20"/>
                <w:szCs w:val="20"/>
              </w:rPr>
            </w:pPr>
          </w:p>
        </w:tc>
      </w:tr>
      <w:tr w:rsidR="0012192E" w:rsidRPr="0068420A" w:rsidTr="006740FD">
        <w:trPr>
          <w:cantSplit/>
          <w:trHeight w:val="1260"/>
          <w:jc w:val="center"/>
        </w:trPr>
        <w:tc>
          <w:tcPr>
            <w:tcW w:w="284" w:type="dxa"/>
            <w:vMerge/>
            <w:vAlign w:val="center"/>
          </w:tcPr>
          <w:p w:rsidR="0012192E" w:rsidRPr="0068420A" w:rsidRDefault="0012192E" w:rsidP="006740FD">
            <w:pPr>
              <w:jc w:val="center"/>
              <w:rPr>
                <w:rFonts w:ascii="Times New Roman" w:hAnsi="Times New Roman" w:cs="Times New Roman"/>
                <w:sz w:val="20"/>
                <w:szCs w:val="20"/>
              </w:rPr>
            </w:pPr>
          </w:p>
        </w:tc>
        <w:tc>
          <w:tcPr>
            <w:tcW w:w="425"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6</w:t>
            </w:r>
          </w:p>
        </w:tc>
        <w:tc>
          <w:tcPr>
            <w:tcW w:w="425"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Котельная 28-07</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3,2</w:t>
            </w:r>
          </w:p>
        </w:tc>
        <w:tc>
          <w:tcPr>
            <w:tcW w:w="851"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ГУП СК «Крайтеплоэнерго»</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в наличии</w:t>
            </w:r>
          </w:p>
        </w:tc>
        <w:tc>
          <w:tcPr>
            <w:tcW w:w="567" w:type="dxa"/>
            <w:textDirection w:val="btLr"/>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хозяйственное ведение</w:t>
            </w:r>
          </w:p>
        </w:tc>
        <w:tc>
          <w:tcPr>
            <w:tcW w:w="709"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640 914</w:t>
            </w:r>
          </w:p>
        </w:tc>
        <w:tc>
          <w:tcPr>
            <w:tcW w:w="708"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Заявка не подана</w:t>
            </w:r>
          </w:p>
        </w:tc>
        <w:tc>
          <w:tcPr>
            <w:tcW w:w="709"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ГУП СК «Крайтеплоэнерго»</w:t>
            </w:r>
          </w:p>
        </w:tc>
        <w:tc>
          <w:tcPr>
            <w:tcW w:w="709"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в наличии</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41,5424</w:t>
            </w:r>
          </w:p>
        </w:tc>
        <w:tc>
          <w:tcPr>
            <w:tcW w:w="463" w:type="dxa"/>
            <w:textDirection w:val="btLr"/>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хозяйственное ведение</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640 914</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Заявка не подана</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ГУП СК «Крайтеплоэнерго»</w:t>
            </w:r>
          </w:p>
        </w:tc>
        <w:tc>
          <w:tcPr>
            <w:tcW w:w="567" w:type="dxa"/>
            <w:vMerge w:val="restart"/>
            <w:textDirection w:val="btLr"/>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п. 11 постановления Правительства РФ №808 от 08.08.2012 г</w:t>
            </w:r>
          </w:p>
        </w:tc>
      </w:tr>
      <w:tr w:rsidR="0012192E" w:rsidRPr="0068420A" w:rsidTr="006740FD">
        <w:trPr>
          <w:cantSplit/>
          <w:trHeight w:val="1264"/>
          <w:jc w:val="center"/>
        </w:trPr>
        <w:tc>
          <w:tcPr>
            <w:tcW w:w="284" w:type="dxa"/>
            <w:vMerge/>
            <w:vAlign w:val="center"/>
          </w:tcPr>
          <w:p w:rsidR="0012192E" w:rsidRPr="0068420A" w:rsidRDefault="0012192E" w:rsidP="006740FD">
            <w:pPr>
              <w:jc w:val="center"/>
              <w:rPr>
                <w:rFonts w:ascii="Times New Roman" w:hAnsi="Times New Roman" w:cs="Times New Roman"/>
                <w:sz w:val="20"/>
                <w:szCs w:val="20"/>
              </w:rPr>
            </w:pPr>
          </w:p>
        </w:tc>
        <w:tc>
          <w:tcPr>
            <w:tcW w:w="425"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7</w:t>
            </w:r>
          </w:p>
        </w:tc>
        <w:tc>
          <w:tcPr>
            <w:tcW w:w="425"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Котельная 28-09</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4,86</w:t>
            </w:r>
          </w:p>
        </w:tc>
        <w:tc>
          <w:tcPr>
            <w:tcW w:w="851"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ГУП СК «Крайтеплоэнерго»</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в наличии</w:t>
            </w:r>
          </w:p>
        </w:tc>
        <w:tc>
          <w:tcPr>
            <w:tcW w:w="567" w:type="dxa"/>
            <w:textDirection w:val="btLr"/>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хозяйственное ведение</w:t>
            </w:r>
          </w:p>
        </w:tc>
        <w:tc>
          <w:tcPr>
            <w:tcW w:w="709"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640 914</w:t>
            </w:r>
          </w:p>
        </w:tc>
        <w:tc>
          <w:tcPr>
            <w:tcW w:w="708"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Заявка не подана</w:t>
            </w:r>
          </w:p>
        </w:tc>
        <w:tc>
          <w:tcPr>
            <w:tcW w:w="709"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ГУП СК «Крайтеплоэнерго»</w:t>
            </w:r>
          </w:p>
        </w:tc>
        <w:tc>
          <w:tcPr>
            <w:tcW w:w="709"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в наличии</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42,692</w:t>
            </w:r>
          </w:p>
        </w:tc>
        <w:tc>
          <w:tcPr>
            <w:tcW w:w="463" w:type="dxa"/>
            <w:textDirection w:val="btLr"/>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хозяйственное ведение</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640 914</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Заявка не подана</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ГУП СК «Крайтеплоэнерго»</w:t>
            </w:r>
          </w:p>
        </w:tc>
        <w:tc>
          <w:tcPr>
            <w:tcW w:w="567" w:type="dxa"/>
            <w:vMerge/>
            <w:textDirection w:val="btLr"/>
            <w:vAlign w:val="center"/>
          </w:tcPr>
          <w:p w:rsidR="0012192E" w:rsidRPr="0068420A" w:rsidRDefault="0012192E" w:rsidP="006740FD">
            <w:pPr>
              <w:jc w:val="center"/>
              <w:rPr>
                <w:rFonts w:ascii="Times New Roman" w:hAnsi="Times New Roman" w:cs="Times New Roman"/>
                <w:sz w:val="20"/>
                <w:szCs w:val="20"/>
              </w:rPr>
            </w:pPr>
          </w:p>
        </w:tc>
      </w:tr>
      <w:tr w:rsidR="0012192E" w:rsidRPr="0068420A" w:rsidTr="006740FD">
        <w:trPr>
          <w:cantSplit/>
          <w:trHeight w:val="1268"/>
          <w:jc w:val="center"/>
        </w:trPr>
        <w:tc>
          <w:tcPr>
            <w:tcW w:w="284" w:type="dxa"/>
            <w:vMerge/>
            <w:vAlign w:val="center"/>
          </w:tcPr>
          <w:p w:rsidR="0012192E" w:rsidRPr="0068420A" w:rsidRDefault="0012192E" w:rsidP="006740FD">
            <w:pPr>
              <w:jc w:val="center"/>
              <w:rPr>
                <w:rFonts w:ascii="Times New Roman" w:hAnsi="Times New Roman" w:cs="Times New Roman"/>
                <w:sz w:val="20"/>
                <w:szCs w:val="20"/>
              </w:rPr>
            </w:pPr>
          </w:p>
        </w:tc>
        <w:tc>
          <w:tcPr>
            <w:tcW w:w="425"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8</w:t>
            </w:r>
          </w:p>
        </w:tc>
        <w:tc>
          <w:tcPr>
            <w:tcW w:w="425"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Котельная 28-10А</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0,344</w:t>
            </w:r>
          </w:p>
        </w:tc>
        <w:tc>
          <w:tcPr>
            <w:tcW w:w="851"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ГУП СК «Крайтеплоэнерго»</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в наличии</w:t>
            </w:r>
          </w:p>
        </w:tc>
        <w:tc>
          <w:tcPr>
            <w:tcW w:w="567" w:type="dxa"/>
            <w:textDirection w:val="btLr"/>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хозяйственное ведение</w:t>
            </w:r>
          </w:p>
        </w:tc>
        <w:tc>
          <w:tcPr>
            <w:tcW w:w="709"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640 914</w:t>
            </w:r>
          </w:p>
        </w:tc>
        <w:tc>
          <w:tcPr>
            <w:tcW w:w="708"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Заявка не подана</w:t>
            </w:r>
          </w:p>
        </w:tc>
        <w:tc>
          <w:tcPr>
            <w:tcW w:w="709"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ГУП СК «Крайтеплоэнерго»</w:t>
            </w:r>
          </w:p>
        </w:tc>
        <w:tc>
          <w:tcPr>
            <w:tcW w:w="709"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в наличии</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6,120</w:t>
            </w:r>
          </w:p>
        </w:tc>
        <w:tc>
          <w:tcPr>
            <w:tcW w:w="463" w:type="dxa"/>
            <w:textDirection w:val="btLr"/>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хозяйственное ведение</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640 914</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Заявка не подана</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ГУП СК «Крайтеплоэнерго»</w:t>
            </w:r>
          </w:p>
        </w:tc>
        <w:tc>
          <w:tcPr>
            <w:tcW w:w="567" w:type="dxa"/>
            <w:vMerge/>
            <w:textDirection w:val="btLr"/>
            <w:vAlign w:val="center"/>
          </w:tcPr>
          <w:p w:rsidR="0012192E" w:rsidRPr="0068420A" w:rsidRDefault="0012192E" w:rsidP="006740FD">
            <w:pPr>
              <w:jc w:val="center"/>
              <w:rPr>
                <w:rFonts w:ascii="Times New Roman" w:hAnsi="Times New Roman" w:cs="Times New Roman"/>
                <w:sz w:val="20"/>
                <w:szCs w:val="20"/>
              </w:rPr>
            </w:pPr>
          </w:p>
        </w:tc>
      </w:tr>
      <w:tr w:rsidR="0012192E" w:rsidRPr="0068420A" w:rsidTr="006740FD">
        <w:trPr>
          <w:cantSplit/>
          <w:trHeight w:val="1271"/>
          <w:jc w:val="center"/>
        </w:trPr>
        <w:tc>
          <w:tcPr>
            <w:tcW w:w="284" w:type="dxa"/>
            <w:vMerge/>
            <w:vAlign w:val="center"/>
          </w:tcPr>
          <w:p w:rsidR="0012192E" w:rsidRPr="0068420A" w:rsidRDefault="0012192E" w:rsidP="006740FD">
            <w:pPr>
              <w:jc w:val="center"/>
              <w:rPr>
                <w:rFonts w:ascii="Times New Roman" w:hAnsi="Times New Roman" w:cs="Times New Roman"/>
                <w:sz w:val="20"/>
                <w:szCs w:val="20"/>
              </w:rPr>
            </w:pPr>
          </w:p>
        </w:tc>
        <w:tc>
          <w:tcPr>
            <w:tcW w:w="425" w:type="dxa"/>
            <w:shd w:val="clear" w:color="auto" w:fill="auto"/>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9</w:t>
            </w:r>
          </w:p>
        </w:tc>
        <w:tc>
          <w:tcPr>
            <w:tcW w:w="425" w:type="dxa"/>
            <w:shd w:val="clear" w:color="auto" w:fill="auto"/>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Котельная 21-11</w:t>
            </w:r>
          </w:p>
        </w:tc>
        <w:tc>
          <w:tcPr>
            <w:tcW w:w="567" w:type="dxa"/>
            <w:shd w:val="clear" w:color="auto" w:fill="auto"/>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0,645</w:t>
            </w:r>
          </w:p>
        </w:tc>
        <w:tc>
          <w:tcPr>
            <w:tcW w:w="851" w:type="dxa"/>
            <w:shd w:val="clear" w:color="auto" w:fill="auto"/>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ГУП СК «Крайтеплоэнерго»</w:t>
            </w:r>
          </w:p>
        </w:tc>
        <w:tc>
          <w:tcPr>
            <w:tcW w:w="567" w:type="dxa"/>
            <w:shd w:val="clear" w:color="auto" w:fill="auto"/>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в наличии</w:t>
            </w:r>
          </w:p>
        </w:tc>
        <w:tc>
          <w:tcPr>
            <w:tcW w:w="567" w:type="dxa"/>
            <w:shd w:val="clear" w:color="auto" w:fill="auto"/>
            <w:textDirection w:val="btLr"/>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хозяйственное ведение</w:t>
            </w:r>
          </w:p>
        </w:tc>
        <w:tc>
          <w:tcPr>
            <w:tcW w:w="709" w:type="dxa"/>
            <w:shd w:val="clear" w:color="auto" w:fill="auto"/>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640 914</w:t>
            </w:r>
          </w:p>
        </w:tc>
        <w:tc>
          <w:tcPr>
            <w:tcW w:w="708" w:type="dxa"/>
            <w:shd w:val="clear" w:color="auto" w:fill="auto"/>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Заявка не подана</w:t>
            </w:r>
          </w:p>
        </w:tc>
        <w:tc>
          <w:tcPr>
            <w:tcW w:w="709" w:type="dxa"/>
            <w:shd w:val="clear" w:color="auto" w:fill="auto"/>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ГУП СК «Крайтеплоэнерго»</w:t>
            </w:r>
          </w:p>
        </w:tc>
        <w:tc>
          <w:tcPr>
            <w:tcW w:w="709" w:type="dxa"/>
            <w:shd w:val="clear" w:color="auto" w:fill="auto"/>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в наличии</w:t>
            </w:r>
          </w:p>
        </w:tc>
        <w:tc>
          <w:tcPr>
            <w:tcW w:w="567" w:type="dxa"/>
            <w:shd w:val="clear" w:color="auto" w:fill="auto"/>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1,590</w:t>
            </w:r>
          </w:p>
        </w:tc>
        <w:tc>
          <w:tcPr>
            <w:tcW w:w="463" w:type="dxa"/>
            <w:shd w:val="clear" w:color="auto" w:fill="auto"/>
            <w:textDirection w:val="btLr"/>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хозяйственное ведение</w:t>
            </w:r>
          </w:p>
        </w:tc>
        <w:tc>
          <w:tcPr>
            <w:tcW w:w="567" w:type="dxa"/>
            <w:shd w:val="clear" w:color="auto" w:fill="auto"/>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640 914</w:t>
            </w:r>
          </w:p>
        </w:tc>
        <w:tc>
          <w:tcPr>
            <w:tcW w:w="567" w:type="dxa"/>
            <w:shd w:val="clear" w:color="auto" w:fill="auto"/>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Заявка не подана</w:t>
            </w:r>
          </w:p>
        </w:tc>
        <w:tc>
          <w:tcPr>
            <w:tcW w:w="567" w:type="dxa"/>
            <w:shd w:val="clear" w:color="auto" w:fill="auto"/>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ГУП СК «Крайтеплоэнерго»</w:t>
            </w:r>
          </w:p>
        </w:tc>
        <w:tc>
          <w:tcPr>
            <w:tcW w:w="567" w:type="dxa"/>
            <w:vMerge/>
            <w:shd w:val="clear" w:color="auto" w:fill="auto"/>
            <w:textDirection w:val="btLr"/>
            <w:vAlign w:val="center"/>
          </w:tcPr>
          <w:p w:rsidR="0012192E" w:rsidRPr="0068420A" w:rsidRDefault="0012192E" w:rsidP="006740FD">
            <w:pPr>
              <w:jc w:val="center"/>
              <w:rPr>
                <w:rFonts w:ascii="Times New Roman" w:hAnsi="Times New Roman" w:cs="Times New Roman"/>
                <w:sz w:val="20"/>
                <w:szCs w:val="20"/>
              </w:rPr>
            </w:pPr>
          </w:p>
        </w:tc>
      </w:tr>
      <w:tr w:rsidR="0012192E" w:rsidRPr="0068420A" w:rsidTr="006740FD">
        <w:trPr>
          <w:cantSplit/>
          <w:trHeight w:val="1275"/>
          <w:jc w:val="center"/>
        </w:trPr>
        <w:tc>
          <w:tcPr>
            <w:tcW w:w="284" w:type="dxa"/>
            <w:vMerge/>
            <w:vAlign w:val="center"/>
          </w:tcPr>
          <w:p w:rsidR="0012192E" w:rsidRPr="0068420A" w:rsidRDefault="0012192E" w:rsidP="006740FD">
            <w:pPr>
              <w:jc w:val="center"/>
              <w:rPr>
                <w:rFonts w:ascii="Times New Roman" w:hAnsi="Times New Roman" w:cs="Times New Roman"/>
                <w:sz w:val="20"/>
                <w:szCs w:val="20"/>
              </w:rPr>
            </w:pPr>
          </w:p>
        </w:tc>
        <w:tc>
          <w:tcPr>
            <w:tcW w:w="425"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10</w:t>
            </w:r>
          </w:p>
        </w:tc>
        <w:tc>
          <w:tcPr>
            <w:tcW w:w="425"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Котельная 21-12</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1,80</w:t>
            </w:r>
          </w:p>
        </w:tc>
        <w:tc>
          <w:tcPr>
            <w:tcW w:w="851"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ГУП СК «Крайтеплоэнерго»</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в наличии</w:t>
            </w:r>
          </w:p>
        </w:tc>
        <w:tc>
          <w:tcPr>
            <w:tcW w:w="567" w:type="dxa"/>
            <w:textDirection w:val="btLr"/>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хозяйственное ведение</w:t>
            </w:r>
          </w:p>
        </w:tc>
        <w:tc>
          <w:tcPr>
            <w:tcW w:w="709"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640 914</w:t>
            </w:r>
          </w:p>
        </w:tc>
        <w:tc>
          <w:tcPr>
            <w:tcW w:w="708"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Заявка не подана</w:t>
            </w:r>
          </w:p>
        </w:tc>
        <w:tc>
          <w:tcPr>
            <w:tcW w:w="709"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ГУП СК «Крайтеплоэнерго»</w:t>
            </w:r>
          </w:p>
        </w:tc>
        <w:tc>
          <w:tcPr>
            <w:tcW w:w="709"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в наличии</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5,757</w:t>
            </w:r>
          </w:p>
        </w:tc>
        <w:tc>
          <w:tcPr>
            <w:tcW w:w="463" w:type="dxa"/>
            <w:textDirection w:val="btLr"/>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хозяйственное ведение</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640 914</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Заявка не подана</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ГУП СК «Крайтеплоэнерго»</w:t>
            </w:r>
          </w:p>
        </w:tc>
        <w:tc>
          <w:tcPr>
            <w:tcW w:w="567" w:type="dxa"/>
            <w:vMerge/>
            <w:textDirection w:val="btLr"/>
            <w:vAlign w:val="center"/>
          </w:tcPr>
          <w:p w:rsidR="0012192E" w:rsidRPr="0068420A" w:rsidRDefault="0012192E" w:rsidP="006740FD">
            <w:pPr>
              <w:jc w:val="center"/>
              <w:rPr>
                <w:rFonts w:ascii="Times New Roman" w:hAnsi="Times New Roman" w:cs="Times New Roman"/>
                <w:sz w:val="20"/>
                <w:szCs w:val="20"/>
              </w:rPr>
            </w:pPr>
          </w:p>
        </w:tc>
      </w:tr>
      <w:tr w:rsidR="0012192E" w:rsidRPr="0068420A" w:rsidTr="006740FD">
        <w:trPr>
          <w:cantSplit/>
          <w:trHeight w:val="1252"/>
          <w:jc w:val="center"/>
        </w:trPr>
        <w:tc>
          <w:tcPr>
            <w:tcW w:w="284" w:type="dxa"/>
            <w:vMerge/>
            <w:vAlign w:val="center"/>
          </w:tcPr>
          <w:p w:rsidR="0012192E" w:rsidRPr="0068420A" w:rsidRDefault="0012192E" w:rsidP="006740FD">
            <w:pPr>
              <w:jc w:val="center"/>
              <w:rPr>
                <w:rFonts w:ascii="Times New Roman" w:hAnsi="Times New Roman" w:cs="Times New Roman"/>
                <w:sz w:val="20"/>
                <w:szCs w:val="20"/>
              </w:rPr>
            </w:pPr>
          </w:p>
        </w:tc>
        <w:tc>
          <w:tcPr>
            <w:tcW w:w="425"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11</w:t>
            </w:r>
          </w:p>
        </w:tc>
        <w:tc>
          <w:tcPr>
            <w:tcW w:w="425"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Котельная 21-14</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2,58</w:t>
            </w:r>
          </w:p>
        </w:tc>
        <w:tc>
          <w:tcPr>
            <w:tcW w:w="851"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ГУП СК «Крайтеплоэнерго»</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в наличии</w:t>
            </w:r>
          </w:p>
        </w:tc>
        <w:tc>
          <w:tcPr>
            <w:tcW w:w="567" w:type="dxa"/>
            <w:textDirection w:val="btLr"/>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хозяйственное ведение</w:t>
            </w:r>
          </w:p>
        </w:tc>
        <w:tc>
          <w:tcPr>
            <w:tcW w:w="709"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640 914</w:t>
            </w:r>
          </w:p>
        </w:tc>
        <w:tc>
          <w:tcPr>
            <w:tcW w:w="708"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Заявка не подана</w:t>
            </w:r>
          </w:p>
        </w:tc>
        <w:tc>
          <w:tcPr>
            <w:tcW w:w="709"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ГУП СК «Крайтеплоэнерго»</w:t>
            </w:r>
          </w:p>
        </w:tc>
        <w:tc>
          <w:tcPr>
            <w:tcW w:w="709"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в наличии</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49,904</w:t>
            </w:r>
          </w:p>
        </w:tc>
        <w:tc>
          <w:tcPr>
            <w:tcW w:w="463" w:type="dxa"/>
            <w:textDirection w:val="btLr"/>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хозяйственное ведение</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640 914</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Заявка не подана</w:t>
            </w:r>
          </w:p>
        </w:tc>
        <w:tc>
          <w:tcPr>
            <w:tcW w:w="567" w:type="dxa"/>
            <w:vAlign w:val="center"/>
          </w:tcPr>
          <w:p w:rsidR="0012192E" w:rsidRPr="0068420A" w:rsidRDefault="0012192E" w:rsidP="006740FD">
            <w:pPr>
              <w:jc w:val="center"/>
              <w:rPr>
                <w:rFonts w:ascii="Times New Roman" w:hAnsi="Times New Roman" w:cs="Times New Roman"/>
                <w:sz w:val="20"/>
                <w:szCs w:val="20"/>
              </w:rPr>
            </w:pPr>
            <w:r w:rsidRPr="0068420A">
              <w:rPr>
                <w:rFonts w:ascii="Times New Roman" w:hAnsi="Times New Roman" w:cs="Times New Roman"/>
                <w:sz w:val="20"/>
                <w:szCs w:val="20"/>
              </w:rPr>
              <w:t>ГУП СК «Крайтеплоэнерго»</w:t>
            </w:r>
          </w:p>
        </w:tc>
        <w:tc>
          <w:tcPr>
            <w:tcW w:w="567" w:type="dxa"/>
            <w:vMerge/>
            <w:textDirection w:val="btLr"/>
            <w:vAlign w:val="center"/>
          </w:tcPr>
          <w:p w:rsidR="0012192E" w:rsidRPr="0068420A" w:rsidRDefault="0012192E" w:rsidP="006740FD">
            <w:pPr>
              <w:jc w:val="center"/>
              <w:rPr>
                <w:rFonts w:ascii="Times New Roman" w:hAnsi="Times New Roman" w:cs="Times New Roman"/>
                <w:sz w:val="20"/>
                <w:szCs w:val="20"/>
              </w:rPr>
            </w:pPr>
          </w:p>
        </w:tc>
      </w:tr>
    </w:tbl>
    <w:p w:rsidR="0076162B" w:rsidRPr="00934ED9" w:rsidRDefault="0076162B" w:rsidP="002B47B6">
      <w:pPr>
        <w:pStyle w:val="afffff"/>
        <w:spacing w:line="240" w:lineRule="auto"/>
        <w:ind w:firstLine="709"/>
        <w:rPr>
          <w:sz w:val="24"/>
          <w:szCs w:val="24"/>
        </w:rPr>
      </w:pPr>
      <w:r w:rsidRPr="00934ED9">
        <w:rPr>
          <w:sz w:val="24"/>
          <w:szCs w:val="24"/>
        </w:rPr>
        <w:lastRenderedPageBreak/>
        <w:t xml:space="preserve">В соответствии с правилами организации теплоснабжения статус единой теплоснабжающей организации присваивается органом местного самоуправления или федеральным органом исполнительной власти при утверждении схемы теплоснабжения </w:t>
      </w:r>
      <w:r w:rsidR="006C1C77">
        <w:rPr>
          <w:sz w:val="24"/>
          <w:szCs w:val="24"/>
        </w:rPr>
        <w:t>муниципального</w:t>
      </w:r>
      <w:r w:rsidRPr="00934ED9">
        <w:rPr>
          <w:sz w:val="24"/>
          <w:szCs w:val="24"/>
        </w:rPr>
        <w:t xml:space="preserve"> округа, а в случае смены (исключения, включения) единой теплоснабжающей организации – при актуализации схемы теплоснабжения.</w:t>
      </w:r>
    </w:p>
    <w:p w:rsidR="0076162B" w:rsidRPr="00934ED9" w:rsidRDefault="0076162B" w:rsidP="002B47B6">
      <w:pPr>
        <w:pStyle w:val="afffff"/>
        <w:spacing w:line="240" w:lineRule="auto"/>
        <w:ind w:firstLine="709"/>
        <w:rPr>
          <w:sz w:val="24"/>
          <w:szCs w:val="24"/>
        </w:rPr>
      </w:pPr>
      <w:r w:rsidRPr="00934ED9">
        <w:rPr>
          <w:sz w:val="24"/>
          <w:szCs w:val="24"/>
        </w:rPr>
        <w:t xml:space="preserve">После внесения проекта схемы теплоснабжения на рассмотрение теплоснабжающие и (или) </w:t>
      </w:r>
      <w:proofErr w:type="spellStart"/>
      <w:r w:rsidRPr="00934ED9">
        <w:rPr>
          <w:sz w:val="24"/>
          <w:szCs w:val="24"/>
        </w:rPr>
        <w:t>теплосетевые</w:t>
      </w:r>
      <w:proofErr w:type="spellEnd"/>
      <w:r w:rsidRPr="00934ED9">
        <w:rPr>
          <w:sz w:val="24"/>
          <w:szCs w:val="24"/>
        </w:rPr>
        <w:t xml:space="preserve"> организации должны обратиться с заявкой на признание в качестве ЕТО в одной из определенных зон деятельности. Решение об установлении организации в качестве ЕТО в той или иной зоне деятельности принимается уполномоченным органом в соответствии с нормами Федерального закона №</w:t>
      </w:r>
      <w:r w:rsidR="002F52A7" w:rsidRPr="00934ED9">
        <w:rPr>
          <w:sz w:val="24"/>
          <w:szCs w:val="24"/>
        </w:rPr>
        <w:t xml:space="preserve"> </w:t>
      </w:r>
      <w:r w:rsidRPr="00934ED9">
        <w:rPr>
          <w:sz w:val="24"/>
          <w:szCs w:val="24"/>
        </w:rPr>
        <w:t>190-ФЗ «О теплоснабжении»</w:t>
      </w:r>
      <w:r w:rsidR="001F33E5">
        <w:rPr>
          <w:sz w:val="24"/>
          <w:szCs w:val="24"/>
        </w:rPr>
        <w:t xml:space="preserve"> (Приложение 12</w:t>
      </w:r>
      <w:r w:rsidR="00E23D72" w:rsidRPr="00934ED9">
        <w:rPr>
          <w:sz w:val="24"/>
          <w:szCs w:val="24"/>
        </w:rPr>
        <w:t>)</w:t>
      </w:r>
      <w:r w:rsidRPr="00934ED9">
        <w:rPr>
          <w:sz w:val="24"/>
          <w:szCs w:val="24"/>
        </w:rPr>
        <w:t>.</w:t>
      </w:r>
    </w:p>
    <w:p w:rsidR="0076162B" w:rsidRPr="00934ED9" w:rsidRDefault="0076162B" w:rsidP="002B47B6">
      <w:pPr>
        <w:pStyle w:val="afffff"/>
        <w:spacing w:line="240" w:lineRule="auto"/>
        <w:ind w:firstLine="709"/>
        <w:rPr>
          <w:sz w:val="24"/>
          <w:szCs w:val="24"/>
        </w:rPr>
      </w:pPr>
      <w:r w:rsidRPr="00934ED9">
        <w:rPr>
          <w:sz w:val="24"/>
          <w:szCs w:val="24"/>
        </w:rPr>
        <w:t xml:space="preserve">Обязанности ЕТО определены п. 12 Правил организации теплоснабжения в Российской Федерации, утвержденных </w:t>
      </w:r>
      <w:r w:rsidR="00F132CC" w:rsidRPr="00934ED9">
        <w:rPr>
          <w:sz w:val="24"/>
          <w:szCs w:val="24"/>
        </w:rPr>
        <w:t xml:space="preserve">постановлением Правительства Российской Федерации </w:t>
      </w:r>
      <w:r w:rsidRPr="00934ED9">
        <w:rPr>
          <w:sz w:val="24"/>
          <w:szCs w:val="24"/>
        </w:rPr>
        <w:t>от 8</w:t>
      </w:r>
      <w:r w:rsidR="00B964FF" w:rsidRPr="00934ED9">
        <w:rPr>
          <w:sz w:val="24"/>
          <w:szCs w:val="24"/>
        </w:rPr>
        <w:t xml:space="preserve"> августа </w:t>
      </w:r>
      <w:r w:rsidRPr="00934ED9">
        <w:rPr>
          <w:sz w:val="24"/>
          <w:szCs w:val="24"/>
        </w:rPr>
        <w:t>2012</w:t>
      </w:r>
      <w:r w:rsidR="002F52A7" w:rsidRPr="00934ED9">
        <w:rPr>
          <w:sz w:val="24"/>
          <w:szCs w:val="24"/>
        </w:rPr>
        <w:t xml:space="preserve"> года</w:t>
      </w:r>
      <w:r w:rsidRPr="00934ED9">
        <w:rPr>
          <w:sz w:val="24"/>
          <w:szCs w:val="24"/>
        </w:rPr>
        <w:t xml:space="preserve"> №</w:t>
      </w:r>
      <w:r w:rsidR="00037DA5" w:rsidRPr="00934ED9">
        <w:rPr>
          <w:sz w:val="24"/>
          <w:szCs w:val="24"/>
        </w:rPr>
        <w:t xml:space="preserve"> </w:t>
      </w:r>
      <w:r w:rsidRPr="00934ED9">
        <w:rPr>
          <w:sz w:val="24"/>
          <w:szCs w:val="24"/>
        </w:rPr>
        <w:t>808 и включают в себя:</w:t>
      </w:r>
    </w:p>
    <w:p w:rsidR="0076162B" w:rsidRPr="00934ED9" w:rsidRDefault="0076162B" w:rsidP="002B47B6">
      <w:pPr>
        <w:pStyle w:val="a"/>
        <w:numPr>
          <w:ilvl w:val="0"/>
          <w:numId w:val="0"/>
        </w:numPr>
        <w:spacing w:after="0" w:line="240" w:lineRule="auto"/>
        <w:ind w:right="-1" w:firstLine="709"/>
        <w:rPr>
          <w:sz w:val="24"/>
          <w:szCs w:val="24"/>
        </w:rPr>
      </w:pPr>
      <w:r w:rsidRPr="00934ED9">
        <w:rPr>
          <w:sz w:val="24"/>
          <w:szCs w:val="24"/>
        </w:rPr>
        <w:t>заключать и исполнять договоры теплоснабжения с любыми обратившимися к ней потребителями тепловой энергии, теплоснабжающие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76162B" w:rsidRPr="00934ED9" w:rsidRDefault="0076162B" w:rsidP="002B47B6">
      <w:pPr>
        <w:pStyle w:val="a"/>
        <w:numPr>
          <w:ilvl w:val="0"/>
          <w:numId w:val="0"/>
        </w:numPr>
        <w:spacing w:after="0" w:line="240" w:lineRule="auto"/>
        <w:ind w:right="-1" w:firstLine="709"/>
        <w:rPr>
          <w:sz w:val="24"/>
          <w:szCs w:val="24"/>
        </w:rPr>
      </w:pPr>
      <w:r w:rsidRPr="00934ED9">
        <w:rPr>
          <w:sz w:val="24"/>
          <w:szCs w:val="24"/>
        </w:rPr>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76162B" w:rsidRPr="00934ED9" w:rsidRDefault="0076162B" w:rsidP="002B47B6">
      <w:pPr>
        <w:pStyle w:val="a"/>
        <w:numPr>
          <w:ilvl w:val="0"/>
          <w:numId w:val="0"/>
        </w:numPr>
        <w:spacing w:after="0" w:line="240" w:lineRule="auto"/>
        <w:ind w:right="-1" w:firstLine="709"/>
        <w:rPr>
          <w:sz w:val="24"/>
          <w:szCs w:val="24"/>
        </w:rPr>
      </w:pPr>
      <w:r w:rsidRPr="00934ED9">
        <w:rPr>
          <w:sz w:val="24"/>
          <w:szCs w:val="24"/>
        </w:rPr>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F54F53" w:rsidRPr="00F80F80" w:rsidRDefault="00F54F53" w:rsidP="0076162B">
      <w:pPr>
        <w:pStyle w:val="affff3"/>
        <w:rPr>
          <w:b/>
        </w:rPr>
      </w:pPr>
      <w:bookmarkStart w:id="149" w:name="_Toc37422452"/>
      <w:bookmarkStart w:id="150" w:name="_Toc61958864"/>
    </w:p>
    <w:bookmarkEnd w:id="137"/>
    <w:bookmarkEnd w:id="138"/>
    <w:bookmarkEnd w:id="139"/>
    <w:bookmarkEnd w:id="140"/>
    <w:bookmarkEnd w:id="141"/>
    <w:bookmarkEnd w:id="142"/>
    <w:bookmarkEnd w:id="143"/>
    <w:bookmarkEnd w:id="144"/>
    <w:bookmarkEnd w:id="149"/>
    <w:bookmarkEnd w:id="150"/>
    <w:p w:rsidR="00836D65" w:rsidRDefault="00836D65" w:rsidP="00836D65">
      <w:pPr>
        <w:pStyle w:val="afffffffff6"/>
        <w:spacing w:line="240" w:lineRule="auto"/>
        <w:rPr>
          <w:b/>
          <w:sz w:val="24"/>
          <w:szCs w:val="24"/>
        </w:rPr>
      </w:pPr>
      <w:r w:rsidRPr="00934ED9">
        <w:rPr>
          <w:sz w:val="24"/>
          <w:szCs w:val="24"/>
        </w:rPr>
        <w:t>Глава 11.</w:t>
      </w:r>
      <w:r w:rsidRPr="00934ED9">
        <w:rPr>
          <w:b/>
          <w:sz w:val="24"/>
          <w:szCs w:val="24"/>
        </w:rPr>
        <w:t xml:space="preserve"> Решения о распределении тепловой нагрузки между источниками тепловой энергии</w:t>
      </w:r>
    </w:p>
    <w:p w:rsidR="002B47B6" w:rsidRPr="00934ED9" w:rsidRDefault="002B47B6" w:rsidP="00C02642">
      <w:pPr>
        <w:pStyle w:val="afffffffff6"/>
        <w:spacing w:line="240" w:lineRule="auto"/>
        <w:rPr>
          <w:b/>
          <w:sz w:val="24"/>
          <w:szCs w:val="24"/>
        </w:rPr>
      </w:pPr>
    </w:p>
    <w:p w:rsidR="001D3E9F" w:rsidRPr="00934ED9" w:rsidRDefault="001D3E9F" w:rsidP="00F132CC">
      <w:pPr>
        <w:pStyle w:val="afff5"/>
        <w:spacing w:line="240" w:lineRule="auto"/>
        <w:rPr>
          <w:sz w:val="24"/>
          <w:szCs w:val="24"/>
        </w:rPr>
      </w:pPr>
      <w:r w:rsidRPr="00934ED9">
        <w:rPr>
          <w:sz w:val="24"/>
          <w:szCs w:val="24"/>
        </w:rPr>
        <w:t>Решения о распределении тепловой нагрузки между источниками тепловой энергии схемой теплоснабжения не предусмотрены.</w:t>
      </w:r>
    </w:p>
    <w:p w:rsidR="00D56825" w:rsidRPr="00934ED9" w:rsidRDefault="00D56825" w:rsidP="00F132CC">
      <w:pPr>
        <w:pStyle w:val="afff5"/>
        <w:spacing w:line="240" w:lineRule="auto"/>
        <w:rPr>
          <w:sz w:val="24"/>
          <w:szCs w:val="24"/>
        </w:rPr>
      </w:pPr>
    </w:p>
    <w:p w:rsidR="00836D65" w:rsidRDefault="00836D65" w:rsidP="00836D65">
      <w:pPr>
        <w:pStyle w:val="afffffffff6"/>
        <w:spacing w:line="240" w:lineRule="auto"/>
        <w:rPr>
          <w:b/>
          <w:sz w:val="24"/>
          <w:szCs w:val="24"/>
        </w:rPr>
      </w:pPr>
      <w:bookmarkStart w:id="151" w:name="_Toc12829708"/>
      <w:bookmarkStart w:id="152" w:name="_Toc12830100"/>
      <w:bookmarkStart w:id="153" w:name="_Toc60138802"/>
      <w:r w:rsidRPr="00934ED9">
        <w:rPr>
          <w:sz w:val="24"/>
          <w:szCs w:val="24"/>
        </w:rPr>
        <w:t>Глава 12.</w:t>
      </w:r>
      <w:r w:rsidRPr="00934ED9">
        <w:rPr>
          <w:b/>
          <w:sz w:val="24"/>
          <w:szCs w:val="24"/>
        </w:rPr>
        <w:t xml:space="preserve"> Решения по бесхозяйным тепловым сетям</w:t>
      </w:r>
      <w:bookmarkEnd w:id="151"/>
      <w:bookmarkEnd w:id="152"/>
      <w:bookmarkEnd w:id="153"/>
    </w:p>
    <w:p w:rsidR="002B47B6" w:rsidRPr="00934ED9" w:rsidRDefault="002B47B6" w:rsidP="00C02642">
      <w:pPr>
        <w:pStyle w:val="afffffffff6"/>
        <w:spacing w:line="240" w:lineRule="auto"/>
        <w:rPr>
          <w:b/>
          <w:sz w:val="24"/>
          <w:szCs w:val="24"/>
        </w:rPr>
      </w:pPr>
    </w:p>
    <w:p w:rsidR="00232B6F" w:rsidRPr="00934ED9" w:rsidRDefault="00232B6F" w:rsidP="00F132CC">
      <w:pPr>
        <w:pStyle w:val="afff5"/>
        <w:spacing w:line="240" w:lineRule="auto"/>
        <w:rPr>
          <w:sz w:val="24"/>
          <w:szCs w:val="24"/>
        </w:rPr>
      </w:pPr>
      <w:r w:rsidRPr="00934ED9">
        <w:rPr>
          <w:sz w:val="24"/>
          <w:szCs w:val="24"/>
        </w:rPr>
        <w:t xml:space="preserve">На территории </w:t>
      </w:r>
      <w:r w:rsidR="00D44FF2">
        <w:rPr>
          <w:sz w:val="24"/>
          <w:szCs w:val="24"/>
        </w:rPr>
        <w:t>НМО</w:t>
      </w:r>
      <w:r w:rsidR="002B47B6">
        <w:rPr>
          <w:sz w:val="24"/>
          <w:szCs w:val="24"/>
        </w:rPr>
        <w:t xml:space="preserve"> СК</w:t>
      </w:r>
      <w:r w:rsidR="00704A24" w:rsidRPr="00934ED9">
        <w:rPr>
          <w:sz w:val="24"/>
          <w:szCs w:val="24"/>
        </w:rPr>
        <w:t xml:space="preserve"> </w:t>
      </w:r>
      <w:r w:rsidRPr="00934ED9">
        <w:rPr>
          <w:sz w:val="24"/>
          <w:szCs w:val="24"/>
        </w:rPr>
        <w:t>на настоящий момент бесхозяйные тепловые сети не выявлены и не включены в реестр бесхозяйного</w:t>
      </w:r>
      <w:r w:rsidR="00460DBA" w:rsidRPr="00934ED9">
        <w:rPr>
          <w:sz w:val="24"/>
          <w:szCs w:val="24"/>
        </w:rPr>
        <w:t xml:space="preserve"> недвижимого</w:t>
      </w:r>
      <w:r w:rsidRPr="00934ED9">
        <w:rPr>
          <w:sz w:val="24"/>
          <w:szCs w:val="24"/>
        </w:rPr>
        <w:t xml:space="preserve"> имущества.</w:t>
      </w:r>
    </w:p>
    <w:p w:rsidR="00232B6F" w:rsidRPr="00934ED9" w:rsidRDefault="00232B6F" w:rsidP="00F132CC">
      <w:pPr>
        <w:pStyle w:val="afff5"/>
        <w:spacing w:line="240" w:lineRule="auto"/>
        <w:rPr>
          <w:sz w:val="24"/>
          <w:szCs w:val="24"/>
        </w:rPr>
      </w:pPr>
      <w:r w:rsidRPr="00934ED9">
        <w:rPr>
          <w:sz w:val="24"/>
          <w:szCs w:val="24"/>
        </w:rPr>
        <w:t>В соответствии с Порядком принятия на учет бесхозяйных недвижимых вещей, утвержденным приказом Минэкономразвития России от 10</w:t>
      </w:r>
      <w:r w:rsidR="00F27AF7" w:rsidRPr="00934ED9">
        <w:rPr>
          <w:sz w:val="24"/>
          <w:szCs w:val="24"/>
        </w:rPr>
        <w:t xml:space="preserve"> декабря </w:t>
      </w:r>
      <w:r w:rsidRPr="00934ED9">
        <w:rPr>
          <w:sz w:val="24"/>
          <w:szCs w:val="24"/>
        </w:rPr>
        <w:t>2015 г. №</w:t>
      </w:r>
      <w:r w:rsidR="002F52A7" w:rsidRPr="00934ED9">
        <w:rPr>
          <w:sz w:val="24"/>
          <w:szCs w:val="24"/>
        </w:rPr>
        <w:t xml:space="preserve"> </w:t>
      </w:r>
      <w:r w:rsidRPr="00934ED9">
        <w:rPr>
          <w:sz w:val="24"/>
          <w:szCs w:val="24"/>
        </w:rPr>
        <w:t xml:space="preserve">931, объекты недвижимого имущества, которые не имеют собственников, или собственники которых неизвестны, или от права </w:t>
      </w:r>
      <w:proofErr w:type="gramStart"/>
      <w:r w:rsidRPr="00934ED9">
        <w:rPr>
          <w:sz w:val="24"/>
          <w:szCs w:val="24"/>
        </w:rPr>
        <w:t>собственности</w:t>
      </w:r>
      <w:proofErr w:type="gramEnd"/>
      <w:r w:rsidRPr="00934ED9">
        <w:rPr>
          <w:sz w:val="24"/>
          <w:szCs w:val="24"/>
        </w:rPr>
        <w:t xml:space="preserve"> на которые собственники отказались, принимаются на учет органами государственного кадастрового учета и государственной регистрации прав. Принятие на учет объекта недвижимого имущества осуществляется на основании заявления </w:t>
      </w:r>
      <w:r w:rsidR="00D56825" w:rsidRPr="00934ED9">
        <w:rPr>
          <w:sz w:val="24"/>
          <w:szCs w:val="24"/>
        </w:rPr>
        <w:t xml:space="preserve">администрации </w:t>
      </w:r>
      <w:r w:rsidR="00D44FF2">
        <w:rPr>
          <w:sz w:val="24"/>
          <w:szCs w:val="24"/>
        </w:rPr>
        <w:t>НМО</w:t>
      </w:r>
      <w:r w:rsidR="00D56825" w:rsidRPr="00934ED9">
        <w:rPr>
          <w:sz w:val="24"/>
          <w:szCs w:val="24"/>
        </w:rPr>
        <w:t xml:space="preserve"> СК</w:t>
      </w:r>
      <w:r w:rsidRPr="00934ED9">
        <w:rPr>
          <w:sz w:val="24"/>
          <w:szCs w:val="24"/>
        </w:rPr>
        <w:t>, на территории которого находится объект недвижимого имущества.</w:t>
      </w:r>
    </w:p>
    <w:p w:rsidR="00232B6F" w:rsidRPr="00934ED9" w:rsidRDefault="00232B6F" w:rsidP="00F132CC">
      <w:pPr>
        <w:pStyle w:val="afff5"/>
        <w:spacing w:line="240" w:lineRule="auto"/>
        <w:rPr>
          <w:sz w:val="24"/>
          <w:szCs w:val="24"/>
        </w:rPr>
      </w:pPr>
      <w:r w:rsidRPr="00934ED9">
        <w:rPr>
          <w:sz w:val="24"/>
          <w:szCs w:val="24"/>
        </w:rPr>
        <w:t>Необходимость выполнения данного мероприятия очевидна как с экономической точки зрения, так и с точки зрения надежности теплоснабжения и безопасности бесхозяйных объектов для населения и окружающей среды</w:t>
      </w:r>
      <w:r w:rsidR="00C12A13" w:rsidRPr="00934ED9">
        <w:rPr>
          <w:sz w:val="24"/>
          <w:szCs w:val="24"/>
        </w:rPr>
        <w:t xml:space="preserve"> (Приложение 1</w:t>
      </w:r>
      <w:r w:rsidR="00952CEF" w:rsidRPr="00934ED9">
        <w:rPr>
          <w:sz w:val="24"/>
          <w:szCs w:val="24"/>
        </w:rPr>
        <w:t>3</w:t>
      </w:r>
      <w:r w:rsidR="00E23D72" w:rsidRPr="00934ED9">
        <w:rPr>
          <w:sz w:val="24"/>
          <w:szCs w:val="24"/>
        </w:rPr>
        <w:t>)</w:t>
      </w:r>
      <w:r w:rsidRPr="00934ED9">
        <w:rPr>
          <w:sz w:val="24"/>
          <w:szCs w:val="24"/>
        </w:rPr>
        <w:t>.</w:t>
      </w:r>
    </w:p>
    <w:p w:rsidR="00232B6F" w:rsidRPr="00934ED9" w:rsidRDefault="00232B6F" w:rsidP="00F132CC">
      <w:pPr>
        <w:pStyle w:val="afff5"/>
        <w:spacing w:line="240" w:lineRule="auto"/>
        <w:rPr>
          <w:sz w:val="24"/>
          <w:szCs w:val="24"/>
        </w:rPr>
      </w:pPr>
      <w:r w:rsidRPr="00934ED9">
        <w:rPr>
          <w:sz w:val="24"/>
          <w:szCs w:val="24"/>
        </w:rPr>
        <w:t>В связи с этим, в случае выявления таких сетей, учитывая требования ст. 14 Федерального закона от 23</w:t>
      </w:r>
      <w:r w:rsidR="00F27AF7" w:rsidRPr="00934ED9">
        <w:rPr>
          <w:sz w:val="24"/>
          <w:szCs w:val="24"/>
        </w:rPr>
        <w:t xml:space="preserve"> ноября </w:t>
      </w:r>
      <w:r w:rsidRPr="00934ED9">
        <w:rPr>
          <w:sz w:val="24"/>
          <w:szCs w:val="24"/>
        </w:rPr>
        <w:t>2009 г. №</w:t>
      </w:r>
      <w:r w:rsidR="00F27AF7" w:rsidRPr="00934ED9">
        <w:rPr>
          <w:sz w:val="24"/>
          <w:szCs w:val="24"/>
        </w:rPr>
        <w:t xml:space="preserve"> </w:t>
      </w:r>
      <w:r w:rsidRPr="00934ED9">
        <w:rPr>
          <w:sz w:val="24"/>
          <w:szCs w:val="24"/>
        </w:rPr>
        <w:t xml:space="preserve">261-ФЗ «Об энергосбережении», в </w:t>
      </w:r>
      <w:r w:rsidR="00CC3FAE">
        <w:rPr>
          <w:sz w:val="24"/>
          <w:szCs w:val="24"/>
        </w:rPr>
        <w:t>муниципальном</w:t>
      </w:r>
      <w:r w:rsidRPr="00934ED9">
        <w:rPr>
          <w:sz w:val="24"/>
          <w:szCs w:val="24"/>
        </w:rPr>
        <w:t xml:space="preserve"> округ</w:t>
      </w:r>
      <w:r w:rsidR="00CC3FAE">
        <w:rPr>
          <w:sz w:val="24"/>
          <w:szCs w:val="24"/>
        </w:rPr>
        <w:t>е</w:t>
      </w:r>
      <w:r w:rsidRPr="00934ED9">
        <w:rPr>
          <w:sz w:val="24"/>
          <w:szCs w:val="24"/>
        </w:rPr>
        <w:t xml:space="preserve"> необходимо:</w:t>
      </w:r>
    </w:p>
    <w:p w:rsidR="00232B6F" w:rsidRPr="00934ED9" w:rsidRDefault="00232B6F" w:rsidP="00F132CC">
      <w:pPr>
        <w:pStyle w:val="a0"/>
        <w:numPr>
          <w:ilvl w:val="0"/>
          <w:numId w:val="0"/>
        </w:numPr>
        <w:spacing w:line="240" w:lineRule="auto"/>
        <w:ind w:firstLine="709"/>
        <w:rPr>
          <w:sz w:val="24"/>
          <w:szCs w:val="24"/>
        </w:rPr>
      </w:pPr>
      <w:r w:rsidRPr="00934ED9">
        <w:rPr>
          <w:sz w:val="24"/>
          <w:szCs w:val="24"/>
        </w:rPr>
        <w:t>поставить выявленные объекты на учет в установленном порядке в качестве бесхозных объектов недвижимого имущества;</w:t>
      </w:r>
    </w:p>
    <w:p w:rsidR="00232B6F" w:rsidRPr="00934ED9" w:rsidRDefault="00232B6F" w:rsidP="00F132CC">
      <w:pPr>
        <w:pStyle w:val="a0"/>
        <w:numPr>
          <w:ilvl w:val="0"/>
          <w:numId w:val="0"/>
        </w:numPr>
        <w:spacing w:line="240" w:lineRule="auto"/>
        <w:ind w:firstLine="709"/>
        <w:rPr>
          <w:sz w:val="24"/>
          <w:szCs w:val="24"/>
        </w:rPr>
      </w:pPr>
      <w:r w:rsidRPr="00934ED9">
        <w:rPr>
          <w:sz w:val="24"/>
          <w:szCs w:val="24"/>
        </w:rPr>
        <w:lastRenderedPageBreak/>
        <w:t>признать право муниципальной собственности на данные бесхозные объекты недвижимого имущества;</w:t>
      </w:r>
    </w:p>
    <w:p w:rsidR="00232B6F" w:rsidRPr="00934ED9" w:rsidRDefault="00232B6F" w:rsidP="00F132CC">
      <w:pPr>
        <w:pStyle w:val="a0"/>
        <w:numPr>
          <w:ilvl w:val="0"/>
          <w:numId w:val="0"/>
        </w:numPr>
        <w:spacing w:line="240" w:lineRule="auto"/>
        <w:ind w:firstLine="709"/>
        <w:rPr>
          <w:sz w:val="24"/>
          <w:szCs w:val="24"/>
        </w:rPr>
      </w:pPr>
      <w:r w:rsidRPr="00934ED9">
        <w:rPr>
          <w:sz w:val="24"/>
          <w:szCs w:val="24"/>
        </w:rPr>
        <w:t>организовать управление бесхозными объектами недвижимого имущества с момента выявления таких объектов, в том числе определить источники компенсации возникающих при их эксплуатации нормативных потерь энергетических ресурсов, в частности за счет включения расходов на компенсацию данных потерь в тариф организации, управляющей такими объектами.</w:t>
      </w:r>
    </w:p>
    <w:p w:rsidR="00C02642" w:rsidRPr="00934ED9" w:rsidRDefault="00C02642" w:rsidP="00F132CC">
      <w:pPr>
        <w:pStyle w:val="a0"/>
        <w:numPr>
          <w:ilvl w:val="0"/>
          <w:numId w:val="0"/>
        </w:numPr>
        <w:spacing w:line="240" w:lineRule="auto"/>
        <w:ind w:firstLine="709"/>
        <w:rPr>
          <w:sz w:val="24"/>
          <w:szCs w:val="24"/>
        </w:rPr>
      </w:pPr>
    </w:p>
    <w:p w:rsidR="00836D65" w:rsidRDefault="00836D65" w:rsidP="00836D65">
      <w:pPr>
        <w:pStyle w:val="afffffffff6"/>
        <w:spacing w:line="240" w:lineRule="auto"/>
        <w:rPr>
          <w:b/>
          <w:sz w:val="24"/>
          <w:szCs w:val="24"/>
        </w:rPr>
      </w:pPr>
      <w:bookmarkStart w:id="154" w:name="_Toc12829709"/>
      <w:bookmarkStart w:id="155" w:name="_Toc12830101"/>
      <w:bookmarkStart w:id="156" w:name="_Toc60138803"/>
      <w:r w:rsidRPr="00934ED9">
        <w:rPr>
          <w:sz w:val="24"/>
          <w:szCs w:val="24"/>
        </w:rPr>
        <w:t>Глава 13.</w:t>
      </w:r>
      <w:r w:rsidRPr="00934ED9">
        <w:rPr>
          <w:b/>
          <w:sz w:val="24"/>
          <w:szCs w:val="24"/>
        </w:rPr>
        <w:t xml:space="preserve"> Синхронизация схемы теплоснабжения со схемой газоснабжения и газификации Н</w:t>
      </w:r>
      <w:r>
        <w:rPr>
          <w:b/>
          <w:sz w:val="24"/>
          <w:szCs w:val="24"/>
        </w:rPr>
        <w:t>М</w:t>
      </w:r>
      <w:r w:rsidRPr="00934ED9">
        <w:rPr>
          <w:b/>
          <w:sz w:val="24"/>
          <w:szCs w:val="24"/>
        </w:rPr>
        <w:t xml:space="preserve">О СК, схемой и программой развития электроэнергетики, а также со схемой водоснабжения и водоотведения </w:t>
      </w:r>
      <w:bookmarkEnd w:id="154"/>
      <w:bookmarkEnd w:id="155"/>
      <w:bookmarkEnd w:id="156"/>
      <w:r w:rsidRPr="00934ED9">
        <w:rPr>
          <w:b/>
          <w:sz w:val="24"/>
          <w:szCs w:val="24"/>
        </w:rPr>
        <w:t>Н</w:t>
      </w:r>
      <w:r>
        <w:rPr>
          <w:b/>
          <w:sz w:val="24"/>
          <w:szCs w:val="24"/>
        </w:rPr>
        <w:t>М</w:t>
      </w:r>
      <w:r w:rsidRPr="00934ED9">
        <w:rPr>
          <w:b/>
          <w:sz w:val="24"/>
          <w:szCs w:val="24"/>
        </w:rPr>
        <w:t>О СК</w:t>
      </w:r>
    </w:p>
    <w:p w:rsidR="002B47B6" w:rsidRPr="00934ED9" w:rsidRDefault="002B47B6" w:rsidP="00C02642">
      <w:pPr>
        <w:pStyle w:val="afffffffff6"/>
        <w:spacing w:line="240" w:lineRule="auto"/>
        <w:rPr>
          <w:b/>
          <w:sz w:val="24"/>
          <w:szCs w:val="24"/>
        </w:rPr>
      </w:pPr>
    </w:p>
    <w:p w:rsidR="00232B6F" w:rsidRDefault="009E450C" w:rsidP="009965D1">
      <w:pPr>
        <w:pStyle w:val="afffffffff6"/>
        <w:spacing w:line="240" w:lineRule="auto"/>
        <w:rPr>
          <w:b/>
          <w:sz w:val="24"/>
          <w:szCs w:val="24"/>
        </w:rPr>
      </w:pPr>
      <w:bookmarkStart w:id="157" w:name="_Toc12829710"/>
      <w:bookmarkStart w:id="158" w:name="_Toc12830102"/>
      <w:bookmarkStart w:id="159" w:name="_Toc60138804"/>
      <w:r w:rsidRPr="00934ED9">
        <w:rPr>
          <w:b/>
          <w:sz w:val="24"/>
          <w:szCs w:val="24"/>
        </w:rPr>
        <w:t>§</w:t>
      </w:r>
      <w:r w:rsidR="002B47B6">
        <w:rPr>
          <w:b/>
          <w:sz w:val="24"/>
          <w:szCs w:val="24"/>
        </w:rPr>
        <w:t xml:space="preserve"> </w:t>
      </w:r>
      <w:r w:rsidR="00D56825" w:rsidRPr="00934ED9">
        <w:rPr>
          <w:b/>
          <w:sz w:val="24"/>
          <w:szCs w:val="24"/>
        </w:rPr>
        <w:t>33</w:t>
      </w:r>
      <w:r w:rsidR="00F27AF7" w:rsidRPr="00934ED9">
        <w:rPr>
          <w:b/>
          <w:sz w:val="24"/>
          <w:szCs w:val="24"/>
        </w:rPr>
        <w:t>.</w:t>
      </w:r>
      <w:r w:rsidR="00232B6F" w:rsidRPr="00934ED9">
        <w:rPr>
          <w:b/>
          <w:sz w:val="24"/>
          <w:szCs w:val="24"/>
        </w:rPr>
        <w:t xml:space="preserve"> </w:t>
      </w:r>
      <w:r w:rsidR="009965D1" w:rsidRPr="00934ED9">
        <w:rPr>
          <w:b/>
          <w:sz w:val="24"/>
          <w:szCs w:val="24"/>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источником тепловой энергии</w:t>
      </w:r>
      <w:bookmarkEnd w:id="157"/>
      <w:bookmarkEnd w:id="158"/>
      <w:bookmarkEnd w:id="159"/>
    </w:p>
    <w:p w:rsidR="00836D65" w:rsidRDefault="00836D65" w:rsidP="009965D1">
      <w:pPr>
        <w:pStyle w:val="afffffffff6"/>
        <w:spacing w:line="240" w:lineRule="auto"/>
        <w:rPr>
          <w:b/>
          <w:sz w:val="24"/>
          <w:szCs w:val="24"/>
        </w:rPr>
      </w:pPr>
    </w:p>
    <w:p w:rsidR="0076162B" w:rsidRDefault="0076162B" w:rsidP="009965D1">
      <w:pPr>
        <w:pStyle w:val="afff5"/>
        <w:spacing w:line="240" w:lineRule="auto"/>
        <w:rPr>
          <w:sz w:val="24"/>
          <w:szCs w:val="24"/>
        </w:rPr>
      </w:pPr>
      <w:r w:rsidRPr="00934ED9">
        <w:rPr>
          <w:sz w:val="24"/>
          <w:szCs w:val="24"/>
        </w:rPr>
        <w:t>Мероприятий по развитию соответствующей системы газоснабжения в части обеспечения топливом источников тепловой энергии отсутствует.</w:t>
      </w:r>
    </w:p>
    <w:p w:rsidR="002B47B6" w:rsidRPr="00934ED9" w:rsidRDefault="002B47B6" w:rsidP="009965D1">
      <w:pPr>
        <w:pStyle w:val="afff5"/>
        <w:spacing w:line="240" w:lineRule="auto"/>
        <w:rPr>
          <w:sz w:val="24"/>
          <w:szCs w:val="24"/>
        </w:rPr>
      </w:pPr>
    </w:p>
    <w:p w:rsidR="0076162B" w:rsidRDefault="009E450C" w:rsidP="009965D1">
      <w:pPr>
        <w:pStyle w:val="afffffffff6"/>
        <w:spacing w:line="240" w:lineRule="auto"/>
        <w:rPr>
          <w:b/>
          <w:sz w:val="24"/>
          <w:szCs w:val="24"/>
        </w:rPr>
      </w:pPr>
      <w:bookmarkStart w:id="160" w:name="_Toc536706113"/>
      <w:bookmarkStart w:id="161" w:name="_Toc60138805"/>
      <w:r w:rsidRPr="00934ED9">
        <w:rPr>
          <w:b/>
          <w:sz w:val="24"/>
          <w:szCs w:val="24"/>
        </w:rPr>
        <w:t>§</w:t>
      </w:r>
      <w:r w:rsidR="002B47B6">
        <w:rPr>
          <w:b/>
          <w:sz w:val="24"/>
          <w:szCs w:val="24"/>
        </w:rPr>
        <w:t xml:space="preserve"> </w:t>
      </w:r>
      <w:r w:rsidR="00491BC7" w:rsidRPr="00934ED9">
        <w:rPr>
          <w:b/>
          <w:sz w:val="24"/>
          <w:szCs w:val="24"/>
        </w:rPr>
        <w:t>34</w:t>
      </w:r>
      <w:r w:rsidR="00F27AF7" w:rsidRPr="00934ED9">
        <w:rPr>
          <w:b/>
          <w:sz w:val="24"/>
          <w:szCs w:val="24"/>
        </w:rPr>
        <w:t>.</w:t>
      </w:r>
      <w:r w:rsidR="0076162B" w:rsidRPr="00934ED9">
        <w:rPr>
          <w:b/>
          <w:sz w:val="24"/>
          <w:szCs w:val="24"/>
        </w:rPr>
        <w:t xml:space="preserve"> Описание </w:t>
      </w:r>
      <w:proofErr w:type="gramStart"/>
      <w:r w:rsidR="0076162B" w:rsidRPr="00934ED9">
        <w:rPr>
          <w:b/>
          <w:sz w:val="24"/>
          <w:szCs w:val="24"/>
        </w:rPr>
        <w:t>проблем организации газоснабжения источников тепловой энергии</w:t>
      </w:r>
      <w:bookmarkEnd w:id="160"/>
      <w:bookmarkEnd w:id="161"/>
      <w:proofErr w:type="gramEnd"/>
    </w:p>
    <w:p w:rsidR="00836D65" w:rsidRDefault="00836D65" w:rsidP="009965D1">
      <w:pPr>
        <w:pStyle w:val="afffffffff6"/>
        <w:spacing w:line="240" w:lineRule="auto"/>
        <w:rPr>
          <w:b/>
          <w:sz w:val="24"/>
          <w:szCs w:val="24"/>
        </w:rPr>
      </w:pPr>
    </w:p>
    <w:p w:rsidR="0076162B" w:rsidRDefault="0076162B" w:rsidP="009965D1">
      <w:pPr>
        <w:pStyle w:val="afff5"/>
        <w:spacing w:line="240" w:lineRule="auto"/>
        <w:rPr>
          <w:sz w:val="24"/>
          <w:szCs w:val="24"/>
        </w:rPr>
      </w:pPr>
      <w:r w:rsidRPr="00934ED9">
        <w:rPr>
          <w:sz w:val="24"/>
          <w:szCs w:val="24"/>
        </w:rPr>
        <w:t>Проблемы в организации газоснабжения существующих источни</w:t>
      </w:r>
      <w:r w:rsidR="002F52A7" w:rsidRPr="00934ED9">
        <w:rPr>
          <w:sz w:val="24"/>
          <w:szCs w:val="24"/>
        </w:rPr>
        <w:t>ков теплоснабжения отсутствуют.</w:t>
      </w:r>
    </w:p>
    <w:p w:rsidR="00E379DF" w:rsidRPr="00934ED9" w:rsidRDefault="00E379DF" w:rsidP="009965D1">
      <w:pPr>
        <w:pStyle w:val="afff5"/>
        <w:spacing w:line="240" w:lineRule="auto"/>
        <w:rPr>
          <w:sz w:val="24"/>
          <w:szCs w:val="24"/>
        </w:rPr>
      </w:pPr>
    </w:p>
    <w:p w:rsidR="0076162B" w:rsidRDefault="009E450C" w:rsidP="009965D1">
      <w:pPr>
        <w:pStyle w:val="afffffffff6"/>
        <w:spacing w:line="240" w:lineRule="auto"/>
        <w:rPr>
          <w:b/>
          <w:sz w:val="24"/>
          <w:szCs w:val="24"/>
        </w:rPr>
      </w:pPr>
      <w:bookmarkStart w:id="162" w:name="_Toc536706114"/>
      <w:bookmarkStart w:id="163" w:name="_Toc60138806"/>
      <w:r w:rsidRPr="00934ED9">
        <w:rPr>
          <w:b/>
          <w:sz w:val="24"/>
          <w:szCs w:val="24"/>
        </w:rPr>
        <w:t>§</w:t>
      </w:r>
      <w:r w:rsidR="002B47B6">
        <w:rPr>
          <w:b/>
          <w:sz w:val="24"/>
          <w:szCs w:val="24"/>
        </w:rPr>
        <w:t xml:space="preserve"> </w:t>
      </w:r>
      <w:r w:rsidR="00491BC7" w:rsidRPr="00934ED9">
        <w:rPr>
          <w:b/>
          <w:sz w:val="24"/>
          <w:szCs w:val="24"/>
        </w:rPr>
        <w:t>35</w:t>
      </w:r>
      <w:r w:rsidR="007B0CB4" w:rsidRPr="00934ED9">
        <w:rPr>
          <w:b/>
          <w:sz w:val="24"/>
          <w:szCs w:val="24"/>
        </w:rPr>
        <w:t>.</w:t>
      </w:r>
      <w:r w:rsidR="0076162B" w:rsidRPr="00934ED9">
        <w:rPr>
          <w:b/>
          <w:sz w:val="24"/>
          <w:szCs w:val="24"/>
        </w:rPr>
        <w:t xml:space="preserve"> </w:t>
      </w:r>
      <w:proofErr w:type="gramStart"/>
      <w:r w:rsidR="0076162B" w:rsidRPr="00934ED9">
        <w:rPr>
          <w:b/>
          <w:sz w:val="24"/>
          <w:szCs w:val="24"/>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62"/>
      <w:bookmarkEnd w:id="163"/>
      <w:proofErr w:type="gramEnd"/>
    </w:p>
    <w:p w:rsidR="00836D65" w:rsidRDefault="00836D65" w:rsidP="009965D1">
      <w:pPr>
        <w:pStyle w:val="afffffffff6"/>
        <w:spacing w:line="240" w:lineRule="auto"/>
        <w:rPr>
          <w:b/>
          <w:sz w:val="24"/>
          <w:szCs w:val="24"/>
        </w:rPr>
      </w:pPr>
    </w:p>
    <w:p w:rsidR="0076162B" w:rsidRDefault="0076162B" w:rsidP="009965D1">
      <w:pPr>
        <w:pStyle w:val="afff5"/>
        <w:spacing w:line="240" w:lineRule="auto"/>
        <w:rPr>
          <w:sz w:val="24"/>
          <w:szCs w:val="24"/>
        </w:rPr>
      </w:pPr>
      <w:r w:rsidRPr="00934ED9">
        <w:rPr>
          <w:sz w:val="24"/>
          <w:szCs w:val="24"/>
        </w:rPr>
        <w:t>Указанные решения не предусмотрены.</w:t>
      </w:r>
    </w:p>
    <w:p w:rsidR="002B47B6" w:rsidRPr="00934ED9" w:rsidRDefault="002B47B6" w:rsidP="009965D1">
      <w:pPr>
        <w:pStyle w:val="afff5"/>
        <w:spacing w:line="240" w:lineRule="auto"/>
        <w:rPr>
          <w:sz w:val="24"/>
          <w:szCs w:val="24"/>
        </w:rPr>
      </w:pPr>
    </w:p>
    <w:p w:rsidR="0076162B" w:rsidRDefault="009E450C" w:rsidP="009965D1">
      <w:pPr>
        <w:pStyle w:val="afffffffff6"/>
        <w:spacing w:line="240" w:lineRule="auto"/>
        <w:rPr>
          <w:b/>
          <w:sz w:val="24"/>
          <w:szCs w:val="24"/>
        </w:rPr>
      </w:pPr>
      <w:bookmarkStart w:id="164" w:name="_Toc536706115"/>
      <w:bookmarkStart w:id="165" w:name="_Toc60138807"/>
      <w:r w:rsidRPr="00934ED9">
        <w:rPr>
          <w:b/>
          <w:sz w:val="24"/>
          <w:szCs w:val="24"/>
        </w:rPr>
        <w:t>§</w:t>
      </w:r>
      <w:r w:rsidR="002B47B6">
        <w:rPr>
          <w:b/>
          <w:sz w:val="24"/>
          <w:szCs w:val="24"/>
        </w:rPr>
        <w:t xml:space="preserve"> </w:t>
      </w:r>
      <w:r w:rsidR="00491BC7" w:rsidRPr="00934ED9">
        <w:rPr>
          <w:b/>
          <w:sz w:val="24"/>
          <w:szCs w:val="24"/>
        </w:rPr>
        <w:t>36</w:t>
      </w:r>
      <w:r w:rsidR="007B0CB4" w:rsidRPr="00934ED9">
        <w:rPr>
          <w:b/>
          <w:sz w:val="24"/>
          <w:szCs w:val="24"/>
        </w:rPr>
        <w:t>.</w:t>
      </w:r>
      <w:r w:rsidR="0076162B" w:rsidRPr="00934ED9">
        <w:rPr>
          <w:b/>
          <w:sz w:val="24"/>
          <w:szCs w:val="24"/>
        </w:rPr>
        <w:t xml:space="preserve"> </w:t>
      </w:r>
      <w:proofErr w:type="gramStart"/>
      <w:r w:rsidR="0076162B" w:rsidRPr="00934ED9">
        <w:rPr>
          <w:b/>
          <w:sz w:val="24"/>
          <w:szCs w:val="24"/>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64"/>
      <w:bookmarkEnd w:id="165"/>
      <w:proofErr w:type="gramEnd"/>
    </w:p>
    <w:p w:rsidR="00836D65" w:rsidRDefault="00836D65" w:rsidP="009965D1">
      <w:pPr>
        <w:pStyle w:val="afffffffff6"/>
        <w:spacing w:line="240" w:lineRule="auto"/>
        <w:rPr>
          <w:b/>
          <w:sz w:val="24"/>
          <w:szCs w:val="24"/>
        </w:rPr>
      </w:pPr>
    </w:p>
    <w:p w:rsidR="0076162B" w:rsidRDefault="0076162B" w:rsidP="009965D1">
      <w:pPr>
        <w:pStyle w:val="afff5"/>
        <w:spacing w:line="240" w:lineRule="auto"/>
        <w:rPr>
          <w:sz w:val="24"/>
          <w:szCs w:val="24"/>
        </w:rPr>
      </w:pPr>
      <w:r w:rsidRPr="00934ED9">
        <w:rPr>
          <w:sz w:val="24"/>
          <w:szCs w:val="24"/>
        </w:rPr>
        <w:t>Указанные решения не предусмотрены.</w:t>
      </w:r>
    </w:p>
    <w:p w:rsidR="002B47B6" w:rsidRPr="00934ED9" w:rsidRDefault="002B47B6" w:rsidP="009965D1">
      <w:pPr>
        <w:pStyle w:val="afff5"/>
        <w:spacing w:line="240" w:lineRule="auto"/>
        <w:rPr>
          <w:sz w:val="24"/>
          <w:szCs w:val="24"/>
        </w:rPr>
      </w:pPr>
    </w:p>
    <w:p w:rsidR="0076162B" w:rsidRDefault="009E450C" w:rsidP="009965D1">
      <w:pPr>
        <w:pStyle w:val="afffffffff6"/>
        <w:spacing w:line="240" w:lineRule="auto"/>
        <w:rPr>
          <w:b/>
          <w:sz w:val="24"/>
          <w:szCs w:val="24"/>
        </w:rPr>
      </w:pPr>
      <w:bookmarkStart w:id="166" w:name="_Toc536706116"/>
      <w:bookmarkStart w:id="167" w:name="_Toc60138808"/>
      <w:r w:rsidRPr="00934ED9">
        <w:rPr>
          <w:b/>
          <w:sz w:val="24"/>
          <w:szCs w:val="24"/>
        </w:rPr>
        <w:t>§</w:t>
      </w:r>
      <w:r w:rsidR="002B47B6">
        <w:rPr>
          <w:b/>
          <w:sz w:val="24"/>
          <w:szCs w:val="24"/>
        </w:rPr>
        <w:t xml:space="preserve"> </w:t>
      </w:r>
      <w:r w:rsidR="00491BC7" w:rsidRPr="00934ED9">
        <w:rPr>
          <w:b/>
          <w:sz w:val="24"/>
          <w:szCs w:val="24"/>
        </w:rPr>
        <w:t>37</w:t>
      </w:r>
      <w:r w:rsidR="007B0CB4" w:rsidRPr="00934ED9">
        <w:rPr>
          <w:b/>
          <w:sz w:val="24"/>
          <w:szCs w:val="24"/>
        </w:rPr>
        <w:t>.</w:t>
      </w:r>
      <w:r w:rsidR="0076162B" w:rsidRPr="00934ED9">
        <w:rPr>
          <w:b/>
          <w:sz w:val="24"/>
          <w:szCs w:val="24"/>
        </w:rPr>
        <w:t xml:space="preserve"> </w:t>
      </w:r>
      <w:proofErr w:type="gramStart"/>
      <w:r w:rsidR="0076162B" w:rsidRPr="00934ED9">
        <w:rPr>
          <w:b/>
          <w:sz w:val="24"/>
          <w:szCs w:val="24"/>
        </w:rPr>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w:t>
      </w:r>
      <w:r w:rsidR="00D44FF2">
        <w:rPr>
          <w:b/>
          <w:sz w:val="24"/>
          <w:szCs w:val="24"/>
        </w:rPr>
        <w:t>НМО</w:t>
      </w:r>
      <w:r w:rsidR="00491BC7" w:rsidRPr="00934ED9">
        <w:rPr>
          <w:b/>
          <w:sz w:val="24"/>
          <w:szCs w:val="24"/>
        </w:rPr>
        <w:t xml:space="preserve"> СК</w:t>
      </w:r>
      <w:r w:rsidR="0076162B" w:rsidRPr="00934ED9">
        <w:rPr>
          <w:b/>
          <w:sz w:val="24"/>
          <w:szCs w:val="24"/>
        </w:rPr>
        <w:t xml:space="preserve">, схемы и программы развития Единой энергетической системы </w:t>
      </w:r>
      <w:r w:rsidR="00D44FF2">
        <w:rPr>
          <w:b/>
          <w:sz w:val="24"/>
          <w:szCs w:val="24"/>
        </w:rPr>
        <w:t>НМО</w:t>
      </w:r>
      <w:r w:rsidR="00491BC7" w:rsidRPr="00934ED9">
        <w:rPr>
          <w:b/>
          <w:sz w:val="24"/>
          <w:szCs w:val="24"/>
        </w:rPr>
        <w:t xml:space="preserve"> СК</w:t>
      </w:r>
      <w:r w:rsidR="0076162B" w:rsidRPr="00934ED9">
        <w:rPr>
          <w:b/>
          <w:sz w:val="24"/>
          <w:szCs w:val="24"/>
        </w:rPr>
        <w:t>, содержащие, в том числе описание участия указанных объектов в перспективных балансах тепловой мощности и энергии</w:t>
      </w:r>
      <w:bookmarkEnd w:id="166"/>
      <w:bookmarkEnd w:id="167"/>
      <w:proofErr w:type="gramEnd"/>
    </w:p>
    <w:p w:rsidR="00836D65" w:rsidRDefault="00836D65" w:rsidP="009965D1">
      <w:pPr>
        <w:pStyle w:val="afffffffff6"/>
        <w:spacing w:line="240" w:lineRule="auto"/>
        <w:rPr>
          <w:b/>
          <w:sz w:val="24"/>
          <w:szCs w:val="24"/>
        </w:rPr>
      </w:pPr>
    </w:p>
    <w:p w:rsidR="0076162B" w:rsidRDefault="0076162B" w:rsidP="009965D1">
      <w:pPr>
        <w:pStyle w:val="afffff"/>
        <w:spacing w:line="240" w:lineRule="auto"/>
        <w:ind w:firstLine="709"/>
        <w:rPr>
          <w:sz w:val="24"/>
          <w:szCs w:val="24"/>
        </w:rPr>
      </w:pPr>
      <w:r w:rsidRPr="00934ED9">
        <w:rPr>
          <w:sz w:val="24"/>
          <w:szCs w:val="24"/>
        </w:rPr>
        <w:lastRenderedPageBreak/>
        <w:t xml:space="preserve">Размещение источников, функционирующих в режиме комбинированной выработки электрической и тепловой энергии, на территории </w:t>
      </w:r>
      <w:r w:rsidR="00D44FF2">
        <w:rPr>
          <w:sz w:val="24"/>
          <w:szCs w:val="24"/>
        </w:rPr>
        <w:t>НМО</w:t>
      </w:r>
      <w:r w:rsidR="00491BC7" w:rsidRPr="00934ED9">
        <w:rPr>
          <w:sz w:val="24"/>
          <w:szCs w:val="24"/>
        </w:rPr>
        <w:t xml:space="preserve"> СК</w:t>
      </w:r>
      <w:r w:rsidRPr="00934ED9">
        <w:rPr>
          <w:sz w:val="24"/>
          <w:szCs w:val="24"/>
        </w:rPr>
        <w:t>, не намечается</w:t>
      </w:r>
      <w:r w:rsidR="00E23D72" w:rsidRPr="00934ED9">
        <w:rPr>
          <w:sz w:val="24"/>
          <w:szCs w:val="24"/>
        </w:rPr>
        <w:t xml:space="preserve"> (П</w:t>
      </w:r>
      <w:r w:rsidR="00C12A13" w:rsidRPr="00934ED9">
        <w:rPr>
          <w:sz w:val="24"/>
          <w:szCs w:val="24"/>
        </w:rPr>
        <w:t>риложение 1</w:t>
      </w:r>
      <w:r w:rsidR="00952CEF" w:rsidRPr="00934ED9">
        <w:rPr>
          <w:sz w:val="24"/>
          <w:szCs w:val="24"/>
        </w:rPr>
        <w:t>4</w:t>
      </w:r>
      <w:r w:rsidR="00E23D72" w:rsidRPr="00934ED9">
        <w:rPr>
          <w:sz w:val="24"/>
          <w:szCs w:val="24"/>
        </w:rPr>
        <w:t>)</w:t>
      </w:r>
      <w:r w:rsidR="002F52A7" w:rsidRPr="00934ED9">
        <w:rPr>
          <w:sz w:val="24"/>
          <w:szCs w:val="24"/>
        </w:rPr>
        <w:t>.</w:t>
      </w:r>
    </w:p>
    <w:p w:rsidR="002B47B6" w:rsidRPr="00934ED9" w:rsidRDefault="002B47B6" w:rsidP="009965D1">
      <w:pPr>
        <w:pStyle w:val="afffff"/>
        <w:spacing w:line="240" w:lineRule="auto"/>
        <w:ind w:firstLine="709"/>
        <w:rPr>
          <w:sz w:val="24"/>
          <w:szCs w:val="24"/>
        </w:rPr>
      </w:pPr>
    </w:p>
    <w:p w:rsidR="0076162B" w:rsidRDefault="009E450C" w:rsidP="009965D1">
      <w:pPr>
        <w:pStyle w:val="afffffffff6"/>
        <w:spacing w:line="240" w:lineRule="auto"/>
        <w:rPr>
          <w:b/>
          <w:sz w:val="24"/>
          <w:szCs w:val="24"/>
        </w:rPr>
      </w:pPr>
      <w:bookmarkStart w:id="168" w:name="_Toc536706117"/>
      <w:bookmarkStart w:id="169" w:name="_Toc60138809"/>
      <w:r w:rsidRPr="00934ED9">
        <w:rPr>
          <w:b/>
          <w:sz w:val="24"/>
          <w:szCs w:val="24"/>
        </w:rPr>
        <w:t>§</w:t>
      </w:r>
      <w:r w:rsidR="002B47B6">
        <w:rPr>
          <w:b/>
          <w:sz w:val="24"/>
          <w:szCs w:val="24"/>
        </w:rPr>
        <w:t xml:space="preserve"> </w:t>
      </w:r>
      <w:r w:rsidR="00491BC7" w:rsidRPr="00934ED9">
        <w:rPr>
          <w:b/>
          <w:sz w:val="24"/>
          <w:szCs w:val="24"/>
        </w:rPr>
        <w:t>38</w:t>
      </w:r>
      <w:r w:rsidR="007B0CB4" w:rsidRPr="00934ED9">
        <w:rPr>
          <w:b/>
          <w:sz w:val="24"/>
          <w:szCs w:val="24"/>
        </w:rPr>
        <w:t>.</w:t>
      </w:r>
      <w:r w:rsidR="0076162B" w:rsidRPr="00934ED9">
        <w:rPr>
          <w:b/>
          <w:sz w:val="24"/>
          <w:szCs w:val="24"/>
        </w:rPr>
        <w:t xml:space="preserve"> Описание решений (вырабатываемых с учетом положений утвержденной схемы водоснабжения </w:t>
      </w:r>
      <w:r w:rsidR="006C1C77">
        <w:rPr>
          <w:b/>
          <w:sz w:val="24"/>
          <w:szCs w:val="24"/>
        </w:rPr>
        <w:t>муниципального</w:t>
      </w:r>
      <w:r w:rsidR="0076162B" w:rsidRPr="00934ED9">
        <w:rPr>
          <w:b/>
          <w:sz w:val="24"/>
          <w:szCs w:val="24"/>
        </w:rPr>
        <w:t xml:space="preserve"> округа) о развитии соответствующей системы водоснабжения в части, относящейся к системам теплоснабжения</w:t>
      </w:r>
      <w:bookmarkEnd w:id="168"/>
      <w:bookmarkEnd w:id="169"/>
    </w:p>
    <w:p w:rsidR="00836D65" w:rsidRDefault="00836D65" w:rsidP="009965D1">
      <w:pPr>
        <w:pStyle w:val="afffffffff6"/>
        <w:spacing w:line="240" w:lineRule="auto"/>
        <w:rPr>
          <w:b/>
          <w:sz w:val="24"/>
          <w:szCs w:val="24"/>
        </w:rPr>
      </w:pPr>
    </w:p>
    <w:p w:rsidR="0076162B" w:rsidRDefault="0076162B" w:rsidP="009965D1">
      <w:pPr>
        <w:pStyle w:val="afff5"/>
        <w:spacing w:line="240" w:lineRule="auto"/>
        <w:rPr>
          <w:sz w:val="24"/>
          <w:szCs w:val="24"/>
        </w:rPr>
      </w:pPr>
      <w:r w:rsidRPr="00934ED9">
        <w:rPr>
          <w:sz w:val="24"/>
          <w:szCs w:val="24"/>
        </w:rPr>
        <w:t>Указанные ре</w:t>
      </w:r>
      <w:r w:rsidR="002F52A7" w:rsidRPr="00934ED9">
        <w:rPr>
          <w:sz w:val="24"/>
          <w:szCs w:val="24"/>
        </w:rPr>
        <w:t>шения не предусмотрены.</w:t>
      </w:r>
    </w:p>
    <w:p w:rsidR="002B47B6" w:rsidRPr="00934ED9" w:rsidRDefault="002B47B6" w:rsidP="009965D1">
      <w:pPr>
        <w:pStyle w:val="afff5"/>
        <w:spacing w:line="240" w:lineRule="auto"/>
        <w:rPr>
          <w:sz w:val="24"/>
          <w:szCs w:val="24"/>
        </w:rPr>
      </w:pPr>
    </w:p>
    <w:p w:rsidR="0076162B" w:rsidRDefault="009E450C" w:rsidP="009965D1">
      <w:pPr>
        <w:pStyle w:val="afffffffff6"/>
        <w:spacing w:line="240" w:lineRule="auto"/>
        <w:rPr>
          <w:b/>
          <w:sz w:val="24"/>
          <w:szCs w:val="24"/>
        </w:rPr>
      </w:pPr>
      <w:bookmarkStart w:id="170" w:name="_Toc536706118"/>
      <w:bookmarkStart w:id="171" w:name="_Toc60138810"/>
      <w:r w:rsidRPr="00934ED9">
        <w:rPr>
          <w:b/>
          <w:sz w:val="24"/>
          <w:szCs w:val="24"/>
        </w:rPr>
        <w:t>§</w:t>
      </w:r>
      <w:r w:rsidR="002B47B6">
        <w:rPr>
          <w:b/>
          <w:sz w:val="24"/>
          <w:szCs w:val="24"/>
        </w:rPr>
        <w:t xml:space="preserve"> </w:t>
      </w:r>
      <w:r w:rsidR="00491BC7" w:rsidRPr="00934ED9">
        <w:rPr>
          <w:b/>
          <w:sz w:val="24"/>
          <w:szCs w:val="24"/>
        </w:rPr>
        <w:t>39</w:t>
      </w:r>
      <w:r w:rsidR="007B0CB4" w:rsidRPr="00934ED9">
        <w:rPr>
          <w:b/>
          <w:sz w:val="24"/>
          <w:szCs w:val="24"/>
        </w:rPr>
        <w:t>.</w:t>
      </w:r>
      <w:r w:rsidR="0076162B" w:rsidRPr="00934ED9">
        <w:rPr>
          <w:b/>
          <w:sz w:val="24"/>
          <w:szCs w:val="24"/>
        </w:rPr>
        <w:t xml:space="preserve"> Предложения по корректировке утвержденной (разработке) схемы водоснабжения </w:t>
      </w:r>
      <w:r w:rsidR="00491BC7" w:rsidRPr="00934ED9">
        <w:rPr>
          <w:b/>
          <w:sz w:val="24"/>
          <w:szCs w:val="24"/>
        </w:rPr>
        <w:t>Н</w:t>
      </w:r>
      <w:r w:rsidR="00E379DF">
        <w:rPr>
          <w:b/>
          <w:sz w:val="24"/>
          <w:szCs w:val="24"/>
        </w:rPr>
        <w:t>М</w:t>
      </w:r>
      <w:r w:rsidR="00491BC7" w:rsidRPr="00934ED9">
        <w:rPr>
          <w:b/>
          <w:sz w:val="24"/>
          <w:szCs w:val="24"/>
        </w:rPr>
        <w:t xml:space="preserve">О СК </w:t>
      </w:r>
      <w:r w:rsidR="0076162B" w:rsidRPr="00934ED9">
        <w:rPr>
          <w:b/>
          <w:sz w:val="24"/>
          <w:szCs w:val="24"/>
        </w:rPr>
        <w:t>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70"/>
      <w:bookmarkEnd w:id="171"/>
    </w:p>
    <w:p w:rsidR="00836D65" w:rsidRDefault="00836D65" w:rsidP="009965D1">
      <w:pPr>
        <w:pStyle w:val="afffffffff6"/>
        <w:spacing w:line="240" w:lineRule="auto"/>
        <w:rPr>
          <w:b/>
          <w:sz w:val="24"/>
          <w:szCs w:val="24"/>
        </w:rPr>
      </w:pPr>
    </w:p>
    <w:p w:rsidR="0076162B" w:rsidRPr="00934ED9" w:rsidRDefault="0076162B" w:rsidP="009965D1">
      <w:pPr>
        <w:pStyle w:val="afff5"/>
        <w:spacing w:line="240" w:lineRule="auto"/>
        <w:rPr>
          <w:sz w:val="24"/>
          <w:szCs w:val="24"/>
        </w:rPr>
      </w:pPr>
      <w:r w:rsidRPr="00934ED9">
        <w:rPr>
          <w:sz w:val="24"/>
          <w:szCs w:val="24"/>
        </w:rPr>
        <w:t>Указанные предложения не предусмотрены.</w:t>
      </w:r>
    </w:p>
    <w:p w:rsidR="00E379DF" w:rsidRDefault="00E379DF" w:rsidP="00C02642">
      <w:pPr>
        <w:pStyle w:val="afffffffff6"/>
        <w:tabs>
          <w:tab w:val="left" w:pos="709"/>
        </w:tabs>
        <w:rPr>
          <w:sz w:val="24"/>
          <w:szCs w:val="24"/>
        </w:rPr>
      </w:pPr>
      <w:bookmarkStart w:id="172" w:name="_Toc14432780"/>
      <w:bookmarkStart w:id="173" w:name="_Toc60138811"/>
    </w:p>
    <w:bookmarkEnd w:id="172"/>
    <w:bookmarkEnd w:id="173"/>
    <w:p w:rsidR="00836D65" w:rsidRPr="00934ED9" w:rsidRDefault="00836D65" w:rsidP="00836D65">
      <w:pPr>
        <w:pStyle w:val="afffffffff6"/>
        <w:tabs>
          <w:tab w:val="left" w:pos="709"/>
        </w:tabs>
        <w:rPr>
          <w:b/>
          <w:sz w:val="24"/>
          <w:szCs w:val="24"/>
        </w:rPr>
      </w:pPr>
      <w:r w:rsidRPr="00934ED9">
        <w:rPr>
          <w:sz w:val="24"/>
          <w:szCs w:val="24"/>
        </w:rPr>
        <w:t>Глава 14.</w:t>
      </w:r>
      <w:r w:rsidRPr="00934ED9">
        <w:rPr>
          <w:b/>
          <w:sz w:val="24"/>
          <w:szCs w:val="24"/>
        </w:rPr>
        <w:t xml:space="preserve"> Индикаторы развития систем теплоснабжения </w:t>
      </w:r>
    </w:p>
    <w:p w:rsidR="008F4047" w:rsidRPr="0004119B" w:rsidRDefault="008F4047" w:rsidP="00A23159">
      <w:pPr>
        <w:pStyle w:val="afffffffff6"/>
        <w:tabs>
          <w:tab w:val="left" w:pos="709"/>
        </w:tabs>
        <w:spacing w:line="240" w:lineRule="auto"/>
        <w:rPr>
          <w:sz w:val="24"/>
          <w:szCs w:val="24"/>
        </w:rPr>
      </w:pPr>
      <w:r w:rsidRPr="00934ED9">
        <w:rPr>
          <w:sz w:val="24"/>
          <w:szCs w:val="24"/>
        </w:rPr>
        <w:t xml:space="preserve">Индикаторы развития систем теплоснабжения </w:t>
      </w:r>
      <w:r w:rsidR="00347149">
        <w:rPr>
          <w:sz w:val="24"/>
          <w:szCs w:val="24"/>
        </w:rPr>
        <w:t xml:space="preserve">Нефтекумского муниципального округа Ставропольского края </w:t>
      </w:r>
      <w:r w:rsidRPr="00934ED9">
        <w:rPr>
          <w:sz w:val="24"/>
          <w:szCs w:val="24"/>
        </w:rPr>
        <w:t xml:space="preserve">представлены в </w:t>
      </w:r>
      <w:r w:rsidRPr="00F80F80">
        <w:rPr>
          <w:sz w:val="24"/>
          <w:szCs w:val="24"/>
        </w:rPr>
        <w:t>таблиц</w:t>
      </w:r>
      <w:r w:rsidR="008C7D36" w:rsidRPr="00F80F80">
        <w:rPr>
          <w:sz w:val="24"/>
          <w:szCs w:val="24"/>
        </w:rPr>
        <w:t>е</w:t>
      </w:r>
      <w:r w:rsidR="00EB4BA1" w:rsidRPr="00F80F80">
        <w:rPr>
          <w:sz w:val="24"/>
          <w:szCs w:val="24"/>
        </w:rPr>
        <w:t xml:space="preserve"> 1</w:t>
      </w:r>
      <w:r w:rsidR="00F80F80" w:rsidRPr="00F80F80">
        <w:rPr>
          <w:sz w:val="24"/>
          <w:szCs w:val="24"/>
        </w:rPr>
        <w:t>5</w:t>
      </w:r>
      <w:r w:rsidR="00C12A13" w:rsidRPr="00F80F80">
        <w:rPr>
          <w:sz w:val="24"/>
          <w:szCs w:val="24"/>
        </w:rPr>
        <w:t xml:space="preserve"> </w:t>
      </w:r>
      <w:r w:rsidR="00C12A13" w:rsidRPr="0004119B">
        <w:rPr>
          <w:sz w:val="24"/>
          <w:szCs w:val="24"/>
        </w:rPr>
        <w:t>(Приложение 1</w:t>
      </w:r>
      <w:r w:rsidR="00D75A7C" w:rsidRPr="0004119B">
        <w:rPr>
          <w:sz w:val="24"/>
          <w:szCs w:val="24"/>
        </w:rPr>
        <w:t>5</w:t>
      </w:r>
      <w:r w:rsidR="00E23D72" w:rsidRPr="0004119B">
        <w:rPr>
          <w:sz w:val="24"/>
          <w:szCs w:val="24"/>
        </w:rPr>
        <w:t>)</w:t>
      </w:r>
      <w:r w:rsidR="008C7D36" w:rsidRPr="0004119B">
        <w:rPr>
          <w:sz w:val="24"/>
          <w:szCs w:val="24"/>
        </w:rPr>
        <w:t>.</w:t>
      </w:r>
    </w:p>
    <w:p w:rsidR="008C7D36" w:rsidRPr="00934ED9" w:rsidRDefault="008C7D36" w:rsidP="00A23159">
      <w:pPr>
        <w:pStyle w:val="af2"/>
        <w:ind w:right="0"/>
        <w:rPr>
          <w:sz w:val="24"/>
          <w:szCs w:val="24"/>
        </w:rPr>
      </w:pPr>
      <w:bookmarkStart w:id="174" w:name="_Toc37422210"/>
      <w:bookmarkStart w:id="175" w:name="_Toc61958865"/>
      <w:r w:rsidRPr="00836D65">
        <w:rPr>
          <w:sz w:val="24"/>
          <w:szCs w:val="24"/>
        </w:rPr>
        <w:t xml:space="preserve">Таблица </w:t>
      </w:r>
      <w:r w:rsidR="00836D65" w:rsidRPr="00836D65">
        <w:rPr>
          <w:sz w:val="24"/>
          <w:szCs w:val="24"/>
        </w:rPr>
        <w:t>15</w:t>
      </w:r>
      <w:r w:rsidRPr="00F80F80">
        <w:rPr>
          <w:sz w:val="24"/>
          <w:szCs w:val="24"/>
        </w:rPr>
        <w:t xml:space="preserve"> - Индикаторы развития систем теплоснабжения </w:t>
      </w:r>
      <w:r w:rsidR="0036537B" w:rsidRPr="00F80F80">
        <w:rPr>
          <w:sz w:val="24"/>
          <w:szCs w:val="24"/>
        </w:rPr>
        <w:t>НУ БФ ГУП СК</w:t>
      </w:r>
      <w:r w:rsidRPr="00934ED9">
        <w:rPr>
          <w:sz w:val="24"/>
          <w:szCs w:val="24"/>
        </w:rPr>
        <w:t xml:space="preserve"> «Крайте</w:t>
      </w:r>
      <w:r w:rsidR="00292691">
        <w:rPr>
          <w:sz w:val="24"/>
          <w:szCs w:val="24"/>
        </w:rPr>
        <w:t>п</w:t>
      </w:r>
      <w:r w:rsidRPr="00934ED9">
        <w:rPr>
          <w:sz w:val="24"/>
          <w:szCs w:val="24"/>
        </w:rPr>
        <w:t>лоэнерго»</w:t>
      </w:r>
      <w:bookmarkEnd w:id="174"/>
      <w:bookmarkEnd w:id="175"/>
      <w:r w:rsidRPr="00934ED9">
        <w:rPr>
          <w:sz w:val="24"/>
          <w:szCs w:val="24"/>
        </w:rPr>
        <w:t xml:space="preserve"> </w:t>
      </w:r>
    </w:p>
    <w:tbl>
      <w:tblPr>
        <w:tblStyle w:val="28"/>
        <w:tblW w:w="9449" w:type="dxa"/>
        <w:tblInd w:w="108" w:type="dxa"/>
        <w:tblLook w:val="04A0"/>
      </w:tblPr>
      <w:tblGrid>
        <w:gridCol w:w="4962"/>
        <w:gridCol w:w="1129"/>
        <w:gridCol w:w="1810"/>
        <w:gridCol w:w="1548"/>
      </w:tblGrid>
      <w:tr w:rsidR="00C96C77" w:rsidRPr="00934ED9" w:rsidTr="00CD44A5">
        <w:trPr>
          <w:tblHeader/>
        </w:trPr>
        <w:tc>
          <w:tcPr>
            <w:tcW w:w="4962" w:type="dxa"/>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Индикаторы развития системы теплоснабжения</w:t>
            </w:r>
          </w:p>
        </w:tc>
        <w:tc>
          <w:tcPr>
            <w:tcW w:w="1129" w:type="dxa"/>
            <w:vAlign w:val="center"/>
          </w:tcPr>
          <w:p w:rsidR="00C96C77" w:rsidRPr="00934ED9" w:rsidRDefault="00C96C77" w:rsidP="00EC0C7D">
            <w:pPr>
              <w:jc w:val="center"/>
              <w:rPr>
                <w:rFonts w:ascii="Times New Roman" w:hAnsi="Times New Roman" w:cs="Times New Roman"/>
                <w:sz w:val="24"/>
                <w:szCs w:val="24"/>
              </w:rPr>
            </w:pPr>
            <w:proofErr w:type="spellStart"/>
            <w:r w:rsidRPr="00934ED9">
              <w:rPr>
                <w:rFonts w:ascii="Times New Roman" w:hAnsi="Times New Roman" w:cs="Times New Roman"/>
                <w:sz w:val="24"/>
                <w:szCs w:val="24"/>
              </w:rPr>
              <w:t>Едн</w:t>
            </w:r>
            <w:proofErr w:type="spellEnd"/>
            <w:r w:rsidRPr="00934ED9">
              <w:rPr>
                <w:rFonts w:ascii="Times New Roman" w:hAnsi="Times New Roman" w:cs="Times New Roman"/>
                <w:sz w:val="24"/>
                <w:szCs w:val="24"/>
              </w:rPr>
              <w:t xml:space="preserve">. </w:t>
            </w:r>
            <w:proofErr w:type="spellStart"/>
            <w:r w:rsidRPr="00934ED9">
              <w:rPr>
                <w:rFonts w:ascii="Times New Roman" w:hAnsi="Times New Roman" w:cs="Times New Roman"/>
                <w:sz w:val="24"/>
                <w:szCs w:val="24"/>
              </w:rPr>
              <w:t>изм</w:t>
            </w:r>
            <w:proofErr w:type="spellEnd"/>
            <w:r w:rsidRPr="00934ED9">
              <w:rPr>
                <w:rFonts w:ascii="Times New Roman" w:hAnsi="Times New Roman" w:cs="Times New Roman"/>
                <w:sz w:val="24"/>
                <w:szCs w:val="24"/>
              </w:rPr>
              <w:t>.</w:t>
            </w:r>
          </w:p>
        </w:tc>
        <w:tc>
          <w:tcPr>
            <w:tcW w:w="1810" w:type="dxa"/>
            <w:shd w:val="clear" w:color="auto" w:fill="auto"/>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Существующее положение</w:t>
            </w:r>
          </w:p>
          <w:p w:rsidR="00C96C77" w:rsidRPr="00934ED9" w:rsidRDefault="00C96C77" w:rsidP="00EC0C7D">
            <w:pPr>
              <w:jc w:val="center"/>
              <w:rPr>
                <w:rFonts w:ascii="Times New Roman" w:hAnsi="Times New Roman" w:cs="Times New Roman"/>
                <w:sz w:val="24"/>
                <w:szCs w:val="24"/>
                <w:highlight w:val="yellow"/>
              </w:rPr>
            </w:pPr>
            <w:r w:rsidRPr="00934ED9">
              <w:rPr>
                <w:rFonts w:ascii="Times New Roman" w:hAnsi="Times New Roman" w:cs="Times New Roman"/>
                <w:sz w:val="24"/>
                <w:szCs w:val="24"/>
              </w:rPr>
              <w:t>(факт 2019 год)</w:t>
            </w:r>
          </w:p>
        </w:tc>
        <w:tc>
          <w:tcPr>
            <w:tcW w:w="1548" w:type="dxa"/>
            <w:shd w:val="clear" w:color="auto" w:fill="auto"/>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Ожидаемые показатели</w:t>
            </w:r>
          </w:p>
          <w:p w:rsidR="00C96C77" w:rsidRPr="00934ED9" w:rsidRDefault="00C96C77" w:rsidP="00EC0C7D">
            <w:pPr>
              <w:jc w:val="center"/>
              <w:rPr>
                <w:rFonts w:ascii="Times New Roman" w:hAnsi="Times New Roman" w:cs="Times New Roman"/>
                <w:sz w:val="24"/>
                <w:szCs w:val="24"/>
                <w:highlight w:val="yellow"/>
              </w:rPr>
            </w:pPr>
            <w:r w:rsidRPr="00934ED9">
              <w:rPr>
                <w:rFonts w:ascii="Times New Roman" w:hAnsi="Times New Roman" w:cs="Times New Roman"/>
                <w:sz w:val="24"/>
                <w:szCs w:val="24"/>
              </w:rPr>
              <w:t>(2034 год)</w:t>
            </w:r>
          </w:p>
        </w:tc>
      </w:tr>
      <w:tr w:rsidR="00C96C77" w:rsidRPr="00934ED9" w:rsidTr="00CD44A5">
        <w:tc>
          <w:tcPr>
            <w:tcW w:w="4962" w:type="dxa"/>
          </w:tcPr>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Количество прекращений подачи тепловой энергии, теплоносителя в результате технологических нарушений на тепловых сетях</w:t>
            </w:r>
          </w:p>
        </w:tc>
        <w:tc>
          <w:tcPr>
            <w:tcW w:w="1129" w:type="dxa"/>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ед.</w:t>
            </w:r>
          </w:p>
        </w:tc>
        <w:tc>
          <w:tcPr>
            <w:tcW w:w="1810" w:type="dxa"/>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0</w:t>
            </w:r>
          </w:p>
        </w:tc>
        <w:tc>
          <w:tcPr>
            <w:tcW w:w="1548" w:type="dxa"/>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0</w:t>
            </w:r>
          </w:p>
        </w:tc>
      </w:tr>
      <w:tr w:rsidR="00C96C77" w:rsidRPr="00934ED9" w:rsidTr="00CD44A5">
        <w:tc>
          <w:tcPr>
            <w:tcW w:w="4962" w:type="dxa"/>
          </w:tcPr>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129" w:type="dxa"/>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ед.</w:t>
            </w:r>
          </w:p>
        </w:tc>
        <w:tc>
          <w:tcPr>
            <w:tcW w:w="1810" w:type="dxa"/>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0</w:t>
            </w:r>
          </w:p>
        </w:tc>
        <w:tc>
          <w:tcPr>
            <w:tcW w:w="1548" w:type="dxa"/>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0</w:t>
            </w:r>
          </w:p>
        </w:tc>
      </w:tr>
      <w:tr w:rsidR="00C96C77" w:rsidRPr="00934ED9" w:rsidTr="00CD44A5">
        <w:tc>
          <w:tcPr>
            <w:tcW w:w="4962" w:type="dxa"/>
          </w:tcPr>
          <w:p w:rsidR="00C96C77" w:rsidRPr="00934ED9" w:rsidRDefault="00C96C77" w:rsidP="00EC0C7D">
            <w:pPr>
              <w:jc w:val="both"/>
              <w:rPr>
                <w:sz w:val="24"/>
                <w:szCs w:val="24"/>
              </w:rPr>
            </w:pPr>
            <w:r w:rsidRPr="00934ED9">
              <w:rPr>
                <w:rFonts w:ascii="Times New Roman" w:hAnsi="Times New Roman" w:cs="Times New Roman"/>
                <w:sz w:val="24"/>
                <w:szCs w:val="24"/>
              </w:rPr>
              <w:t>Удельный расход условного топлива на единицу тепловой энергии, отпускаемой с коллекторов источников тепловой энергии</w:t>
            </w:r>
            <w:r w:rsidRPr="00934ED9">
              <w:rPr>
                <w:sz w:val="24"/>
                <w:szCs w:val="24"/>
              </w:rPr>
              <w:t xml:space="preserve"> </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28-01</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28-02</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28-03</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28-04</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28-05</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28-07</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28-09</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28-10А</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28-11</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28-12</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28-14</w:t>
            </w:r>
          </w:p>
        </w:tc>
        <w:tc>
          <w:tcPr>
            <w:tcW w:w="1129" w:type="dxa"/>
            <w:vAlign w:val="center"/>
          </w:tcPr>
          <w:p w:rsidR="00C96C77" w:rsidRPr="00934ED9" w:rsidRDefault="00C96C77" w:rsidP="00EC0C7D">
            <w:pPr>
              <w:jc w:val="center"/>
              <w:rPr>
                <w:rFonts w:ascii="Times New Roman" w:hAnsi="Times New Roman" w:cs="Times New Roman"/>
                <w:sz w:val="24"/>
                <w:szCs w:val="24"/>
              </w:rPr>
            </w:pPr>
            <w:proofErr w:type="spellStart"/>
            <w:r w:rsidRPr="00934ED9">
              <w:rPr>
                <w:rFonts w:ascii="Times New Roman" w:hAnsi="Times New Roman" w:cs="Times New Roman"/>
                <w:sz w:val="24"/>
                <w:szCs w:val="24"/>
              </w:rPr>
              <w:t>т.у.т</w:t>
            </w:r>
            <w:proofErr w:type="spellEnd"/>
            <w:r w:rsidRPr="00934ED9">
              <w:rPr>
                <w:rFonts w:ascii="Times New Roman" w:hAnsi="Times New Roman" w:cs="Times New Roman"/>
                <w:sz w:val="24"/>
                <w:szCs w:val="24"/>
              </w:rPr>
              <w:t>./ Гкал</w:t>
            </w:r>
          </w:p>
        </w:tc>
        <w:tc>
          <w:tcPr>
            <w:tcW w:w="1810" w:type="dxa"/>
          </w:tcPr>
          <w:p w:rsidR="00C96C77" w:rsidRPr="00934ED9" w:rsidRDefault="00C96C77" w:rsidP="00EC0C7D">
            <w:pPr>
              <w:jc w:val="center"/>
              <w:rPr>
                <w:rFonts w:ascii="Times New Roman" w:hAnsi="Times New Roman" w:cs="Times New Roman"/>
                <w:sz w:val="24"/>
                <w:szCs w:val="24"/>
                <w:highlight w:val="yellow"/>
              </w:rPr>
            </w:pPr>
          </w:p>
          <w:p w:rsidR="00C96C77" w:rsidRPr="00934ED9" w:rsidRDefault="00C96C77" w:rsidP="00EC0C7D">
            <w:pPr>
              <w:jc w:val="center"/>
              <w:rPr>
                <w:rFonts w:ascii="Times New Roman" w:hAnsi="Times New Roman" w:cs="Times New Roman"/>
                <w:sz w:val="24"/>
                <w:szCs w:val="24"/>
                <w:highlight w:val="yellow"/>
              </w:rPr>
            </w:pPr>
          </w:p>
          <w:p w:rsidR="00C96C77" w:rsidRPr="00934ED9" w:rsidRDefault="00C96C77" w:rsidP="00EC0C7D">
            <w:pPr>
              <w:jc w:val="center"/>
              <w:rPr>
                <w:rFonts w:ascii="Times New Roman" w:hAnsi="Times New Roman" w:cs="Times New Roman"/>
                <w:sz w:val="24"/>
                <w:szCs w:val="24"/>
                <w:highlight w:val="yellow"/>
              </w:rPr>
            </w:pP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165,54</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165,09</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192,97</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178,12</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164,48</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169,31</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163,82</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162,25</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171,84</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160,19</w:t>
            </w:r>
          </w:p>
          <w:p w:rsidR="00C96C77" w:rsidRPr="00934ED9" w:rsidRDefault="00C96C77" w:rsidP="00EC0C7D">
            <w:pPr>
              <w:jc w:val="center"/>
              <w:rPr>
                <w:rFonts w:ascii="Times New Roman" w:hAnsi="Times New Roman" w:cs="Times New Roman"/>
                <w:sz w:val="24"/>
                <w:szCs w:val="24"/>
                <w:highlight w:val="yellow"/>
              </w:rPr>
            </w:pPr>
            <w:r w:rsidRPr="00934ED9">
              <w:rPr>
                <w:rFonts w:ascii="Times New Roman" w:hAnsi="Times New Roman" w:cs="Times New Roman"/>
                <w:sz w:val="24"/>
                <w:szCs w:val="24"/>
              </w:rPr>
              <w:t>160,91</w:t>
            </w:r>
          </w:p>
        </w:tc>
        <w:tc>
          <w:tcPr>
            <w:tcW w:w="1548" w:type="dxa"/>
          </w:tcPr>
          <w:p w:rsidR="00C96C77" w:rsidRPr="00934ED9" w:rsidRDefault="00C96C77" w:rsidP="00EC0C7D">
            <w:pPr>
              <w:jc w:val="center"/>
              <w:rPr>
                <w:rFonts w:ascii="Times New Roman" w:hAnsi="Times New Roman" w:cs="Times New Roman"/>
                <w:sz w:val="24"/>
                <w:szCs w:val="24"/>
                <w:highlight w:val="yellow"/>
              </w:rPr>
            </w:pPr>
          </w:p>
          <w:p w:rsidR="00C96C77" w:rsidRPr="00934ED9" w:rsidRDefault="00C96C77" w:rsidP="00EC0C7D">
            <w:pPr>
              <w:jc w:val="center"/>
              <w:rPr>
                <w:rFonts w:ascii="Times New Roman" w:hAnsi="Times New Roman" w:cs="Times New Roman"/>
                <w:sz w:val="24"/>
                <w:szCs w:val="24"/>
                <w:highlight w:val="yellow"/>
              </w:rPr>
            </w:pPr>
          </w:p>
          <w:p w:rsidR="00C96C77" w:rsidRPr="00934ED9" w:rsidRDefault="00C96C77" w:rsidP="00EC0C7D">
            <w:pPr>
              <w:jc w:val="center"/>
              <w:rPr>
                <w:rFonts w:ascii="Times New Roman" w:hAnsi="Times New Roman" w:cs="Times New Roman"/>
                <w:sz w:val="24"/>
                <w:szCs w:val="24"/>
                <w:highlight w:val="yellow"/>
              </w:rPr>
            </w:pP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165,54</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165,09</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192,97</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178,12</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164,48</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169,31</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163,82</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162,25</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171,84</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160,19</w:t>
            </w:r>
          </w:p>
          <w:p w:rsidR="00C96C77" w:rsidRPr="00934ED9" w:rsidRDefault="00C96C77" w:rsidP="00EC0C7D">
            <w:pPr>
              <w:jc w:val="center"/>
              <w:rPr>
                <w:rFonts w:ascii="Times New Roman" w:hAnsi="Times New Roman" w:cs="Times New Roman"/>
                <w:sz w:val="24"/>
                <w:szCs w:val="24"/>
                <w:highlight w:val="yellow"/>
              </w:rPr>
            </w:pPr>
            <w:r w:rsidRPr="00934ED9">
              <w:rPr>
                <w:rFonts w:ascii="Times New Roman" w:hAnsi="Times New Roman" w:cs="Times New Roman"/>
                <w:sz w:val="24"/>
                <w:szCs w:val="24"/>
              </w:rPr>
              <w:t>160,91</w:t>
            </w:r>
          </w:p>
        </w:tc>
      </w:tr>
      <w:tr w:rsidR="00C96C77" w:rsidRPr="00934ED9" w:rsidTr="00CD44A5">
        <w:tc>
          <w:tcPr>
            <w:tcW w:w="4962" w:type="dxa"/>
          </w:tcPr>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Отношение величины технологических потерь тепловой энергии, теплоносителя к материальной характеристике тепловой сети</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28-01</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28-02</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lastRenderedPageBreak/>
              <w:t>Котельная 28-03</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28-04</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28-05</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28-07</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28-09</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28-10А</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28-11</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28-12</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28-14</w:t>
            </w:r>
          </w:p>
        </w:tc>
        <w:tc>
          <w:tcPr>
            <w:tcW w:w="1129" w:type="dxa"/>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lastRenderedPageBreak/>
              <w:t>Гкал / м∙</w:t>
            </w:r>
            <w:proofErr w:type="gramStart"/>
            <w:r w:rsidRPr="00934ED9">
              <w:rPr>
                <w:rFonts w:ascii="Times New Roman" w:hAnsi="Times New Roman" w:cs="Times New Roman"/>
                <w:sz w:val="24"/>
                <w:szCs w:val="24"/>
              </w:rPr>
              <w:t>м</w:t>
            </w:r>
            <w:proofErr w:type="gramEnd"/>
          </w:p>
        </w:tc>
        <w:tc>
          <w:tcPr>
            <w:tcW w:w="1810" w:type="dxa"/>
            <w:vAlign w:val="center"/>
          </w:tcPr>
          <w:p w:rsidR="00C96C77" w:rsidRPr="00934ED9" w:rsidRDefault="00C96C77" w:rsidP="00EC0C7D">
            <w:pPr>
              <w:jc w:val="center"/>
              <w:rPr>
                <w:rFonts w:ascii="Times New Roman" w:hAnsi="Times New Roman" w:cs="Times New Roman"/>
                <w:sz w:val="24"/>
                <w:szCs w:val="24"/>
              </w:rPr>
            </w:pPr>
          </w:p>
          <w:p w:rsidR="00C96C77" w:rsidRPr="00934ED9" w:rsidRDefault="00C96C77" w:rsidP="00EC0C7D">
            <w:pPr>
              <w:jc w:val="center"/>
              <w:rPr>
                <w:rFonts w:ascii="Times New Roman" w:hAnsi="Times New Roman" w:cs="Times New Roman"/>
                <w:sz w:val="24"/>
                <w:szCs w:val="24"/>
              </w:rPr>
            </w:pPr>
          </w:p>
          <w:p w:rsidR="00C96C77" w:rsidRPr="00934ED9" w:rsidRDefault="00C96C77" w:rsidP="00EC0C7D">
            <w:pPr>
              <w:jc w:val="center"/>
              <w:rPr>
                <w:rFonts w:ascii="Times New Roman" w:hAnsi="Times New Roman" w:cs="Times New Roman"/>
                <w:sz w:val="24"/>
                <w:szCs w:val="24"/>
              </w:rPr>
            </w:pP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2,46</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2,37</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lastRenderedPageBreak/>
              <w:t>3,81</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2,83</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4,65</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2,65</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2,60</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1,26</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3,50</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3,21</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3,07</w:t>
            </w:r>
          </w:p>
        </w:tc>
        <w:tc>
          <w:tcPr>
            <w:tcW w:w="1548" w:type="dxa"/>
            <w:vAlign w:val="center"/>
          </w:tcPr>
          <w:p w:rsidR="00C96C77" w:rsidRPr="00934ED9" w:rsidRDefault="00C96C77" w:rsidP="00EC0C7D">
            <w:pPr>
              <w:jc w:val="center"/>
              <w:rPr>
                <w:rFonts w:ascii="Times New Roman" w:hAnsi="Times New Roman" w:cs="Times New Roman"/>
                <w:sz w:val="24"/>
                <w:szCs w:val="24"/>
              </w:rPr>
            </w:pPr>
          </w:p>
          <w:p w:rsidR="00C96C77" w:rsidRPr="00934ED9" w:rsidRDefault="00C96C77" w:rsidP="00EC0C7D">
            <w:pPr>
              <w:jc w:val="center"/>
              <w:rPr>
                <w:rFonts w:ascii="Times New Roman" w:hAnsi="Times New Roman" w:cs="Times New Roman"/>
                <w:sz w:val="24"/>
                <w:szCs w:val="24"/>
              </w:rPr>
            </w:pPr>
          </w:p>
          <w:p w:rsidR="00C96C77" w:rsidRPr="00934ED9" w:rsidRDefault="00C96C77" w:rsidP="00EC0C7D">
            <w:pPr>
              <w:jc w:val="center"/>
              <w:rPr>
                <w:rFonts w:ascii="Times New Roman" w:hAnsi="Times New Roman" w:cs="Times New Roman"/>
                <w:sz w:val="24"/>
                <w:szCs w:val="24"/>
              </w:rPr>
            </w:pP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2,46</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2,37</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lastRenderedPageBreak/>
              <w:t>3,81</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2,83</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4,65</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2,65</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2,60</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1,26</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3,50</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3,21</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3,07</w:t>
            </w:r>
          </w:p>
        </w:tc>
      </w:tr>
      <w:tr w:rsidR="00C96C77" w:rsidRPr="00934ED9" w:rsidTr="00CD44A5">
        <w:tc>
          <w:tcPr>
            <w:tcW w:w="4962" w:type="dxa"/>
          </w:tcPr>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lastRenderedPageBreak/>
              <w:t>Коэффициент использования установленной тепловой мощности</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28-01</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28-02</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28-03</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28-04</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28-05</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28-07</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28-09</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28-10А</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28-11</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28-12</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28-14</w:t>
            </w:r>
          </w:p>
        </w:tc>
        <w:tc>
          <w:tcPr>
            <w:tcW w:w="1129" w:type="dxa"/>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w:t>
            </w:r>
          </w:p>
        </w:tc>
        <w:tc>
          <w:tcPr>
            <w:tcW w:w="1810" w:type="dxa"/>
          </w:tcPr>
          <w:p w:rsidR="00C96C77" w:rsidRPr="00934ED9" w:rsidRDefault="00C96C77" w:rsidP="00EC0C7D">
            <w:pPr>
              <w:jc w:val="center"/>
              <w:rPr>
                <w:rFonts w:ascii="Times New Roman" w:hAnsi="Times New Roman" w:cs="Times New Roman"/>
                <w:sz w:val="24"/>
                <w:szCs w:val="24"/>
              </w:rPr>
            </w:pPr>
          </w:p>
          <w:p w:rsidR="00C96C77" w:rsidRPr="00934ED9" w:rsidRDefault="00C96C77" w:rsidP="00EC0C7D">
            <w:pPr>
              <w:jc w:val="center"/>
              <w:rPr>
                <w:rFonts w:ascii="Times New Roman" w:hAnsi="Times New Roman" w:cs="Times New Roman"/>
                <w:sz w:val="24"/>
                <w:szCs w:val="24"/>
              </w:rPr>
            </w:pP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33,63</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30,39</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35,00</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17,03</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75,17</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21,57</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16,25</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73,78</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48,48</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30,56</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71,84</w:t>
            </w:r>
          </w:p>
        </w:tc>
        <w:tc>
          <w:tcPr>
            <w:tcW w:w="1548" w:type="dxa"/>
            <w:vAlign w:val="center"/>
          </w:tcPr>
          <w:p w:rsidR="00C96C77" w:rsidRPr="00934ED9" w:rsidRDefault="00C96C77" w:rsidP="00EC0C7D">
            <w:pPr>
              <w:jc w:val="center"/>
              <w:rPr>
                <w:rFonts w:ascii="Times New Roman" w:hAnsi="Times New Roman" w:cs="Times New Roman"/>
                <w:sz w:val="24"/>
                <w:szCs w:val="24"/>
              </w:rPr>
            </w:pPr>
          </w:p>
          <w:p w:rsidR="00C96C77" w:rsidRPr="00934ED9" w:rsidRDefault="00C96C77" w:rsidP="00EC0C7D">
            <w:pPr>
              <w:jc w:val="center"/>
              <w:rPr>
                <w:rFonts w:ascii="Times New Roman" w:hAnsi="Times New Roman" w:cs="Times New Roman"/>
                <w:sz w:val="24"/>
                <w:szCs w:val="24"/>
              </w:rPr>
            </w:pP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33,63</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30,39</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35,00</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17,03</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75,17</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21,57</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16,25</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73,78</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48,48</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30,56</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71,84</w:t>
            </w:r>
          </w:p>
        </w:tc>
      </w:tr>
      <w:tr w:rsidR="00C96C77" w:rsidRPr="00934ED9" w:rsidTr="00CD44A5">
        <w:tc>
          <w:tcPr>
            <w:tcW w:w="4962" w:type="dxa"/>
          </w:tcPr>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Удельная материальная характеристика тепловых сетей, приведенная к расчетной тепловой нагрузке</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28-01</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28-02</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28-03</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28-04</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28-05</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28-07</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28-09</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28-10А</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28-11</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28-12</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28-14</w:t>
            </w:r>
          </w:p>
        </w:tc>
        <w:tc>
          <w:tcPr>
            <w:tcW w:w="1129" w:type="dxa"/>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м∙</w:t>
            </w:r>
            <w:proofErr w:type="gramStart"/>
            <w:r w:rsidRPr="00934ED9">
              <w:rPr>
                <w:rFonts w:ascii="Times New Roman" w:hAnsi="Times New Roman" w:cs="Times New Roman"/>
                <w:sz w:val="24"/>
                <w:szCs w:val="24"/>
              </w:rPr>
              <w:t>м</w:t>
            </w:r>
            <w:proofErr w:type="gramEnd"/>
            <w:r w:rsidRPr="00934ED9">
              <w:rPr>
                <w:rFonts w:ascii="Times New Roman" w:hAnsi="Times New Roman" w:cs="Times New Roman"/>
                <w:sz w:val="24"/>
                <w:szCs w:val="24"/>
              </w:rPr>
              <w:t>/Гкал /ч</w:t>
            </w:r>
          </w:p>
        </w:tc>
        <w:tc>
          <w:tcPr>
            <w:tcW w:w="1810" w:type="dxa"/>
            <w:vAlign w:val="center"/>
          </w:tcPr>
          <w:p w:rsidR="00C96C77" w:rsidRPr="00934ED9" w:rsidRDefault="00C96C77" w:rsidP="00EC0C7D">
            <w:pPr>
              <w:jc w:val="center"/>
              <w:rPr>
                <w:rFonts w:ascii="Times New Roman" w:hAnsi="Times New Roman" w:cs="Times New Roman"/>
                <w:sz w:val="24"/>
                <w:szCs w:val="24"/>
              </w:rPr>
            </w:pPr>
          </w:p>
          <w:p w:rsidR="00C96C77" w:rsidRPr="00934ED9" w:rsidRDefault="00C96C77" w:rsidP="00EC0C7D">
            <w:pPr>
              <w:jc w:val="center"/>
              <w:rPr>
                <w:rFonts w:ascii="Times New Roman" w:hAnsi="Times New Roman" w:cs="Times New Roman"/>
                <w:sz w:val="24"/>
                <w:szCs w:val="24"/>
              </w:rPr>
            </w:pP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271,42</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280,55</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157,01</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1149,77</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57,31</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429,69</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580,56</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213,00</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85,39</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196,73</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219,49</w:t>
            </w:r>
          </w:p>
        </w:tc>
        <w:tc>
          <w:tcPr>
            <w:tcW w:w="1548" w:type="dxa"/>
            <w:vAlign w:val="center"/>
          </w:tcPr>
          <w:p w:rsidR="00C96C77" w:rsidRPr="00934ED9" w:rsidRDefault="00C96C77" w:rsidP="00EC0C7D">
            <w:pPr>
              <w:jc w:val="center"/>
              <w:rPr>
                <w:rFonts w:ascii="Times New Roman" w:hAnsi="Times New Roman" w:cs="Times New Roman"/>
                <w:sz w:val="24"/>
                <w:szCs w:val="24"/>
              </w:rPr>
            </w:pPr>
          </w:p>
          <w:p w:rsidR="00C96C77" w:rsidRPr="00934ED9" w:rsidRDefault="00C96C77" w:rsidP="00EC0C7D">
            <w:pPr>
              <w:jc w:val="center"/>
              <w:rPr>
                <w:rFonts w:ascii="Times New Roman" w:hAnsi="Times New Roman" w:cs="Times New Roman"/>
                <w:sz w:val="24"/>
                <w:szCs w:val="24"/>
              </w:rPr>
            </w:pP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271,42</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280,55</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157,01</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1149,77</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57,31</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429,69</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580,56</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213,00</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85,39</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196,73</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219,49</w:t>
            </w:r>
          </w:p>
        </w:tc>
      </w:tr>
      <w:tr w:rsidR="00C96C77" w:rsidRPr="00934ED9" w:rsidTr="00CD44A5">
        <w:tc>
          <w:tcPr>
            <w:tcW w:w="4962" w:type="dxa"/>
          </w:tcPr>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 xml:space="preserve">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w:t>
            </w:r>
            <w:r w:rsidR="006C1C77">
              <w:rPr>
                <w:rFonts w:ascii="Times New Roman" w:hAnsi="Times New Roman" w:cs="Times New Roman"/>
                <w:sz w:val="24"/>
                <w:szCs w:val="24"/>
              </w:rPr>
              <w:t>муниципального</w:t>
            </w:r>
            <w:r w:rsidRPr="00934ED9">
              <w:rPr>
                <w:rFonts w:ascii="Times New Roman" w:hAnsi="Times New Roman" w:cs="Times New Roman"/>
                <w:sz w:val="24"/>
                <w:szCs w:val="24"/>
              </w:rPr>
              <w:t xml:space="preserve"> округа, города федерального значения)</w:t>
            </w:r>
          </w:p>
        </w:tc>
        <w:tc>
          <w:tcPr>
            <w:tcW w:w="1129" w:type="dxa"/>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w:t>
            </w:r>
          </w:p>
        </w:tc>
        <w:tc>
          <w:tcPr>
            <w:tcW w:w="1810" w:type="dxa"/>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0</w:t>
            </w:r>
          </w:p>
        </w:tc>
        <w:tc>
          <w:tcPr>
            <w:tcW w:w="1548" w:type="dxa"/>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0</w:t>
            </w:r>
          </w:p>
        </w:tc>
      </w:tr>
      <w:tr w:rsidR="00C96C77" w:rsidRPr="00934ED9" w:rsidTr="00CD44A5">
        <w:tc>
          <w:tcPr>
            <w:tcW w:w="4962" w:type="dxa"/>
          </w:tcPr>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Удельный расход условного топлива на отпуск электрической энергии</w:t>
            </w:r>
          </w:p>
        </w:tc>
        <w:tc>
          <w:tcPr>
            <w:tcW w:w="1129" w:type="dxa"/>
            <w:vAlign w:val="center"/>
          </w:tcPr>
          <w:p w:rsidR="00C96C77" w:rsidRPr="00934ED9" w:rsidRDefault="00C96C77" w:rsidP="00EC0C7D">
            <w:pPr>
              <w:jc w:val="center"/>
              <w:rPr>
                <w:rFonts w:ascii="Times New Roman" w:hAnsi="Times New Roman" w:cs="Times New Roman"/>
                <w:sz w:val="24"/>
                <w:szCs w:val="24"/>
              </w:rPr>
            </w:pPr>
            <w:proofErr w:type="spellStart"/>
            <w:r w:rsidRPr="00934ED9">
              <w:rPr>
                <w:rFonts w:ascii="Times New Roman" w:hAnsi="Times New Roman" w:cs="Times New Roman"/>
                <w:sz w:val="24"/>
                <w:szCs w:val="24"/>
              </w:rPr>
              <w:t>кг</w:t>
            </w:r>
            <w:proofErr w:type="gramStart"/>
            <w:r w:rsidRPr="00934ED9">
              <w:rPr>
                <w:rFonts w:ascii="Times New Roman" w:hAnsi="Times New Roman" w:cs="Times New Roman"/>
                <w:sz w:val="24"/>
                <w:szCs w:val="24"/>
              </w:rPr>
              <w:t>.у</w:t>
            </w:r>
            <w:proofErr w:type="gramEnd"/>
            <w:r w:rsidRPr="00934ED9">
              <w:rPr>
                <w:rFonts w:ascii="Times New Roman" w:hAnsi="Times New Roman" w:cs="Times New Roman"/>
                <w:sz w:val="24"/>
                <w:szCs w:val="24"/>
              </w:rPr>
              <w:t>.т</w:t>
            </w:r>
            <w:proofErr w:type="spellEnd"/>
            <w:r w:rsidRPr="00934ED9">
              <w:rPr>
                <w:rFonts w:ascii="Times New Roman" w:hAnsi="Times New Roman" w:cs="Times New Roman"/>
                <w:sz w:val="24"/>
                <w:szCs w:val="24"/>
              </w:rPr>
              <w:t>./ кВт</w:t>
            </w:r>
          </w:p>
        </w:tc>
        <w:tc>
          <w:tcPr>
            <w:tcW w:w="1810" w:type="dxa"/>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w:t>
            </w:r>
          </w:p>
        </w:tc>
        <w:tc>
          <w:tcPr>
            <w:tcW w:w="1548" w:type="dxa"/>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w:t>
            </w:r>
          </w:p>
        </w:tc>
      </w:tr>
      <w:tr w:rsidR="00C96C77" w:rsidRPr="00934ED9" w:rsidTr="00CD44A5">
        <w:tc>
          <w:tcPr>
            <w:tcW w:w="4962" w:type="dxa"/>
          </w:tcPr>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Доля отпуска тепловой энергии, осуществляемого потребителям по приборам учета, в общем объеме отпущенной тепловой энергии</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lastRenderedPageBreak/>
              <w:t>Котельная 28-01</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28-02</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28-03</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28-04</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28-05</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28-07</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28-09</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28-10А</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28-11</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28-12</w:t>
            </w:r>
          </w:p>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Котельная 28-14</w:t>
            </w:r>
          </w:p>
        </w:tc>
        <w:tc>
          <w:tcPr>
            <w:tcW w:w="1129" w:type="dxa"/>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lastRenderedPageBreak/>
              <w:t>%</w:t>
            </w:r>
          </w:p>
        </w:tc>
        <w:tc>
          <w:tcPr>
            <w:tcW w:w="1810" w:type="dxa"/>
            <w:vAlign w:val="center"/>
          </w:tcPr>
          <w:p w:rsidR="00C96C77" w:rsidRPr="00934ED9" w:rsidRDefault="00C96C77" w:rsidP="00EC0C7D">
            <w:pPr>
              <w:jc w:val="center"/>
              <w:rPr>
                <w:rFonts w:ascii="Times New Roman" w:hAnsi="Times New Roman" w:cs="Times New Roman"/>
                <w:sz w:val="24"/>
                <w:szCs w:val="24"/>
              </w:rPr>
            </w:pPr>
          </w:p>
          <w:p w:rsidR="00C96C77" w:rsidRPr="00934ED9" w:rsidRDefault="00C96C77" w:rsidP="00EC0C7D">
            <w:pPr>
              <w:jc w:val="center"/>
              <w:rPr>
                <w:rFonts w:ascii="Times New Roman" w:hAnsi="Times New Roman" w:cs="Times New Roman"/>
                <w:sz w:val="24"/>
                <w:szCs w:val="24"/>
              </w:rPr>
            </w:pPr>
          </w:p>
          <w:p w:rsidR="00C96C77" w:rsidRPr="00934ED9" w:rsidRDefault="00C96C77" w:rsidP="00EC0C7D">
            <w:pPr>
              <w:jc w:val="center"/>
              <w:rPr>
                <w:rFonts w:ascii="Times New Roman" w:hAnsi="Times New Roman" w:cs="Times New Roman"/>
                <w:sz w:val="24"/>
                <w:szCs w:val="24"/>
              </w:rPr>
            </w:pP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39,7</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lastRenderedPageBreak/>
              <w:t>76,4</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0</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0</w:t>
            </w:r>
          </w:p>
          <w:p w:rsidR="00C96C77" w:rsidRPr="00934ED9" w:rsidRDefault="00C96C77" w:rsidP="00EC0C7D">
            <w:pPr>
              <w:jc w:val="center"/>
              <w:rPr>
                <w:rFonts w:ascii="Times New Roman" w:hAnsi="Times New Roman" w:cs="Times New Roman"/>
                <w:sz w:val="24"/>
                <w:szCs w:val="24"/>
              </w:rPr>
            </w:pPr>
            <w:proofErr w:type="spellStart"/>
            <w:r w:rsidRPr="00934ED9">
              <w:rPr>
                <w:rFonts w:ascii="Times New Roman" w:hAnsi="Times New Roman" w:cs="Times New Roman"/>
                <w:sz w:val="24"/>
                <w:szCs w:val="24"/>
              </w:rPr>
              <w:t>н</w:t>
            </w:r>
            <w:proofErr w:type="spellEnd"/>
            <w:r w:rsidRPr="00934ED9">
              <w:rPr>
                <w:rFonts w:ascii="Times New Roman" w:hAnsi="Times New Roman" w:cs="Times New Roman"/>
                <w:sz w:val="24"/>
                <w:szCs w:val="24"/>
              </w:rPr>
              <w:t>/</w:t>
            </w:r>
            <w:proofErr w:type="spellStart"/>
            <w:r w:rsidRPr="00934ED9">
              <w:rPr>
                <w:rFonts w:ascii="Times New Roman" w:hAnsi="Times New Roman" w:cs="Times New Roman"/>
                <w:sz w:val="24"/>
                <w:szCs w:val="24"/>
              </w:rPr>
              <w:t>д</w:t>
            </w:r>
            <w:proofErr w:type="spellEnd"/>
          </w:p>
          <w:p w:rsidR="00C96C77" w:rsidRPr="00934ED9" w:rsidRDefault="00C96C77" w:rsidP="00EC0C7D">
            <w:pPr>
              <w:jc w:val="center"/>
              <w:rPr>
                <w:rFonts w:ascii="Times New Roman" w:hAnsi="Times New Roman" w:cs="Times New Roman"/>
                <w:sz w:val="24"/>
                <w:szCs w:val="24"/>
              </w:rPr>
            </w:pPr>
            <w:proofErr w:type="spellStart"/>
            <w:r w:rsidRPr="00934ED9">
              <w:rPr>
                <w:rFonts w:ascii="Times New Roman" w:hAnsi="Times New Roman" w:cs="Times New Roman"/>
                <w:sz w:val="24"/>
                <w:szCs w:val="24"/>
              </w:rPr>
              <w:t>н</w:t>
            </w:r>
            <w:proofErr w:type="spellEnd"/>
            <w:r w:rsidRPr="00934ED9">
              <w:rPr>
                <w:rFonts w:ascii="Times New Roman" w:hAnsi="Times New Roman" w:cs="Times New Roman"/>
                <w:sz w:val="24"/>
                <w:szCs w:val="24"/>
              </w:rPr>
              <w:t>/</w:t>
            </w:r>
            <w:proofErr w:type="spellStart"/>
            <w:r w:rsidRPr="00934ED9">
              <w:rPr>
                <w:rFonts w:ascii="Times New Roman" w:hAnsi="Times New Roman" w:cs="Times New Roman"/>
                <w:sz w:val="24"/>
                <w:szCs w:val="24"/>
              </w:rPr>
              <w:t>д</w:t>
            </w:r>
            <w:proofErr w:type="spellEnd"/>
          </w:p>
          <w:p w:rsidR="00C96C77" w:rsidRPr="00934ED9" w:rsidRDefault="00C96C77" w:rsidP="00EC0C7D">
            <w:pPr>
              <w:jc w:val="center"/>
              <w:rPr>
                <w:rFonts w:ascii="Times New Roman" w:hAnsi="Times New Roman" w:cs="Times New Roman"/>
                <w:sz w:val="24"/>
                <w:szCs w:val="24"/>
              </w:rPr>
            </w:pPr>
            <w:proofErr w:type="spellStart"/>
            <w:r w:rsidRPr="00934ED9">
              <w:rPr>
                <w:rFonts w:ascii="Times New Roman" w:hAnsi="Times New Roman" w:cs="Times New Roman"/>
                <w:sz w:val="24"/>
                <w:szCs w:val="24"/>
              </w:rPr>
              <w:t>н</w:t>
            </w:r>
            <w:proofErr w:type="spellEnd"/>
            <w:r w:rsidRPr="00934ED9">
              <w:rPr>
                <w:rFonts w:ascii="Times New Roman" w:hAnsi="Times New Roman" w:cs="Times New Roman"/>
                <w:sz w:val="24"/>
                <w:szCs w:val="24"/>
              </w:rPr>
              <w:t>/</w:t>
            </w:r>
            <w:proofErr w:type="spellStart"/>
            <w:r w:rsidRPr="00934ED9">
              <w:rPr>
                <w:rFonts w:ascii="Times New Roman" w:hAnsi="Times New Roman" w:cs="Times New Roman"/>
                <w:sz w:val="24"/>
                <w:szCs w:val="24"/>
              </w:rPr>
              <w:t>д</w:t>
            </w:r>
            <w:proofErr w:type="spellEnd"/>
          </w:p>
          <w:p w:rsidR="00C96C77" w:rsidRPr="00934ED9" w:rsidRDefault="00C96C77" w:rsidP="00EC0C7D">
            <w:pPr>
              <w:jc w:val="center"/>
              <w:rPr>
                <w:rFonts w:ascii="Times New Roman" w:hAnsi="Times New Roman" w:cs="Times New Roman"/>
                <w:sz w:val="24"/>
                <w:szCs w:val="24"/>
              </w:rPr>
            </w:pPr>
            <w:proofErr w:type="spellStart"/>
            <w:r w:rsidRPr="00934ED9">
              <w:rPr>
                <w:rFonts w:ascii="Times New Roman" w:hAnsi="Times New Roman" w:cs="Times New Roman"/>
                <w:sz w:val="24"/>
                <w:szCs w:val="24"/>
              </w:rPr>
              <w:t>н</w:t>
            </w:r>
            <w:proofErr w:type="spellEnd"/>
            <w:r w:rsidRPr="00934ED9">
              <w:rPr>
                <w:rFonts w:ascii="Times New Roman" w:hAnsi="Times New Roman" w:cs="Times New Roman"/>
                <w:sz w:val="24"/>
                <w:szCs w:val="24"/>
              </w:rPr>
              <w:t>/</w:t>
            </w:r>
            <w:proofErr w:type="spellStart"/>
            <w:r w:rsidRPr="00934ED9">
              <w:rPr>
                <w:rFonts w:ascii="Times New Roman" w:hAnsi="Times New Roman" w:cs="Times New Roman"/>
                <w:sz w:val="24"/>
                <w:szCs w:val="24"/>
              </w:rPr>
              <w:t>д</w:t>
            </w:r>
            <w:proofErr w:type="spellEnd"/>
          </w:p>
          <w:p w:rsidR="00C96C77" w:rsidRPr="00934ED9" w:rsidRDefault="00C96C77" w:rsidP="00EC0C7D">
            <w:pPr>
              <w:jc w:val="center"/>
              <w:rPr>
                <w:rFonts w:ascii="Times New Roman" w:hAnsi="Times New Roman" w:cs="Times New Roman"/>
                <w:sz w:val="24"/>
                <w:szCs w:val="24"/>
              </w:rPr>
            </w:pPr>
            <w:proofErr w:type="spellStart"/>
            <w:r w:rsidRPr="00934ED9">
              <w:rPr>
                <w:rFonts w:ascii="Times New Roman" w:hAnsi="Times New Roman" w:cs="Times New Roman"/>
                <w:sz w:val="24"/>
                <w:szCs w:val="24"/>
              </w:rPr>
              <w:t>н</w:t>
            </w:r>
            <w:proofErr w:type="spellEnd"/>
            <w:r w:rsidRPr="00934ED9">
              <w:rPr>
                <w:rFonts w:ascii="Times New Roman" w:hAnsi="Times New Roman" w:cs="Times New Roman"/>
                <w:sz w:val="24"/>
                <w:szCs w:val="24"/>
              </w:rPr>
              <w:t>/</w:t>
            </w:r>
            <w:proofErr w:type="spellStart"/>
            <w:r w:rsidRPr="00934ED9">
              <w:rPr>
                <w:rFonts w:ascii="Times New Roman" w:hAnsi="Times New Roman" w:cs="Times New Roman"/>
                <w:sz w:val="24"/>
                <w:szCs w:val="24"/>
              </w:rPr>
              <w:t>д</w:t>
            </w:r>
            <w:proofErr w:type="spellEnd"/>
          </w:p>
          <w:p w:rsidR="00C96C77" w:rsidRPr="00934ED9" w:rsidRDefault="00C96C77" w:rsidP="00EC0C7D">
            <w:pPr>
              <w:jc w:val="center"/>
              <w:rPr>
                <w:rFonts w:ascii="Times New Roman" w:hAnsi="Times New Roman" w:cs="Times New Roman"/>
                <w:sz w:val="24"/>
                <w:szCs w:val="24"/>
              </w:rPr>
            </w:pPr>
            <w:proofErr w:type="spellStart"/>
            <w:r w:rsidRPr="00934ED9">
              <w:rPr>
                <w:rFonts w:ascii="Times New Roman" w:hAnsi="Times New Roman" w:cs="Times New Roman"/>
                <w:sz w:val="24"/>
                <w:szCs w:val="24"/>
              </w:rPr>
              <w:t>н</w:t>
            </w:r>
            <w:proofErr w:type="spellEnd"/>
            <w:r w:rsidRPr="00934ED9">
              <w:rPr>
                <w:rFonts w:ascii="Times New Roman" w:hAnsi="Times New Roman" w:cs="Times New Roman"/>
                <w:sz w:val="24"/>
                <w:szCs w:val="24"/>
              </w:rPr>
              <w:t>/</w:t>
            </w:r>
            <w:proofErr w:type="spellStart"/>
            <w:r w:rsidRPr="00934ED9">
              <w:rPr>
                <w:rFonts w:ascii="Times New Roman" w:hAnsi="Times New Roman" w:cs="Times New Roman"/>
                <w:sz w:val="24"/>
                <w:szCs w:val="24"/>
              </w:rPr>
              <w:t>д</w:t>
            </w:r>
            <w:proofErr w:type="spellEnd"/>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0</w:t>
            </w:r>
          </w:p>
        </w:tc>
        <w:tc>
          <w:tcPr>
            <w:tcW w:w="1548" w:type="dxa"/>
            <w:vAlign w:val="center"/>
          </w:tcPr>
          <w:p w:rsidR="00C96C77" w:rsidRPr="00934ED9" w:rsidRDefault="00C96C77" w:rsidP="00EC0C7D">
            <w:pPr>
              <w:jc w:val="center"/>
              <w:rPr>
                <w:rFonts w:ascii="Times New Roman" w:hAnsi="Times New Roman" w:cs="Times New Roman"/>
                <w:sz w:val="24"/>
                <w:szCs w:val="24"/>
              </w:rPr>
            </w:pPr>
          </w:p>
          <w:p w:rsidR="00C96C77" w:rsidRPr="00934ED9" w:rsidRDefault="00C96C77" w:rsidP="00EC0C7D">
            <w:pPr>
              <w:jc w:val="center"/>
              <w:rPr>
                <w:rFonts w:ascii="Times New Roman" w:hAnsi="Times New Roman" w:cs="Times New Roman"/>
                <w:sz w:val="24"/>
                <w:szCs w:val="24"/>
              </w:rPr>
            </w:pPr>
          </w:p>
          <w:p w:rsidR="00C96C77" w:rsidRPr="00934ED9" w:rsidRDefault="00C96C77" w:rsidP="00EC0C7D">
            <w:pPr>
              <w:jc w:val="center"/>
              <w:rPr>
                <w:rFonts w:ascii="Times New Roman" w:hAnsi="Times New Roman" w:cs="Times New Roman"/>
                <w:sz w:val="24"/>
                <w:szCs w:val="24"/>
              </w:rPr>
            </w:pP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100</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lastRenderedPageBreak/>
              <w:t>100</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100</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100</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100</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100</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100</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100</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100</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100</w:t>
            </w:r>
          </w:p>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100</w:t>
            </w:r>
          </w:p>
        </w:tc>
      </w:tr>
      <w:tr w:rsidR="00C96C77" w:rsidRPr="00934ED9" w:rsidTr="00CD44A5">
        <w:tc>
          <w:tcPr>
            <w:tcW w:w="4962" w:type="dxa"/>
          </w:tcPr>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lastRenderedPageBreak/>
              <w:t>Средневзвешенный (по материальной характеристике) срок эксплуатации тепловых сетей (для каждой системы теплоснабжения)</w:t>
            </w:r>
          </w:p>
        </w:tc>
        <w:tc>
          <w:tcPr>
            <w:tcW w:w="1129" w:type="dxa"/>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лет</w:t>
            </w:r>
          </w:p>
        </w:tc>
        <w:tc>
          <w:tcPr>
            <w:tcW w:w="1810" w:type="dxa"/>
            <w:vAlign w:val="center"/>
          </w:tcPr>
          <w:p w:rsidR="00C96C77" w:rsidRPr="00934ED9" w:rsidRDefault="00C96C77" w:rsidP="00EC0C7D">
            <w:pPr>
              <w:jc w:val="center"/>
              <w:rPr>
                <w:rFonts w:ascii="Times New Roman" w:hAnsi="Times New Roman" w:cs="Times New Roman"/>
                <w:sz w:val="24"/>
                <w:szCs w:val="24"/>
                <w:highlight w:val="yellow"/>
              </w:rPr>
            </w:pPr>
            <w:r w:rsidRPr="00934ED9">
              <w:rPr>
                <w:rFonts w:ascii="Times New Roman" w:hAnsi="Times New Roman" w:cs="Times New Roman"/>
                <w:sz w:val="24"/>
                <w:szCs w:val="24"/>
              </w:rPr>
              <w:t>нет данных</w:t>
            </w:r>
          </w:p>
        </w:tc>
        <w:tc>
          <w:tcPr>
            <w:tcW w:w="1548" w:type="dxa"/>
            <w:vAlign w:val="center"/>
          </w:tcPr>
          <w:p w:rsidR="00C96C77" w:rsidRPr="00934ED9" w:rsidRDefault="00C96C77" w:rsidP="00EC0C7D">
            <w:pPr>
              <w:jc w:val="center"/>
              <w:rPr>
                <w:rFonts w:ascii="Times New Roman" w:hAnsi="Times New Roman" w:cs="Times New Roman"/>
                <w:sz w:val="24"/>
                <w:szCs w:val="24"/>
                <w:highlight w:val="yellow"/>
              </w:rPr>
            </w:pPr>
            <w:r w:rsidRPr="00934ED9">
              <w:rPr>
                <w:rFonts w:ascii="Times New Roman" w:hAnsi="Times New Roman" w:cs="Times New Roman"/>
                <w:sz w:val="24"/>
                <w:szCs w:val="24"/>
              </w:rPr>
              <w:t>20</w:t>
            </w:r>
          </w:p>
        </w:tc>
      </w:tr>
      <w:tr w:rsidR="00C96C77" w:rsidRPr="00934ED9" w:rsidTr="00CD44A5">
        <w:tc>
          <w:tcPr>
            <w:tcW w:w="4962" w:type="dxa"/>
          </w:tcPr>
          <w:p w:rsidR="00C96C77" w:rsidRPr="00934ED9" w:rsidRDefault="00C96C77" w:rsidP="00EC0C7D">
            <w:pPr>
              <w:jc w:val="both"/>
              <w:rPr>
                <w:rFonts w:ascii="Times New Roman" w:hAnsi="Times New Roman" w:cs="Times New Roman"/>
                <w:sz w:val="24"/>
                <w:szCs w:val="24"/>
              </w:rPr>
            </w:pPr>
            <w:r w:rsidRPr="00934ED9">
              <w:rPr>
                <w:rFonts w:ascii="Times New Roman" w:hAnsi="Times New Roman" w:cs="Times New Roman"/>
                <w:sz w:val="24"/>
                <w:szCs w:val="24"/>
              </w:rPr>
              <w:t xml:space="preserve">Отношение материальной характеристики тепловых сетей, реконструированных за год, к общей материальной характеристике тепловых сетей </w:t>
            </w:r>
          </w:p>
        </w:tc>
        <w:tc>
          <w:tcPr>
            <w:tcW w:w="1129" w:type="dxa"/>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w:t>
            </w:r>
          </w:p>
        </w:tc>
        <w:tc>
          <w:tcPr>
            <w:tcW w:w="1810" w:type="dxa"/>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нет сведений</w:t>
            </w:r>
          </w:p>
        </w:tc>
        <w:tc>
          <w:tcPr>
            <w:tcW w:w="1548" w:type="dxa"/>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100</w:t>
            </w:r>
          </w:p>
        </w:tc>
      </w:tr>
      <w:tr w:rsidR="00C96C77" w:rsidRPr="00934ED9" w:rsidTr="00CD44A5">
        <w:tc>
          <w:tcPr>
            <w:tcW w:w="4962" w:type="dxa"/>
          </w:tcPr>
          <w:p w:rsidR="00C96C77" w:rsidRPr="00934ED9" w:rsidRDefault="00C96C77" w:rsidP="00EC0C7D">
            <w:pPr>
              <w:jc w:val="both"/>
              <w:rPr>
                <w:rFonts w:ascii="Times New Roman" w:hAnsi="Times New Roman" w:cs="Times New Roman"/>
                <w:sz w:val="24"/>
                <w:szCs w:val="24"/>
              </w:rPr>
            </w:pPr>
            <w:proofErr w:type="gramStart"/>
            <w:r w:rsidRPr="00934ED9">
              <w:rPr>
                <w:rFonts w:ascii="Times New Roman" w:hAnsi="Times New Roman" w:cs="Times New Roman"/>
                <w:sz w:val="24"/>
                <w:szCs w:val="24"/>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roofErr w:type="gramEnd"/>
          </w:p>
        </w:tc>
        <w:tc>
          <w:tcPr>
            <w:tcW w:w="1129" w:type="dxa"/>
            <w:vAlign w:val="center"/>
          </w:tcPr>
          <w:p w:rsidR="00C96C77" w:rsidRPr="00934ED9" w:rsidRDefault="00C96C77" w:rsidP="00EC0C7D">
            <w:pPr>
              <w:jc w:val="center"/>
              <w:rPr>
                <w:rFonts w:ascii="Times New Roman" w:hAnsi="Times New Roman" w:cs="Times New Roman"/>
                <w:sz w:val="24"/>
                <w:szCs w:val="24"/>
              </w:rPr>
            </w:pPr>
            <w:r w:rsidRPr="00934ED9">
              <w:rPr>
                <w:rFonts w:ascii="Times New Roman" w:hAnsi="Times New Roman" w:cs="Times New Roman"/>
                <w:sz w:val="24"/>
                <w:szCs w:val="24"/>
              </w:rPr>
              <w:t>%</w:t>
            </w:r>
          </w:p>
        </w:tc>
        <w:tc>
          <w:tcPr>
            <w:tcW w:w="1810" w:type="dxa"/>
            <w:vAlign w:val="center"/>
          </w:tcPr>
          <w:p w:rsidR="00C96C77" w:rsidRPr="00934ED9" w:rsidRDefault="00C96C77" w:rsidP="00EC0C7D">
            <w:pPr>
              <w:jc w:val="center"/>
              <w:rPr>
                <w:rFonts w:ascii="Times New Roman" w:hAnsi="Times New Roman" w:cs="Times New Roman"/>
                <w:sz w:val="24"/>
                <w:szCs w:val="24"/>
                <w:highlight w:val="yellow"/>
              </w:rPr>
            </w:pPr>
            <w:r w:rsidRPr="00934ED9">
              <w:rPr>
                <w:rFonts w:ascii="Times New Roman" w:hAnsi="Times New Roman" w:cs="Times New Roman"/>
                <w:sz w:val="24"/>
                <w:szCs w:val="24"/>
              </w:rPr>
              <w:t>нет сведений</w:t>
            </w:r>
          </w:p>
        </w:tc>
        <w:tc>
          <w:tcPr>
            <w:tcW w:w="1548" w:type="dxa"/>
            <w:vAlign w:val="center"/>
          </w:tcPr>
          <w:p w:rsidR="00C96C77" w:rsidRPr="00934ED9" w:rsidRDefault="00C96C77" w:rsidP="00EC0C7D">
            <w:pPr>
              <w:jc w:val="center"/>
              <w:rPr>
                <w:rFonts w:ascii="Times New Roman" w:hAnsi="Times New Roman" w:cs="Times New Roman"/>
                <w:sz w:val="24"/>
                <w:szCs w:val="24"/>
                <w:highlight w:val="yellow"/>
              </w:rPr>
            </w:pPr>
            <w:r w:rsidRPr="00934ED9">
              <w:rPr>
                <w:rFonts w:ascii="Times New Roman" w:hAnsi="Times New Roman" w:cs="Times New Roman"/>
                <w:sz w:val="24"/>
                <w:szCs w:val="24"/>
              </w:rPr>
              <w:t>100</w:t>
            </w:r>
          </w:p>
        </w:tc>
      </w:tr>
    </w:tbl>
    <w:p w:rsidR="00E62562" w:rsidRPr="00934ED9" w:rsidRDefault="00E62562" w:rsidP="00C02642">
      <w:pPr>
        <w:pStyle w:val="afffffffff6"/>
        <w:spacing w:line="240" w:lineRule="auto"/>
        <w:rPr>
          <w:sz w:val="24"/>
          <w:szCs w:val="24"/>
        </w:rPr>
      </w:pPr>
      <w:bookmarkStart w:id="176" w:name="_Toc60138812"/>
    </w:p>
    <w:bookmarkEnd w:id="176"/>
    <w:p w:rsidR="00AE1D6E" w:rsidRDefault="00AE1D6E" w:rsidP="00AE1D6E">
      <w:pPr>
        <w:pStyle w:val="afffffffff6"/>
        <w:spacing w:line="240" w:lineRule="auto"/>
        <w:rPr>
          <w:b/>
          <w:sz w:val="24"/>
          <w:szCs w:val="24"/>
        </w:rPr>
      </w:pPr>
      <w:r w:rsidRPr="00934ED9">
        <w:rPr>
          <w:sz w:val="24"/>
          <w:szCs w:val="24"/>
        </w:rPr>
        <w:t>Глава 15.</w:t>
      </w:r>
      <w:r w:rsidRPr="00934ED9">
        <w:rPr>
          <w:b/>
          <w:sz w:val="24"/>
          <w:szCs w:val="24"/>
        </w:rPr>
        <w:t xml:space="preserve"> Ценовые (тарифные) последствия</w:t>
      </w:r>
    </w:p>
    <w:p w:rsidR="003E364F" w:rsidRPr="00810CCA" w:rsidRDefault="003E364F" w:rsidP="00C02642">
      <w:pPr>
        <w:pStyle w:val="afffffffff6"/>
        <w:spacing w:line="240" w:lineRule="auto"/>
        <w:rPr>
          <w:b/>
          <w:sz w:val="24"/>
          <w:szCs w:val="24"/>
        </w:rPr>
      </w:pPr>
    </w:p>
    <w:p w:rsidR="008C7D36" w:rsidRPr="00810CCA" w:rsidRDefault="008C7D36" w:rsidP="003E364F">
      <w:pPr>
        <w:spacing w:after="0" w:line="240" w:lineRule="auto"/>
        <w:ind w:firstLine="709"/>
        <w:jc w:val="both"/>
        <w:rPr>
          <w:rFonts w:ascii="Times New Roman" w:eastAsia="Calibri" w:hAnsi="Times New Roman" w:cs="Times New Roman"/>
          <w:sz w:val="24"/>
          <w:szCs w:val="24"/>
        </w:rPr>
      </w:pPr>
      <w:r w:rsidRPr="00292691">
        <w:rPr>
          <w:rFonts w:ascii="Times New Roman" w:eastAsia="Calibri" w:hAnsi="Times New Roman" w:cs="Times New Roman"/>
          <w:sz w:val="24"/>
          <w:szCs w:val="24"/>
        </w:rPr>
        <w:t>Ценовые</w:t>
      </w:r>
      <w:r w:rsidRPr="00810CCA">
        <w:rPr>
          <w:rFonts w:ascii="Times New Roman" w:eastAsia="Calibri" w:hAnsi="Times New Roman" w:cs="Times New Roman"/>
          <w:sz w:val="24"/>
          <w:szCs w:val="24"/>
        </w:rPr>
        <w:t xml:space="preserve"> последствия для потребителей тепловой энергии (тарифные последствия) рассчитываются по методу экономически обоснованных расходов при следующих условиях</w:t>
      </w:r>
      <w:r w:rsidR="00A23159">
        <w:rPr>
          <w:rFonts w:ascii="Times New Roman" w:eastAsia="Calibri" w:hAnsi="Times New Roman" w:cs="Times New Roman"/>
          <w:sz w:val="24"/>
          <w:szCs w:val="24"/>
        </w:rPr>
        <w:t>:</w:t>
      </w:r>
    </w:p>
    <w:p w:rsidR="008C7D36" w:rsidRPr="00810CCA" w:rsidRDefault="008C7D36" w:rsidP="003E364F">
      <w:pPr>
        <w:spacing w:after="0" w:line="240" w:lineRule="auto"/>
        <w:ind w:firstLine="709"/>
        <w:jc w:val="both"/>
        <w:rPr>
          <w:rFonts w:ascii="Times New Roman" w:eastAsia="Calibri" w:hAnsi="Times New Roman" w:cs="Times New Roman"/>
          <w:sz w:val="24"/>
          <w:szCs w:val="24"/>
        </w:rPr>
      </w:pPr>
      <w:r w:rsidRPr="00810CCA">
        <w:rPr>
          <w:rFonts w:ascii="Times New Roman" w:eastAsia="Calibri" w:hAnsi="Times New Roman" w:cs="Times New Roman"/>
          <w:sz w:val="24"/>
          <w:szCs w:val="24"/>
        </w:rPr>
        <w:t>с учетом включения в тариф на теплов</w:t>
      </w:r>
      <w:r w:rsidR="0066111B" w:rsidRPr="00810CCA">
        <w:rPr>
          <w:rFonts w:ascii="Times New Roman" w:eastAsia="Calibri" w:hAnsi="Times New Roman" w:cs="Times New Roman"/>
          <w:sz w:val="24"/>
          <w:szCs w:val="24"/>
        </w:rPr>
        <w:t>ой</w:t>
      </w:r>
      <w:r w:rsidRPr="00810CCA">
        <w:rPr>
          <w:rFonts w:ascii="Times New Roman" w:eastAsia="Calibri" w:hAnsi="Times New Roman" w:cs="Times New Roman"/>
          <w:sz w:val="24"/>
          <w:szCs w:val="24"/>
        </w:rPr>
        <w:t xml:space="preserve"> энергии </w:t>
      </w:r>
      <w:r w:rsidR="0060473B" w:rsidRPr="00810CCA">
        <w:rPr>
          <w:rFonts w:ascii="Times New Roman" w:eastAsia="Calibri" w:hAnsi="Times New Roman" w:cs="Times New Roman"/>
          <w:sz w:val="24"/>
          <w:szCs w:val="24"/>
        </w:rPr>
        <w:t xml:space="preserve">в </w:t>
      </w:r>
      <w:r w:rsidRPr="00810CCA">
        <w:rPr>
          <w:rFonts w:ascii="Times New Roman" w:eastAsia="Calibri" w:hAnsi="Times New Roman" w:cs="Times New Roman"/>
          <w:sz w:val="24"/>
          <w:szCs w:val="24"/>
        </w:rPr>
        <w:t>части капитальных вложений (инвестиций) в строительство, реконструкцию и техническое перевооружение систем теплоснабжения с учетом предложенной схемы финансирования (с учетом инвестиционной надбавки);</w:t>
      </w:r>
    </w:p>
    <w:p w:rsidR="008C7D36" w:rsidRPr="00810CCA" w:rsidRDefault="008C7D36" w:rsidP="008B78B2">
      <w:pPr>
        <w:pStyle w:val="afff9"/>
        <w:ind w:firstLine="709"/>
        <w:jc w:val="both"/>
        <w:rPr>
          <w:rFonts w:eastAsia="Calibri"/>
        </w:rPr>
      </w:pPr>
      <w:r w:rsidRPr="00810CCA">
        <w:rPr>
          <w:rFonts w:eastAsia="Calibri"/>
        </w:rPr>
        <w:t>без инвестиционной надбавки (использование собственных сре</w:t>
      </w:r>
      <w:proofErr w:type="gramStart"/>
      <w:r w:rsidRPr="00810CCA">
        <w:rPr>
          <w:rFonts w:eastAsia="Calibri"/>
        </w:rPr>
        <w:t>дств пр</w:t>
      </w:r>
      <w:proofErr w:type="gramEnd"/>
      <w:r w:rsidRPr="00810CCA">
        <w:rPr>
          <w:rFonts w:eastAsia="Calibri"/>
        </w:rPr>
        <w:t>едприятия без включения в тариф на тепловую энергию либо использование бюджетных средств).</w:t>
      </w:r>
    </w:p>
    <w:p w:rsidR="00347149" w:rsidRPr="00347149" w:rsidRDefault="00347149" w:rsidP="00347149">
      <w:pPr>
        <w:pStyle w:val="afffff"/>
        <w:spacing w:line="240" w:lineRule="auto"/>
        <w:ind w:firstLine="709"/>
        <w:rPr>
          <w:rFonts w:eastAsia="Calibri"/>
          <w:color w:val="FF0000"/>
          <w:sz w:val="24"/>
          <w:szCs w:val="24"/>
        </w:rPr>
      </w:pPr>
      <w:r w:rsidRPr="00347149">
        <w:rPr>
          <w:rFonts w:eastAsia="Calibri"/>
          <w:color w:val="FF0000"/>
          <w:sz w:val="24"/>
          <w:szCs w:val="24"/>
        </w:rPr>
        <w:t xml:space="preserve">Ввиду запланированных мероприятий </w:t>
      </w:r>
      <w:r w:rsidRPr="00347149">
        <w:rPr>
          <w:color w:val="FF0000"/>
          <w:sz w:val="24"/>
          <w:szCs w:val="24"/>
        </w:rPr>
        <w:t xml:space="preserve">по строительству «Блочно-модульной котельной мощностью 26,5 МВт, </w:t>
      </w:r>
      <w:proofErr w:type="gramStart"/>
      <w:r w:rsidRPr="00347149">
        <w:rPr>
          <w:color w:val="FF0000"/>
          <w:sz w:val="24"/>
          <w:szCs w:val="24"/>
        </w:rPr>
        <w:t>г</w:t>
      </w:r>
      <w:proofErr w:type="gramEnd"/>
      <w:r w:rsidRPr="00347149">
        <w:rPr>
          <w:color w:val="FF0000"/>
          <w:sz w:val="24"/>
          <w:szCs w:val="24"/>
        </w:rPr>
        <w:t xml:space="preserve">. Нефтекумск» и техническому перевооружению котельной № 28-07, расположенной по адресу: с. Ачикулак, пер. Кизлярский, 1Б ресурсоснабжающей организации, стоимость данных мероприятий будет заложена при формировании тарифа на </w:t>
      </w:r>
      <w:r w:rsidRPr="00347149">
        <w:rPr>
          <w:rFonts w:eastAsia="Calibri"/>
          <w:color w:val="FF0000"/>
          <w:sz w:val="24"/>
          <w:szCs w:val="24"/>
        </w:rPr>
        <w:t>соответствующий период.</w:t>
      </w:r>
    </w:p>
    <w:p w:rsidR="00347149" w:rsidRDefault="00347149" w:rsidP="00810CCA">
      <w:pPr>
        <w:tabs>
          <w:tab w:val="left" w:pos="6807"/>
        </w:tabs>
        <w:ind w:firstLine="709"/>
        <w:jc w:val="both"/>
        <w:rPr>
          <w:rFonts w:ascii="Times New Roman" w:eastAsia="Calibri" w:hAnsi="Times New Roman" w:cs="Times New Roman"/>
          <w:sz w:val="24"/>
          <w:szCs w:val="24"/>
        </w:rPr>
      </w:pPr>
    </w:p>
    <w:p w:rsidR="00AE1D6E" w:rsidRDefault="0070243E" w:rsidP="00AE1D6E">
      <w:pPr>
        <w:pStyle w:val="afffffffff6"/>
        <w:spacing w:line="240" w:lineRule="auto"/>
        <w:rPr>
          <w:b/>
          <w:sz w:val="24"/>
          <w:szCs w:val="24"/>
        </w:rPr>
      </w:pPr>
      <w:r>
        <w:rPr>
          <w:sz w:val="24"/>
          <w:szCs w:val="24"/>
        </w:rPr>
        <w:t>Глава 16</w:t>
      </w:r>
      <w:r w:rsidR="00AE1D6E" w:rsidRPr="00934ED9">
        <w:rPr>
          <w:sz w:val="24"/>
          <w:szCs w:val="24"/>
        </w:rPr>
        <w:t>.</w:t>
      </w:r>
      <w:r w:rsidR="00AE1D6E" w:rsidRPr="00934ED9">
        <w:rPr>
          <w:b/>
          <w:sz w:val="24"/>
          <w:szCs w:val="24"/>
        </w:rPr>
        <w:t xml:space="preserve"> </w:t>
      </w:r>
      <w:r w:rsidR="00AE1D6E">
        <w:rPr>
          <w:b/>
          <w:sz w:val="24"/>
          <w:szCs w:val="24"/>
        </w:rPr>
        <w:t>Сценарии развития аварий в системах теплоснабжения с моделированием гидравлических режимов работы таких систем, в том числе при отказе элементов тепловых сетей и при аварийных режимах</w:t>
      </w:r>
    </w:p>
    <w:p w:rsidR="00925C20" w:rsidRDefault="00925C20" w:rsidP="008B78B2">
      <w:pPr>
        <w:pStyle w:val="afff9"/>
        <w:rPr>
          <w:rStyle w:val="11d"/>
          <w:sz w:val="24"/>
          <w:szCs w:val="24"/>
        </w:rPr>
      </w:pPr>
    </w:p>
    <w:p w:rsidR="00292691" w:rsidRDefault="00292691" w:rsidP="00035718">
      <w:pPr>
        <w:spacing w:after="0"/>
        <w:ind w:firstLine="709"/>
        <w:jc w:val="both"/>
        <w:rPr>
          <w:rFonts w:ascii="Times New Roman" w:hAnsi="Times New Roman" w:cs="Times New Roman"/>
          <w:b/>
          <w:sz w:val="24"/>
          <w:szCs w:val="24"/>
        </w:rPr>
      </w:pPr>
      <w:r w:rsidRPr="00292691">
        <w:rPr>
          <w:rFonts w:ascii="Times New Roman" w:hAnsi="Times New Roman" w:cs="Times New Roman"/>
          <w:b/>
          <w:sz w:val="24"/>
          <w:szCs w:val="24"/>
        </w:rPr>
        <w:t xml:space="preserve">§ </w:t>
      </w:r>
      <w:r>
        <w:rPr>
          <w:rFonts w:ascii="Times New Roman" w:hAnsi="Times New Roman" w:cs="Times New Roman"/>
          <w:b/>
          <w:sz w:val="24"/>
          <w:szCs w:val="24"/>
        </w:rPr>
        <w:t>40</w:t>
      </w:r>
      <w:r w:rsidRPr="00292691">
        <w:rPr>
          <w:rFonts w:ascii="Times New Roman" w:hAnsi="Times New Roman" w:cs="Times New Roman"/>
          <w:b/>
          <w:sz w:val="24"/>
          <w:szCs w:val="24"/>
        </w:rPr>
        <w:t>.</w:t>
      </w:r>
      <w:r>
        <w:rPr>
          <w:rFonts w:ascii="Times New Roman" w:hAnsi="Times New Roman" w:cs="Times New Roman"/>
          <w:b/>
          <w:sz w:val="24"/>
          <w:szCs w:val="24"/>
        </w:rPr>
        <w:t xml:space="preserve"> </w:t>
      </w:r>
      <w:r w:rsidR="00A91EE0">
        <w:rPr>
          <w:rFonts w:ascii="Times New Roman" w:hAnsi="Times New Roman" w:cs="Times New Roman"/>
          <w:b/>
          <w:sz w:val="24"/>
          <w:szCs w:val="24"/>
        </w:rPr>
        <w:t>Общие сведения</w:t>
      </w:r>
    </w:p>
    <w:p w:rsidR="00AE1D6E" w:rsidRDefault="00AE1D6E" w:rsidP="00035718">
      <w:pPr>
        <w:spacing w:after="0"/>
        <w:ind w:firstLine="709"/>
        <w:jc w:val="both"/>
        <w:rPr>
          <w:rFonts w:ascii="Times New Roman" w:hAnsi="Times New Roman" w:cs="Times New Roman"/>
          <w:b/>
          <w:sz w:val="24"/>
          <w:szCs w:val="24"/>
        </w:rPr>
      </w:pPr>
    </w:p>
    <w:p w:rsidR="008B78B2" w:rsidRDefault="008B78B2" w:rsidP="00035718">
      <w:pPr>
        <w:spacing w:after="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Согласно </w:t>
      </w:r>
      <w:r w:rsidR="00035718">
        <w:rPr>
          <w:rFonts w:ascii="Times New Roman" w:hAnsi="Times New Roman" w:cs="Times New Roman"/>
          <w:sz w:val="24"/>
          <w:szCs w:val="24"/>
          <w:lang w:eastAsia="ru-RU"/>
        </w:rPr>
        <w:t>СП 124.13330.2012</w:t>
      </w:r>
      <w:r w:rsidR="00785D33">
        <w:rPr>
          <w:rFonts w:ascii="Times New Roman" w:hAnsi="Times New Roman" w:cs="Times New Roman"/>
          <w:sz w:val="24"/>
          <w:szCs w:val="24"/>
          <w:lang w:eastAsia="ru-RU"/>
        </w:rPr>
        <w:t xml:space="preserve"> «</w:t>
      </w:r>
      <w:r w:rsidR="00035718">
        <w:rPr>
          <w:rFonts w:ascii="Times New Roman" w:hAnsi="Times New Roman" w:cs="Times New Roman"/>
          <w:sz w:val="24"/>
          <w:szCs w:val="24"/>
          <w:lang w:eastAsia="ru-RU"/>
        </w:rPr>
        <w:t>Тепловые сети»</w:t>
      </w:r>
      <w:r w:rsidR="005907F0">
        <w:rPr>
          <w:rFonts w:ascii="Times New Roman" w:hAnsi="Times New Roman" w:cs="Times New Roman"/>
          <w:sz w:val="24"/>
          <w:szCs w:val="24"/>
          <w:lang w:eastAsia="ru-RU"/>
        </w:rPr>
        <w:t xml:space="preserve"> потребители теплоты по надежности делятся на 3 категории</w:t>
      </w:r>
      <w:r w:rsidR="00346B01">
        <w:rPr>
          <w:rFonts w:ascii="Times New Roman" w:hAnsi="Times New Roman" w:cs="Times New Roman"/>
          <w:sz w:val="24"/>
          <w:szCs w:val="24"/>
          <w:lang w:eastAsia="ru-RU"/>
        </w:rPr>
        <w:t>:</w:t>
      </w:r>
    </w:p>
    <w:p w:rsidR="00346B01" w:rsidRDefault="00346B01" w:rsidP="00035718">
      <w:pPr>
        <w:spacing w:after="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rsidR="00346B01" w:rsidRDefault="00346B01" w:rsidP="00035718">
      <w:pPr>
        <w:spacing w:after="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Вторая категория – потребители, допускающие снижение температуры в отапливаемых помещениях на период ликвидации аварии, но не боле 54 ч.:</w:t>
      </w:r>
    </w:p>
    <w:p w:rsidR="00346B01" w:rsidRDefault="00346B01" w:rsidP="00035718">
      <w:pPr>
        <w:spacing w:after="0"/>
        <w:ind w:firstLine="709"/>
        <w:jc w:val="both"/>
        <w:rPr>
          <w:rFonts w:ascii="Times New Roman" w:hAnsi="Times New Roman" w:cs="Times New Roman"/>
        </w:rPr>
      </w:pPr>
      <w:r>
        <w:rPr>
          <w:rFonts w:ascii="Times New Roman" w:hAnsi="Times New Roman" w:cs="Times New Roman"/>
          <w:sz w:val="24"/>
          <w:szCs w:val="24"/>
          <w:lang w:eastAsia="ru-RU"/>
        </w:rPr>
        <w:t>жилые и общественные здания до 12</w:t>
      </w:r>
      <w:proofErr w:type="gramStart"/>
      <w:r w:rsidRPr="00346B01">
        <w:rPr>
          <w:rFonts w:ascii="Times New Roman" w:hAnsi="Times New Roman" w:cs="Times New Roman"/>
        </w:rPr>
        <w:t>°С</w:t>
      </w:r>
      <w:proofErr w:type="gramEnd"/>
      <w:r w:rsidRPr="00346B01">
        <w:rPr>
          <w:rFonts w:ascii="Times New Roman" w:hAnsi="Times New Roman" w:cs="Times New Roman"/>
        </w:rPr>
        <w:t>;</w:t>
      </w:r>
    </w:p>
    <w:p w:rsidR="00346B01" w:rsidRDefault="00346B01" w:rsidP="00035718">
      <w:pPr>
        <w:spacing w:after="0"/>
        <w:ind w:firstLine="709"/>
        <w:jc w:val="both"/>
        <w:rPr>
          <w:rFonts w:ascii="Times New Roman" w:hAnsi="Times New Roman" w:cs="Times New Roman"/>
          <w:sz w:val="24"/>
          <w:szCs w:val="24"/>
        </w:rPr>
      </w:pPr>
      <w:r w:rsidRPr="00346B01">
        <w:rPr>
          <w:rFonts w:ascii="Times New Roman" w:hAnsi="Times New Roman" w:cs="Times New Roman"/>
          <w:sz w:val="24"/>
          <w:szCs w:val="24"/>
        </w:rPr>
        <w:t>промышленные здания</w:t>
      </w:r>
      <w:r>
        <w:rPr>
          <w:rFonts w:ascii="Times New Roman" w:hAnsi="Times New Roman" w:cs="Times New Roman"/>
          <w:sz w:val="24"/>
          <w:szCs w:val="24"/>
        </w:rPr>
        <w:t xml:space="preserve"> до 8</w:t>
      </w:r>
      <w:r w:rsidRPr="00346B01">
        <w:rPr>
          <w:rFonts w:ascii="Times New Roman" w:hAnsi="Times New Roman" w:cs="Times New Roman"/>
          <w:sz w:val="24"/>
          <w:szCs w:val="24"/>
        </w:rPr>
        <w:t>°С</w:t>
      </w:r>
      <w:r>
        <w:rPr>
          <w:rFonts w:ascii="Times New Roman" w:hAnsi="Times New Roman" w:cs="Times New Roman"/>
          <w:sz w:val="24"/>
          <w:szCs w:val="24"/>
        </w:rPr>
        <w:t>.</w:t>
      </w:r>
    </w:p>
    <w:p w:rsidR="00346B01" w:rsidRDefault="00346B01" w:rsidP="00035718">
      <w:pPr>
        <w:spacing w:after="0"/>
        <w:ind w:firstLine="709"/>
        <w:jc w:val="both"/>
        <w:rPr>
          <w:rFonts w:ascii="Times New Roman" w:hAnsi="Times New Roman" w:cs="Times New Roman"/>
          <w:sz w:val="24"/>
          <w:szCs w:val="24"/>
        </w:rPr>
      </w:pPr>
      <w:r>
        <w:rPr>
          <w:rFonts w:ascii="Times New Roman" w:hAnsi="Times New Roman" w:cs="Times New Roman"/>
          <w:sz w:val="24"/>
          <w:szCs w:val="24"/>
        </w:rPr>
        <w:t>Третья категория - остальные потребители.</w:t>
      </w:r>
    </w:p>
    <w:p w:rsidR="002A15D0" w:rsidRDefault="002A15D0" w:rsidP="00035718">
      <w:pPr>
        <w:spacing w:after="0"/>
        <w:ind w:firstLine="709"/>
        <w:jc w:val="both"/>
        <w:rPr>
          <w:rFonts w:ascii="Times New Roman" w:hAnsi="Times New Roman" w:cs="Times New Roman"/>
          <w:sz w:val="24"/>
          <w:szCs w:val="24"/>
        </w:rPr>
      </w:pPr>
      <w:r>
        <w:rPr>
          <w:rFonts w:ascii="Times New Roman" w:hAnsi="Times New Roman" w:cs="Times New Roman"/>
          <w:sz w:val="24"/>
          <w:szCs w:val="24"/>
        </w:rPr>
        <w:t>В соответствии с СП 124.13330.2012 «Актуализированная редакция СНиП 41-02-2023 Тепловые сети» при авариях (отказах) в системе централизованного теплоснабжения в течение всего ремонтно-восстановительного периода должна обеспечиваться:</w:t>
      </w:r>
    </w:p>
    <w:p w:rsidR="002A15D0" w:rsidRDefault="002A15D0" w:rsidP="00035718">
      <w:pPr>
        <w:spacing w:after="0"/>
        <w:ind w:firstLine="709"/>
        <w:jc w:val="both"/>
        <w:rPr>
          <w:rFonts w:ascii="Times New Roman" w:hAnsi="Times New Roman" w:cs="Times New Roman"/>
          <w:sz w:val="24"/>
          <w:szCs w:val="24"/>
        </w:rPr>
      </w:pPr>
      <w:r>
        <w:rPr>
          <w:rFonts w:ascii="Times New Roman" w:hAnsi="Times New Roman" w:cs="Times New Roman"/>
          <w:sz w:val="24"/>
          <w:szCs w:val="24"/>
        </w:rPr>
        <w:t>подача 100% необходимой теплотой потребителям первой категории (если иные режимы не предусмотрены договором);</w:t>
      </w:r>
    </w:p>
    <w:p w:rsidR="0004119B" w:rsidRDefault="002A15D0" w:rsidP="00035718">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подача теплоты на отопление и вентиляцию жилищно-коммунальным и промышленным потребителям второй категории в размере,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в таблице 1</w:t>
      </w:r>
      <w:r w:rsidR="00B53720">
        <w:rPr>
          <w:rFonts w:ascii="Times New Roman" w:hAnsi="Times New Roman" w:cs="Times New Roman"/>
          <w:sz w:val="24"/>
          <w:szCs w:val="24"/>
        </w:rPr>
        <w:t>6</w:t>
      </w:r>
    </w:p>
    <w:p w:rsidR="0004119B" w:rsidRPr="00105AF9" w:rsidRDefault="0004119B" w:rsidP="0004119B">
      <w:pPr>
        <w:spacing w:after="0"/>
        <w:jc w:val="both"/>
        <w:rPr>
          <w:rFonts w:ascii="Times New Roman" w:hAnsi="Times New Roman" w:cs="Times New Roman"/>
          <w:sz w:val="24"/>
          <w:szCs w:val="24"/>
        </w:rPr>
      </w:pPr>
      <w:r w:rsidRPr="00AE1D6E">
        <w:rPr>
          <w:rFonts w:ascii="Times New Roman" w:hAnsi="Times New Roman" w:cs="Times New Roman"/>
          <w:sz w:val="24"/>
          <w:szCs w:val="24"/>
        </w:rPr>
        <w:t>Таблица 16.</w:t>
      </w:r>
      <w:r>
        <w:rPr>
          <w:rFonts w:ascii="Times New Roman" w:hAnsi="Times New Roman" w:cs="Times New Roman"/>
          <w:b/>
          <w:sz w:val="24"/>
          <w:szCs w:val="24"/>
        </w:rPr>
        <w:t xml:space="preserve"> – </w:t>
      </w:r>
      <w:r>
        <w:rPr>
          <w:rFonts w:ascii="Times New Roman" w:hAnsi="Times New Roman" w:cs="Times New Roman"/>
          <w:sz w:val="24"/>
          <w:szCs w:val="24"/>
        </w:rPr>
        <w:t>Допустимое снижение подачи теплоты при авариях (отказах) в системе централизованного теплоснабжения потребителям второй и третьей категорий</w:t>
      </w:r>
    </w:p>
    <w:tbl>
      <w:tblPr>
        <w:tblStyle w:val="af4"/>
        <w:tblW w:w="0" w:type="auto"/>
        <w:tblInd w:w="108" w:type="dxa"/>
        <w:tblLook w:val="04A0"/>
      </w:tblPr>
      <w:tblGrid>
        <w:gridCol w:w="1715"/>
        <w:gridCol w:w="1605"/>
        <w:gridCol w:w="1606"/>
        <w:gridCol w:w="1606"/>
        <w:gridCol w:w="1607"/>
        <w:gridCol w:w="1607"/>
      </w:tblGrid>
      <w:tr w:rsidR="0004119B" w:rsidTr="00D54379">
        <w:tc>
          <w:tcPr>
            <w:tcW w:w="1714" w:type="dxa"/>
            <w:vMerge w:val="restart"/>
          </w:tcPr>
          <w:p w:rsidR="0004119B" w:rsidRPr="0004119B" w:rsidRDefault="0004119B" w:rsidP="00D54379">
            <w:pPr>
              <w:jc w:val="center"/>
              <w:rPr>
                <w:rFonts w:ascii="Times New Roman" w:hAnsi="Times New Roman" w:cs="Times New Roman"/>
                <w:sz w:val="24"/>
                <w:szCs w:val="24"/>
              </w:rPr>
            </w:pPr>
            <w:r w:rsidRPr="0004119B">
              <w:rPr>
                <w:rFonts w:ascii="Times New Roman" w:hAnsi="Times New Roman" w:cs="Times New Roman"/>
                <w:sz w:val="24"/>
                <w:szCs w:val="24"/>
              </w:rPr>
              <w:t>Наименование показателя</w:t>
            </w:r>
          </w:p>
        </w:tc>
        <w:tc>
          <w:tcPr>
            <w:tcW w:w="8032" w:type="dxa"/>
            <w:gridSpan w:val="5"/>
          </w:tcPr>
          <w:p w:rsidR="0004119B" w:rsidRPr="0004119B" w:rsidRDefault="0004119B" w:rsidP="00D54379">
            <w:pPr>
              <w:jc w:val="center"/>
              <w:rPr>
                <w:rFonts w:ascii="Times New Roman" w:hAnsi="Times New Roman" w:cs="Times New Roman"/>
                <w:sz w:val="24"/>
                <w:szCs w:val="24"/>
              </w:rPr>
            </w:pPr>
            <w:r w:rsidRPr="0004119B">
              <w:rPr>
                <w:rFonts w:ascii="Times New Roman" w:hAnsi="Times New Roman" w:cs="Times New Roman"/>
                <w:sz w:val="24"/>
                <w:szCs w:val="24"/>
              </w:rPr>
              <w:t>Расчетная температура наружного воздуха для проектирования</w:t>
            </w:r>
          </w:p>
          <w:p w:rsidR="0004119B" w:rsidRPr="0004119B" w:rsidRDefault="0004119B" w:rsidP="00D54379">
            <w:pPr>
              <w:jc w:val="center"/>
              <w:rPr>
                <w:rFonts w:ascii="Times New Roman" w:hAnsi="Times New Roman" w:cs="Times New Roman"/>
                <w:sz w:val="24"/>
                <w:szCs w:val="24"/>
              </w:rPr>
            </w:pPr>
            <w:r w:rsidRPr="0004119B">
              <w:rPr>
                <w:rFonts w:ascii="Times New Roman" w:hAnsi="Times New Roman" w:cs="Times New Roman"/>
                <w:sz w:val="24"/>
                <w:szCs w:val="24"/>
              </w:rPr>
              <w:t xml:space="preserve">отопления </w:t>
            </w:r>
            <w:proofErr w:type="spellStart"/>
            <w:proofErr w:type="gramStart"/>
            <w:r w:rsidRPr="0004119B">
              <w:rPr>
                <w:rFonts w:ascii="Times New Roman" w:hAnsi="Times New Roman" w:cs="Times New Roman"/>
              </w:rPr>
              <w:t>t</w:t>
            </w:r>
            <w:proofErr w:type="gramEnd"/>
            <w:r w:rsidRPr="0004119B">
              <w:rPr>
                <w:rFonts w:ascii="Times New Roman" w:hAnsi="Times New Roman" w:cs="Times New Roman"/>
              </w:rPr>
              <w:t>о</w:t>
            </w:r>
            <w:proofErr w:type="spellEnd"/>
            <w:r w:rsidRPr="0004119B">
              <w:rPr>
                <w:rFonts w:ascii="Times New Roman" w:hAnsi="Times New Roman" w:cs="Times New Roman"/>
              </w:rPr>
              <w:t>, °С</w:t>
            </w:r>
          </w:p>
        </w:tc>
      </w:tr>
      <w:tr w:rsidR="0004119B" w:rsidTr="00D54379">
        <w:tc>
          <w:tcPr>
            <w:tcW w:w="1714" w:type="dxa"/>
            <w:vMerge/>
          </w:tcPr>
          <w:p w:rsidR="0004119B" w:rsidRPr="0004119B" w:rsidRDefault="0004119B" w:rsidP="00D54379">
            <w:pPr>
              <w:jc w:val="center"/>
              <w:rPr>
                <w:rFonts w:ascii="Times New Roman" w:hAnsi="Times New Roman" w:cs="Times New Roman"/>
                <w:sz w:val="24"/>
                <w:szCs w:val="24"/>
              </w:rPr>
            </w:pPr>
          </w:p>
        </w:tc>
        <w:tc>
          <w:tcPr>
            <w:tcW w:w="1606" w:type="dxa"/>
          </w:tcPr>
          <w:p w:rsidR="0004119B" w:rsidRPr="0004119B" w:rsidRDefault="0004119B" w:rsidP="00D54379">
            <w:pPr>
              <w:jc w:val="center"/>
              <w:rPr>
                <w:rFonts w:ascii="Times New Roman" w:hAnsi="Times New Roman" w:cs="Times New Roman"/>
                <w:sz w:val="24"/>
                <w:szCs w:val="24"/>
              </w:rPr>
            </w:pPr>
            <w:r w:rsidRPr="0004119B">
              <w:rPr>
                <w:rFonts w:ascii="Times New Roman" w:hAnsi="Times New Roman" w:cs="Times New Roman"/>
                <w:sz w:val="24"/>
                <w:szCs w:val="24"/>
              </w:rPr>
              <w:t>минус 10</w:t>
            </w:r>
          </w:p>
        </w:tc>
        <w:tc>
          <w:tcPr>
            <w:tcW w:w="1606" w:type="dxa"/>
          </w:tcPr>
          <w:p w:rsidR="0004119B" w:rsidRPr="0004119B" w:rsidRDefault="0004119B" w:rsidP="00D54379">
            <w:pPr>
              <w:jc w:val="center"/>
              <w:rPr>
                <w:rFonts w:ascii="Times New Roman" w:hAnsi="Times New Roman" w:cs="Times New Roman"/>
                <w:sz w:val="24"/>
                <w:szCs w:val="24"/>
              </w:rPr>
            </w:pPr>
            <w:r w:rsidRPr="0004119B">
              <w:rPr>
                <w:rFonts w:ascii="Times New Roman" w:hAnsi="Times New Roman" w:cs="Times New Roman"/>
                <w:sz w:val="24"/>
                <w:szCs w:val="24"/>
              </w:rPr>
              <w:t>минус 20</w:t>
            </w:r>
          </w:p>
        </w:tc>
        <w:tc>
          <w:tcPr>
            <w:tcW w:w="1606" w:type="dxa"/>
          </w:tcPr>
          <w:p w:rsidR="0004119B" w:rsidRPr="0004119B" w:rsidRDefault="0004119B" w:rsidP="00D54379">
            <w:pPr>
              <w:jc w:val="center"/>
              <w:rPr>
                <w:rFonts w:ascii="Times New Roman" w:hAnsi="Times New Roman" w:cs="Times New Roman"/>
                <w:sz w:val="24"/>
                <w:szCs w:val="24"/>
              </w:rPr>
            </w:pPr>
            <w:r w:rsidRPr="0004119B">
              <w:rPr>
                <w:rFonts w:ascii="Times New Roman" w:hAnsi="Times New Roman" w:cs="Times New Roman"/>
                <w:sz w:val="24"/>
                <w:szCs w:val="24"/>
              </w:rPr>
              <w:t>минус 30</w:t>
            </w:r>
          </w:p>
        </w:tc>
        <w:tc>
          <w:tcPr>
            <w:tcW w:w="1607" w:type="dxa"/>
          </w:tcPr>
          <w:p w:rsidR="0004119B" w:rsidRPr="0004119B" w:rsidRDefault="0004119B" w:rsidP="00D54379">
            <w:pPr>
              <w:jc w:val="center"/>
              <w:rPr>
                <w:rFonts w:ascii="Times New Roman" w:hAnsi="Times New Roman" w:cs="Times New Roman"/>
                <w:sz w:val="24"/>
                <w:szCs w:val="24"/>
              </w:rPr>
            </w:pPr>
            <w:r w:rsidRPr="0004119B">
              <w:rPr>
                <w:rFonts w:ascii="Times New Roman" w:hAnsi="Times New Roman" w:cs="Times New Roman"/>
                <w:sz w:val="24"/>
                <w:szCs w:val="24"/>
              </w:rPr>
              <w:t>минус 40</w:t>
            </w:r>
          </w:p>
        </w:tc>
        <w:tc>
          <w:tcPr>
            <w:tcW w:w="1607" w:type="dxa"/>
          </w:tcPr>
          <w:p w:rsidR="0004119B" w:rsidRPr="0004119B" w:rsidRDefault="0004119B" w:rsidP="00D54379">
            <w:pPr>
              <w:jc w:val="center"/>
              <w:rPr>
                <w:rFonts w:ascii="Times New Roman" w:hAnsi="Times New Roman" w:cs="Times New Roman"/>
                <w:sz w:val="24"/>
                <w:szCs w:val="24"/>
              </w:rPr>
            </w:pPr>
            <w:r w:rsidRPr="0004119B">
              <w:rPr>
                <w:rFonts w:ascii="Times New Roman" w:hAnsi="Times New Roman" w:cs="Times New Roman"/>
                <w:sz w:val="24"/>
                <w:szCs w:val="24"/>
              </w:rPr>
              <w:t>минус 50</w:t>
            </w:r>
          </w:p>
        </w:tc>
      </w:tr>
      <w:tr w:rsidR="0004119B" w:rsidTr="00D54379">
        <w:tc>
          <w:tcPr>
            <w:tcW w:w="1714" w:type="dxa"/>
          </w:tcPr>
          <w:p w:rsidR="0004119B" w:rsidRDefault="0004119B" w:rsidP="00D54379">
            <w:pPr>
              <w:jc w:val="center"/>
              <w:rPr>
                <w:rFonts w:ascii="Times New Roman" w:hAnsi="Times New Roman" w:cs="Times New Roman"/>
                <w:sz w:val="24"/>
                <w:szCs w:val="24"/>
              </w:rPr>
            </w:pPr>
            <w:r>
              <w:rPr>
                <w:rFonts w:ascii="Times New Roman" w:hAnsi="Times New Roman" w:cs="Times New Roman"/>
                <w:sz w:val="24"/>
                <w:szCs w:val="24"/>
              </w:rPr>
              <w:t xml:space="preserve">Допустимое снижение подачи теплоты, %, </w:t>
            </w:r>
            <w:proofErr w:type="gramStart"/>
            <w:r>
              <w:rPr>
                <w:rFonts w:ascii="Times New Roman" w:hAnsi="Times New Roman" w:cs="Times New Roman"/>
                <w:sz w:val="24"/>
                <w:szCs w:val="24"/>
              </w:rPr>
              <w:t>до</w:t>
            </w:r>
            <w:proofErr w:type="gramEnd"/>
          </w:p>
        </w:tc>
        <w:tc>
          <w:tcPr>
            <w:tcW w:w="1606" w:type="dxa"/>
            <w:vAlign w:val="center"/>
          </w:tcPr>
          <w:p w:rsidR="0004119B" w:rsidRDefault="0004119B" w:rsidP="00D54379">
            <w:pPr>
              <w:jc w:val="center"/>
              <w:rPr>
                <w:rFonts w:ascii="Times New Roman" w:hAnsi="Times New Roman" w:cs="Times New Roman"/>
                <w:sz w:val="24"/>
                <w:szCs w:val="24"/>
              </w:rPr>
            </w:pPr>
            <w:r>
              <w:rPr>
                <w:rFonts w:ascii="Times New Roman" w:hAnsi="Times New Roman" w:cs="Times New Roman"/>
                <w:sz w:val="24"/>
                <w:szCs w:val="24"/>
              </w:rPr>
              <w:t>78</w:t>
            </w:r>
          </w:p>
        </w:tc>
        <w:tc>
          <w:tcPr>
            <w:tcW w:w="1606" w:type="dxa"/>
            <w:vAlign w:val="center"/>
          </w:tcPr>
          <w:p w:rsidR="0004119B" w:rsidRDefault="0004119B" w:rsidP="00D54379">
            <w:pPr>
              <w:jc w:val="center"/>
              <w:rPr>
                <w:rFonts w:ascii="Times New Roman" w:hAnsi="Times New Roman" w:cs="Times New Roman"/>
                <w:sz w:val="24"/>
                <w:szCs w:val="24"/>
              </w:rPr>
            </w:pPr>
            <w:r>
              <w:rPr>
                <w:rFonts w:ascii="Times New Roman" w:hAnsi="Times New Roman" w:cs="Times New Roman"/>
                <w:sz w:val="24"/>
                <w:szCs w:val="24"/>
              </w:rPr>
              <w:t>84</w:t>
            </w:r>
          </w:p>
        </w:tc>
        <w:tc>
          <w:tcPr>
            <w:tcW w:w="1606" w:type="dxa"/>
            <w:vAlign w:val="center"/>
          </w:tcPr>
          <w:p w:rsidR="0004119B" w:rsidRDefault="0004119B" w:rsidP="00D54379">
            <w:pPr>
              <w:jc w:val="center"/>
              <w:rPr>
                <w:rFonts w:ascii="Times New Roman" w:hAnsi="Times New Roman" w:cs="Times New Roman"/>
                <w:sz w:val="24"/>
                <w:szCs w:val="24"/>
              </w:rPr>
            </w:pPr>
            <w:r>
              <w:rPr>
                <w:rFonts w:ascii="Times New Roman" w:hAnsi="Times New Roman" w:cs="Times New Roman"/>
                <w:sz w:val="24"/>
                <w:szCs w:val="24"/>
              </w:rPr>
              <w:t>87</w:t>
            </w:r>
          </w:p>
        </w:tc>
        <w:tc>
          <w:tcPr>
            <w:tcW w:w="1607" w:type="dxa"/>
            <w:vAlign w:val="center"/>
          </w:tcPr>
          <w:p w:rsidR="0004119B" w:rsidRDefault="0004119B" w:rsidP="00D54379">
            <w:pPr>
              <w:jc w:val="center"/>
              <w:rPr>
                <w:rFonts w:ascii="Times New Roman" w:hAnsi="Times New Roman" w:cs="Times New Roman"/>
                <w:sz w:val="24"/>
                <w:szCs w:val="24"/>
              </w:rPr>
            </w:pPr>
            <w:r>
              <w:rPr>
                <w:rFonts w:ascii="Times New Roman" w:hAnsi="Times New Roman" w:cs="Times New Roman"/>
                <w:sz w:val="24"/>
                <w:szCs w:val="24"/>
              </w:rPr>
              <w:t>89</w:t>
            </w:r>
          </w:p>
        </w:tc>
        <w:tc>
          <w:tcPr>
            <w:tcW w:w="1607" w:type="dxa"/>
            <w:vAlign w:val="center"/>
          </w:tcPr>
          <w:p w:rsidR="0004119B" w:rsidRDefault="0004119B" w:rsidP="00D54379">
            <w:pPr>
              <w:jc w:val="center"/>
              <w:rPr>
                <w:rFonts w:ascii="Times New Roman" w:hAnsi="Times New Roman" w:cs="Times New Roman"/>
                <w:sz w:val="24"/>
                <w:szCs w:val="24"/>
              </w:rPr>
            </w:pPr>
            <w:r>
              <w:rPr>
                <w:rFonts w:ascii="Times New Roman" w:hAnsi="Times New Roman" w:cs="Times New Roman"/>
                <w:sz w:val="24"/>
                <w:szCs w:val="24"/>
              </w:rPr>
              <w:t>91</w:t>
            </w:r>
          </w:p>
        </w:tc>
      </w:tr>
      <w:tr w:rsidR="0004119B" w:rsidTr="00D54379">
        <w:tc>
          <w:tcPr>
            <w:tcW w:w="9746" w:type="dxa"/>
            <w:gridSpan w:val="6"/>
          </w:tcPr>
          <w:p w:rsidR="0004119B" w:rsidRDefault="0004119B" w:rsidP="00D54379">
            <w:pPr>
              <w:jc w:val="both"/>
              <w:rPr>
                <w:rFonts w:ascii="Times New Roman" w:hAnsi="Times New Roman" w:cs="Times New Roman"/>
                <w:sz w:val="24"/>
                <w:szCs w:val="24"/>
              </w:rPr>
            </w:pPr>
            <w:r>
              <w:rPr>
                <w:rFonts w:ascii="Times New Roman" w:hAnsi="Times New Roman" w:cs="Times New Roman"/>
                <w:sz w:val="24"/>
                <w:szCs w:val="24"/>
              </w:rPr>
              <w:t>Примечание – Таблица соответствует температуре наружного воздуха наиболее холодной пятидневки обеспеченностью 0,92.</w:t>
            </w:r>
          </w:p>
        </w:tc>
      </w:tr>
    </w:tbl>
    <w:p w:rsidR="002A15D0" w:rsidRDefault="002A15D0" w:rsidP="00035718">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заданный потребителем аварийный режим расхода пара </w:t>
      </w:r>
      <w:r w:rsidR="00145478">
        <w:rPr>
          <w:rFonts w:ascii="Times New Roman" w:hAnsi="Times New Roman" w:cs="Times New Roman"/>
          <w:sz w:val="24"/>
          <w:szCs w:val="24"/>
        </w:rPr>
        <w:t>и технологической горячей воды;</w:t>
      </w:r>
    </w:p>
    <w:p w:rsidR="00145478" w:rsidRDefault="00105AF9" w:rsidP="00035718">
      <w:pPr>
        <w:spacing w:after="0"/>
        <w:ind w:firstLine="709"/>
        <w:jc w:val="both"/>
        <w:rPr>
          <w:rFonts w:ascii="Times New Roman" w:hAnsi="Times New Roman" w:cs="Times New Roman"/>
          <w:sz w:val="24"/>
          <w:szCs w:val="24"/>
        </w:rPr>
      </w:pPr>
      <w:r>
        <w:rPr>
          <w:rFonts w:ascii="Times New Roman" w:hAnsi="Times New Roman" w:cs="Times New Roman"/>
          <w:sz w:val="24"/>
          <w:szCs w:val="24"/>
        </w:rPr>
        <w:t>заданный потребителем аварийный тепловой режим работы неотключаемых вентиляционных систем;</w:t>
      </w:r>
    </w:p>
    <w:p w:rsidR="00105AF9" w:rsidRDefault="00105AF9" w:rsidP="00035718">
      <w:pPr>
        <w:spacing w:after="0"/>
        <w:ind w:firstLine="709"/>
        <w:jc w:val="both"/>
        <w:rPr>
          <w:rFonts w:ascii="Times New Roman" w:hAnsi="Times New Roman" w:cs="Times New Roman"/>
          <w:sz w:val="24"/>
          <w:szCs w:val="24"/>
        </w:rPr>
      </w:pPr>
      <w:r>
        <w:rPr>
          <w:rFonts w:ascii="Times New Roman" w:hAnsi="Times New Roman" w:cs="Times New Roman"/>
          <w:sz w:val="24"/>
          <w:szCs w:val="24"/>
        </w:rPr>
        <w:t>среднесуточный расход теплоты за отопительный период на горячее водоснабжение (при невозможности его отключения).</w:t>
      </w:r>
    </w:p>
    <w:p w:rsidR="002A15D0" w:rsidRDefault="002A15D0" w:rsidP="00035718">
      <w:pPr>
        <w:spacing w:after="0"/>
        <w:ind w:firstLine="709"/>
        <w:jc w:val="both"/>
        <w:rPr>
          <w:rFonts w:ascii="Times New Roman" w:hAnsi="Times New Roman" w:cs="Times New Roman"/>
          <w:sz w:val="24"/>
          <w:szCs w:val="24"/>
        </w:rPr>
      </w:pPr>
    </w:p>
    <w:p w:rsidR="00AE1D6E" w:rsidRDefault="00292691" w:rsidP="00035718">
      <w:pPr>
        <w:spacing w:after="0"/>
        <w:ind w:firstLine="709"/>
        <w:jc w:val="both"/>
        <w:rPr>
          <w:rFonts w:ascii="Times New Roman" w:hAnsi="Times New Roman" w:cs="Times New Roman"/>
          <w:b/>
          <w:sz w:val="24"/>
          <w:szCs w:val="24"/>
        </w:rPr>
      </w:pPr>
      <w:r w:rsidRPr="00292691">
        <w:rPr>
          <w:rFonts w:ascii="Times New Roman" w:hAnsi="Times New Roman" w:cs="Times New Roman"/>
          <w:b/>
          <w:sz w:val="24"/>
          <w:szCs w:val="24"/>
        </w:rPr>
        <w:t xml:space="preserve">§ </w:t>
      </w:r>
      <w:r>
        <w:rPr>
          <w:rFonts w:ascii="Times New Roman" w:hAnsi="Times New Roman" w:cs="Times New Roman"/>
          <w:b/>
          <w:sz w:val="24"/>
          <w:szCs w:val="24"/>
        </w:rPr>
        <w:t>41</w:t>
      </w:r>
      <w:r w:rsidRPr="00292691">
        <w:rPr>
          <w:rFonts w:ascii="Times New Roman" w:hAnsi="Times New Roman" w:cs="Times New Roman"/>
          <w:b/>
          <w:sz w:val="24"/>
          <w:szCs w:val="24"/>
        </w:rPr>
        <w:t>.</w:t>
      </w:r>
      <w:r>
        <w:rPr>
          <w:rFonts w:ascii="Times New Roman" w:hAnsi="Times New Roman" w:cs="Times New Roman"/>
          <w:b/>
          <w:sz w:val="24"/>
          <w:szCs w:val="24"/>
        </w:rPr>
        <w:t xml:space="preserve"> </w:t>
      </w:r>
      <w:r w:rsidR="00A91EE0">
        <w:rPr>
          <w:rFonts w:ascii="Times New Roman" w:hAnsi="Times New Roman" w:cs="Times New Roman"/>
          <w:b/>
          <w:sz w:val="24"/>
          <w:szCs w:val="24"/>
        </w:rPr>
        <w:t>Сценарии развития аварий в системах теплоснабжения с моделированием гидравлических режимов работы таких систем, в том числе при отказе элементов тепловых сетей и при аварийных режимах</w:t>
      </w:r>
    </w:p>
    <w:p w:rsidR="00AE1D6E" w:rsidRDefault="00AE1D6E" w:rsidP="00035718">
      <w:pPr>
        <w:spacing w:after="0"/>
        <w:ind w:firstLine="709"/>
        <w:jc w:val="both"/>
        <w:rPr>
          <w:rFonts w:ascii="Times New Roman" w:hAnsi="Times New Roman" w:cs="Times New Roman"/>
          <w:b/>
          <w:sz w:val="24"/>
          <w:szCs w:val="24"/>
        </w:rPr>
      </w:pPr>
    </w:p>
    <w:p w:rsidR="00A91EE0" w:rsidRDefault="00A91EE0" w:rsidP="00035718">
      <w:pPr>
        <w:spacing w:after="0"/>
        <w:ind w:firstLine="709"/>
        <w:jc w:val="both"/>
        <w:rPr>
          <w:rFonts w:ascii="Times New Roman" w:hAnsi="Times New Roman" w:cs="Times New Roman"/>
          <w:sz w:val="24"/>
          <w:szCs w:val="24"/>
        </w:rPr>
      </w:pPr>
      <w:r w:rsidRPr="00A91EE0">
        <w:rPr>
          <w:rFonts w:ascii="Times New Roman" w:hAnsi="Times New Roman" w:cs="Times New Roman"/>
          <w:sz w:val="24"/>
          <w:szCs w:val="24"/>
        </w:rPr>
        <w:t>Перечень возможных сценариев развития аварий в системах теплоснабжения</w:t>
      </w:r>
    </w:p>
    <w:p w:rsidR="00A91EE0" w:rsidRDefault="00A91EE0" w:rsidP="00035718">
      <w:pPr>
        <w:spacing w:after="0"/>
        <w:ind w:firstLine="709"/>
        <w:jc w:val="both"/>
        <w:rPr>
          <w:rFonts w:ascii="Times New Roman" w:hAnsi="Times New Roman" w:cs="Times New Roman"/>
          <w:sz w:val="24"/>
          <w:szCs w:val="24"/>
        </w:rPr>
      </w:pPr>
      <w:r>
        <w:rPr>
          <w:rFonts w:ascii="Times New Roman" w:hAnsi="Times New Roman" w:cs="Times New Roman"/>
          <w:sz w:val="24"/>
          <w:szCs w:val="24"/>
        </w:rPr>
        <w:t>Возможные сценарии развития аварий в системах теплоснабжения:</w:t>
      </w:r>
    </w:p>
    <w:p w:rsidR="00A91EE0" w:rsidRDefault="00A91EE0" w:rsidP="00035718">
      <w:pPr>
        <w:spacing w:after="0"/>
        <w:ind w:firstLine="709"/>
        <w:jc w:val="both"/>
        <w:rPr>
          <w:rFonts w:ascii="Times New Roman" w:hAnsi="Times New Roman" w:cs="Times New Roman"/>
          <w:sz w:val="24"/>
          <w:szCs w:val="24"/>
        </w:rPr>
      </w:pPr>
      <w:r>
        <w:rPr>
          <w:rFonts w:ascii="Times New Roman" w:hAnsi="Times New Roman" w:cs="Times New Roman"/>
          <w:sz w:val="24"/>
          <w:szCs w:val="24"/>
        </w:rPr>
        <w:t>выход из строя всех насосов сетевой группы;</w:t>
      </w:r>
    </w:p>
    <w:p w:rsidR="00A91EE0" w:rsidRDefault="00A91EE0" w:rsidP="00035718">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прекращение подачи природного газа (авария на </w:t>
      </w:r>
      <w:r w:rsidR="004D0D42">
        <w:rPr>
          <w:rFonts w:ascii="Times New Roman" w:hAnsi="Times New Roman" w:cs="Times New Roman"/>
          <w:sz w:val="24"/>
          <w:szCs w:val="24"/>
        </w:rPr>
        <w:t>наружном газопроводе);</w:t>
      </w:r>
    </w:p>
    <w:p w:rsidR="004D0D42" w:rsidRDefault="004D0D42" w:rsidP="00035718">
      <w:pPr>
        <w:spacing w:after="0"/>
        <w:ind w:firstLine="709"/>
        <w:jc w:val="both"/>
        <w:rPr>
          <w:rFonts w:ascii="Times New Roman" w:hAnsi="Times New Roman" w:cs="Times New Roman"/>
          <w:sz w:val="24"/>
          <w:szCs w:val="24"/>
        </w:rPr>
      </w:pPr>
      <w:r>
        <w:rPr>
          <w:rFonts w:ascii="Times New Roman" w:hAnsi="Times New Roman" w:cs="Times New Roman"/>
          <w:sz w:val="24"/>
          <w:szCs w:val="24"/>
        </w:rPr>
        <w:t>порыв на тепловых сетях, аварийный останов котлов, аварийный останов насосов сетевой группы, человеческий фактор.</w:t>
      </w:r>
    </w:p>
    <w:p w:rsidR="008B14F0" w:rsidRDefault="008B14F0" w:rsidP="00035718">
      <w:pPr>
        <w:spacing w:after="0"/>
        <w:ind w:firstLine="709"/>
        <w:jc w:val="both"/>
        <w:rPr>
          <w:rFonts w:ascii="Times New Roman" w:hAnsi="Times New Roman" w:cs="Times New Roman"/>
          <w:sz w:val="24"/>
          <w:szCs w:val="24"/>
        </w:rPr>
      </w:pPr>
    </w:p>
    <w:p w:rsidR="00806885" w:rsidRDefault="00806885" w:rsidP="00C06CBF">
      <w:pPr>
        <w:spacing w:after="0"/>
        <w:rPr>
          <w:rFonts w:ascii="Times New Roman" w:hAnsi="Times New Roman" w:cs="Times New Roman"/>
          <w:sz w:val="24"/>
          <w:szCs w:val="24"/>
        </w:rPr>
      </w:pPr>
      <w:r w:rsidRPr="00AE1D6E">
        <w:rPr>
          <w:rFonts w:ascii="Times New Roman" w:hAnsi="Times New Roman" w:cs="Times New Roman"/>
          <w:sz w:val="24"/>
          <w:szCs w:val="24"/>
        </w:rPr>
        <w:t>Таблица 1</w:t>
      </w:r>
      <w:r w:rsidR="00B53720" w:rsidRPr="00AE1D6E">
        <w:rPr>
          <w:rFonts w:ascii="Times New Roman" w:hAnsi="Times New Roman" w:cs="Times New Roman"/>
          <w:sz w:val="24"/>
          <w:szCs w:val="24"/>
        </w:rPr>
        <w:t>7</w:t>
      </w:r>
      <w:r>
        <w:rPr>
          <w:rFonts w:ascii="Times New Roman" w:hAnsi="Times New Roman" w:cs="Times New Roman"/>
          <w:sz w:val="24"/>
          <w:szCs w:val="24"/>
        </w:rPr>
        <w:t xml:space="preserve"> – Риски возникновения аварий, масштабы и последствия</w:t>
      </w:r>
    </w:p>
    <w:tbl>
      <w:tblPr>
        <w:tblStyle w:val="af4"/>
        <w:tblW w:w="0" w:type="auto"/>
        <w:tblInd w:w="108" w:type="dxa"/>
        <w:tblLayout w:type="fixed"/>
        <w:tblLook w:val="04A0"/>
      </w:tblPr>
      <w:tblGrid>
        <w:gridCol w:w="1985"/>
        <w:gridCol w:w="2126"/>
        <w:gridCol w:w="3686"/>
        <w:gridCol w:w="1949"/>
      </w:tblGrid>
      <w:tr w:rsidR="00806885" w:rsidTr="00CD44A5">
        <w:tc>
          <w:tcPr>
            <w:tcW w:w="1985" w:type="dxa"/>
          </w:tcPr>
          <w:p w:rsidR="00806885" w:rsidRDefault="00806885" w:rsidP="00035718">
            <w:pPr>
              <w:jc w:val="both"/>
              <w:rPr>
                <w:rFonts w:ascii="Times New Roman" w:hAnsi="Times New Roman" w:cs="Times New Roman"/>
                <w:sz w:val="24"/>
                <w:szCs w:val="24"/>
              </w:rPr>
            </w:pPr>
            <w:r>
              <w:rPr>
                <w:rFonts w:ascii="Times New Roman" w:hAnsi="Times New Roman" w:cs="Times New Roman"/>
                <w:sz w:val="24"/>
                <w:szCs w:val="24"/>
              </w:rPr>
              <w:t>Вид аварии</w:t>
            </w:r>
          </w:p>
        </w:tc>
        <w:tc>
          <w:tcPr>
            <w:tcW w:w="2126" w:type="dxa"/>
          </w:tcPr>
          <w:p w:rsidR="00806885" w:rsidRDefault="00806885" w:rsidP="00035718">
            <w:pPr>
              <w:jc w:val="both"/>
              <w:rPr>
                <w:rFonts w:ascii="Times New Roman" w:hAnsi="Times New Roman" w:cs="Times New Roman"/>
                <w:sz w:val="24"/>
                <w:szCs w:val="24"/>
              </w:rPr>
            </w:pPr>
            <w:r>
              <w:rPr>
                <w:rFonts w:ascii="Times New Roman" w:hAnsi="Times New Roman" w:cs="Times New Roman"/>
                <w:sz w:val="24"/>
                <w:szCs w:val="24"/>
              </w:rPr>
              <w:t xml:space="preserve">Возможная </w:t>
            </w:r>
            <w:r>
              <w:rPr>
                <w:rFonts w:ascii="Times New Roman" w:hAnsi="Times New Roman" w:cs="Times New Roman"/>
                <w:sz w:val="24"/>
                <w:szCs w:val="24"/>
              </w:rPr>
              <w:lastRenderedPageBreak/>
              <w:t>причина возникновения аварии</w:t>
            </w:r>
          </w:p>
        </w:tc>
        <w:tc>
          <w:tcPr>
            <w:tcW w:w="3686" w:type="dxa"/>
          </w:tcPr>
          <w:p w:rsidR="00806885" w:rsidRDefault="00806885" w:rsidP="00035718">
            <w:pPr>
              <w:jc w:val="both"/>
              <w:rPr>
                <w:rFonts w:ascii="Times New Roman" w:hAnsi="Times New Roman" w:cs="Times New Roman"/>
                <w:sz w:val="24"/>
                <w:szCs w:val="24"/>
              </w:rPr>
            </w:pPr>
            <w:r>
              <w:rPr>
                <w:rFonts w:ascii="Times New Roman" w:hAnsi="Times New Roman" w:cs="Times New Roman"/>
                <w:sz w:val="24"/>
                <w:szCs w:val="24"/>
              </w:rPr>
              <w:lastRenderedPageBreak/>
              <w:t>Масштаб аварии и последствия</w:t>
            </w:r>
          </w:p>
        </w:tc>
        <w:tc>
          <w:tcPr>
            <w:tcW w:w="1949" w:type="dxa"/>
          </w:tcPr>
          <w:p w:rsidR="00806885" w:rsidRDefault="00806885" w:rsidP="00035718">
            <w:pPr>
              <w:jc w:val="both"/>
              <w:rPr>
                <w:rFonts w:ascii="Times New Roman" w:hAnsi="Times New Roman" w:cs="Times New Roman"/>
                <w:sz w:val="24"/>
                <w:szCs w:val="24"/>
              </w:rPr>
            </w:pPr>
            <w:r>
              <w:rPr>
                <w:rFonts w:ascii="Times New Roman" w:hAnsi="Times New Roman" w:cs="Times New Roman"/>
                <w:sz w:val="24"/>
                <w:szCs w:val="24"/>
              </w:rPr>
              <w:t xml:space="preserve">Уровень </w:t>
            </w:r>
            <w:r>
              <w:rPr>
                <w:rFonts w:ascii="Times New Roman" w:hAnsi="Times New Roman" w:cs="Times New Roman"/>
                <w:sz w:val="24"/>
                <w:szCs w:val="24"/>
              </w:rPr>
              <w:lastRenderedPageBreak/>
              <w:t>реагирования</w:t>
            </w:r>
          </w:p>
        </w:tc>
      </w:tr>
      <w:tr w:rsidR="00806885" w:rsidTr="00CD44A5">
        <w:tc>
          <w:tcPr>
            <w:tcW w:w="1985" w:type="dxa"/>
          </w:tcPr>
          <w:p w:rsidR="00806885" w:rsidRDefault="00806885" w:rsidP="00035718">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Остановка котельной </w:t>
            </w:r>
          </w:p>
        </w:tc>
        <w:tc>
          <w:tcPr>
            <w:tcW w:w="2126" w:type="dxa"/>
          </w:tcPr>
          <w:p w:rsidR="00806885" w:rsidRDefault="00744F95" w:rsidP="00035718">
            <w:pPr>
              <w:jc w:val="both"/>
              <w:rPr>
                <w:rFonts w:ascii="Times New Roman" w:hAnsi="Times New Roman" w:cs="Times New Roman"/>
                <w:sz w:val="24"/>
                <w:szCs w:val="24"/>
              </w:rPr>
            </w:pPr>
            <w:r>
              <w:rPr>
                <w:rFonts w:ascii="Times New Roman" w:hAnsi="Times New Roman" w:cs="Times New Roman"/>
                <w:sz w:val="24"/>
                <w:szCs w:val="24"/>
              </w:rPr>
              <w:t>Выход из строя всех насосов сетевой группы</w:t>
            </w:r>
          </w:p>
        </w:tc>
        <w:tc>
          <w:tcPr>
            <w:tcW w:w="3686" w:type="dxa"/>
          </w:tcPr>
          <w:p w:rsidR="00806885" w:rsidRDefault="00744F95" w:rsidP="00744F95">
            <w:pPr>
              <w:jc w:val="both"/>
              <w:rPr>
                <w:rFonts w:ascii="Times New Roman" w:hAnsi="Times New Roman" w:cs="Times New Roman"/>
                <w:sz w:val="24"/>
                <w:szCs w:val="24"/>
              </w:rPr>
            </w:pPr>
            <w:r>
              <w:rPr>
                <w:rFonts w:ascii="Times New Roman" w:hAnsi="Times New Roman" w:cs="Times New Roman"/>
                <w:sz w:val="24"/>
                <w:szCs w:val="24"/>
              </w:rPr>
              <w:t>Прекращение циркуляции воды в системах отопления потребителей, понижение напора и температуры в зданиях и домах, размораживание тепловых сетей и отопительных батарей</w:t>
            </w:r>
          </w:p>
        </w:tc>
        <w:tc>
          <w:tcPr>
            <w:tcW w:w="1949" w:type="dxa"/>
          </w:tcPr>
          <w:p w:rsidR="00806885" w:rsidRDefault="00806885" w:rsidP="00035718">
            <w:pPr>
              <w:jc w:val="both"/>
              <w:rPr>
                <w:rFonts w:ascii="Times New Roman" w:hAnsi="Times New Roman" w:cs="Times New Roman"/>
                <w:sz w:val="24"/>
                <w:szCs w:val="24"/>
              </w:rPr>
            </w:pPr>
            <w:r>
              <w:rPr>
                <w:rFonts w:ascii="Times New Roman" w:hAnsi="Times New Roman" w:cs="Times New Roman"/>
                <w:sz w:val="24"/>
                <w:szCs w:val="24"/>
              </w:rPr>
              <w:t>Муниципальный, локальный</w:t>
            </w:r>
          </w:p>
        </w:tc>
      </w:tr>
      <w:tr w:rsidR="00806885" w:rsidTr="00CD44A5">
        <w:tc>
          <w:tcPr>
            <w:tcW w:w="1985" w:type="dxa"/>
          </w:tcPr>
          <w:p w:rsidR="00806885" w:rsidRDefault="00744F95" w:rsidP="00035718">
            <w:pPr>
              <w:jc w:val="both"/>
              <w:rPr>
                <w:rFonts w:ascii="Times New Roman" w:hAnsi="Times New Roman" w:cs="Times New Roman"/>
                <w:sz w:val="24"/>
                <w:szCs w:val="24"/>
              </w:rPr>
            </w:pPr>
            <w:r>
              <w:rPr>
                <w:rFonts w:ascii="Times New Roman" w:hAnsi="Times New Roman" w:cs="Times New Roman"/>
                <w:sz w:val="24"/>
                <w:szCs w:val="24"/>
              </w:rPr>
              <w:t>Остановка котельной</w:t>
            </w:r>
          </w:p>
        </w:tc>
        <w:tc>
          <w:tcPr>
            <w:tcW w:w="2126" w:type="dxa"/>
          </w:tcPr>
          <w:p w:rsidR="00806885" w:rsidRDefault="00744F95" w:rsidP="00744F95">
            <w:pPr>
              <w:jc w:val="both"/>
              <w:rPr>
                <w:rFonts w:ascii="Times New Roman" w:hAnsi="Times New Roman" w:cs="Times New Roman"/>
                <w:sz w:val="24"/>
                <w:szCs w:val="24"/>
              </w:rPr>
            </w:pPr>
            <w:r>
              <w:rPr>
                <w:rFonts w:ascii="Times New Roman" w:hAnsi="Times New Roman" w:cs="Times New Roman"/>
                <w:sz w:val="24"/>
                <w:szCs w:val="24"/>
              </w:rPr>
              <w:t xml:space="preserve">Прекращение подачи природного газа (авария на наружном газопроводе) </w:t>
            </w:r>
          </w:p>
        </w:tc>
        <w:tc>
          <w:tcPr>
            <w:tcW w:w="3686" w:type="dxa"/>
          </w:tcPr>
          <w:p w:rsidR="00806885" w:rsidRDefault="00744F95" w:rsidP="00744F95">
            <w:pPr>
              <w:jc w:val="both"/>
              <w:rPr>
                <w:rFonts w:ascii="Times New Roman" w:hAnsi="Times New Roman" w:cs="Times New Roman"/>
                <w:sz w:val="24"/>
                <w:szCs w:val="24"/>
              </w:rPr>
            </w:pPr>
            <w:r>
              <w:rPr>
                <w:rFonts w:ascii="Times New Roman" w:hAnsi="Times New Roman" w:cs="Times New Roman"/>
                <w:sz w:val="24"/>
                <w:szCs w:val="24"/>
              </w:rPr>
              <w:t>Прекращение подачи горячей воды в систему отопления всех потребителей, понижения напора и температуры в зданиях и домах</w:t>
            </w:r>
          </w:p>
        </w:tc>
        <w:tc>
          <w:tcPr>
            <w:tcW w:w="1949" w:type="dxa"/>
          </w:tcPr>
          <w:p w:rsidR="00806885" w:rsidRDefault="00744F95" w:rsidP="00035718">
            <w:pPr>
              <w:jc w:val="both"/>
              <w:rPr>
                <w:rFonts w:ascii="Times New Roman" w:hAnsi="Times New Roman" w:cs="Times New Roman"/>
                <w:sz w:val="24"/>
                <w:szCs w:val="24"/>
              </w:rPr>
            </w:pPr>
            <w:r>
              <w:rPr>
                <w:rFonts w:ascii="Times New Roman" w:hAnsi="Times New Roman" w:cs="Times New Roman"/>
                <w:sz w:val="24"/>
                <w:szCs w:val="24"/>
              </w:rPr>
              <w:t xml:space="preserve">Локальный </w:t>
            </w:r>
          </w:p>
        </w:tc>
      </w:tr>
      <w:tr w:rsidR="00806885" w:rsidTr="00CD44A5">
        <w:tc>
          <w:tcPr>
            <w:tcW w:w="1985" w:type="dxa"/>
          </w:tcPr>
          <w:p w:rsidR="00744F95" w:rsidRDefault="00744F95" w:rsidP="00AD3670">
            <w:pPr>
              <w:jc w:val="both"/>
              <w:rPr>
                <w:rFonts w:ascii="Times New Roman" w:hAnsi="Times New Roman" w:cs="Times New Roman"/>
                <w:sz w:val="24"/>
                <w:szCs w:val="24"/>
              </w:rPr>
            </w:pPr>
            <w:r>
              <w:rPr>
                <w:rFonts w:ascii="Times New Roman" w:hAnsi="Times New Roman" w:cs="Times New Roman"/>
                <w:sz w:val="24"/>
                <w:szCs w:val="24"/>
              </w:rPr>
              <w:t>Кратковременное нарушение теплоснабжения об</w:t>
            </w:r>
            <w:r w:rsidR="00AD3670">
              <w:rPr>
                <w:rFonts w:ascii="Times New Roman" w:hAnsi="Times New Roman" w:cs="Times New Roman"/>
                <w:sz w:val="24"/>
                <w:szCs w:val="24"/>
              </w:rPr>
              <w:t>ъ</w:t>
            </w:r>
            <w:r>
              <w:rPr>
                <w:rFonts w:ascii="Times New Roman" w:hAnsi="Times New Roman" w:cs="Times New Roman"/>
                <w:sz w:val="24"/>
                <w:szCs w:val="24"/>
              </w:rPr>
              <w:t>ектов жилищно-коммунального хозяйства, социально сферы</w:t>
            </w:r>
          </w:p>
        </w:tc>
        <w:tc>
          <w:tcPr>
            <w:tcW w:w="2126" w:type="dxa"/>
          </w:tcPr>
          <w:p w:rsidR="00806885" w:rsidRDefault="00AD3670" w:rsidP="00035718">
            <w:pPr>
              <w:jc w:val="both"/>
              <w:rPr>
                <w:rFonts w:ascii="Times New Roman" w:hAnsi="Times New Roman" w:cs="Times New Roman"/>
                <w:sz w:val="24"/>
                <w:szCs w:val="24"/>
              </w:rPr>
            </w:pPr>
            <w:r>
              <w:rPr>
                <w:rFonts w:ascii="Times New Roman" w:hAnsi="Times New Roman" w:cs="Times New Roman"/>
                <w:sz w:val="24"/>
                <w:szCs w:val="24"/>
              </w:rPr>
              <w:t>Порыв тепловых сетей, аварийный останов котлов, аварийный останов насосов сетевой группы, человеческий фактор</w:t>
            </w:r>
          </w:p>
        </w:tc>
        <w:tc>
          <w:tcPr>
            <w:tcW w:w="3686" w:type="dxa"/>
          </w:tcPr>
          <w:p w:rsidR="00806885" w:rsidRDefault="00AD3670" w:rsidP="00035718">
            <w:pPr>
              <w:jc w:val="both"/>
              <w:rPr>
                <w:rFonts w:ascii="Times New Roman" w:hAnsi="Times New Roman" w:cs="Times New Roman"/>
                <w:sz w:val="24"/>
                <w:szCs w:val="24"/>
              </w:rPr>
            </w:pPr>
            <w:r>
              <w:rPr>
                <w:rFonts w:ascii="Times New Roman" w:hAnsi="Times New Roman" w:cs="Times New Roman"/>
                <w:sz w:val="24"/>
                <w:szCs w:val="24"/>
              </w:rPr>
              <w:t>Прекращение циркуляции воды в систему потребителей, температуры и напора в зданиях и домах</w:t>
            </w:r>
          </w:p>
        </w:tc>
        <w:tc>
          <w:tcPr>
            <w:tcW w:w="1949" w:type="dxa"/>
          </w:tcPr>
          <w:p w:rsidR="00806885" w:rsidRDefault="00AD3670" w:rsidP="00035718">
            <w:pPr>
              <w:jc w:val="both"/>
              <w:rPr>
                <w:rFonts w:ascii="Times New Roman" w:hAnsi="Times New Roman" w:cs="Times New Roman"/>
                <w:sz w:val="24"/>
                <w:szCs w:val="24"/>
              </w:rPr>
            </w:pPr>
            <w:r>
              <w:rPr>
                <w:rFonts w:ascii="Times New Roman" w:hAnsi="Times New Roman" w:cs="Times New Roman"/>
                <w:sz w:val="24"/>
                <w:szCs w:val="24"/>
              </w:rPr>
              <w:t>Локальный</w:t>
            </w:r>
          </w:p>
        </w:tc>
      </w:tr>
    </w:tbl>
    <w:p w:rsidR="009D1087" w:rsidRDefault="009D1087" w:rsidP="00C06CBF">
      <w:pPr>
        <w:pStyle w:val="affff1"/>
        <w:jc w:val="left"/>
        <w:rPr>
          <w:sz w:val="24"/>
          <w:szCs w:val="24"/>
        </w:rPr>
      </w:pPr>
      <w:r w:rsidRPr="00AE1D6E">
        <w:rPr>
          <w:sz w:val="24"/>
          <w:szCs w:val="24"/>
        </w:rPr>
        <w:t>Таблица 1</w:t>
      </w:r>
      <w:r w:rsidR="00B53720" w:rsidRPr="00AE1D6E">
        <w:rPr>
          <w:sz w:val="24"/>
          <w:szCs w:val="24"/>
        </w:rPr>
        <w:t>8</w:t>
      </w:r>
      <w:r w:rsidRPr="009D1087">
        <w:rPr>
          <w:sz w:val="24"/>
          <w:szCs w:val="24"/>
        </w:rPr>
        <w:t xml:space="preserve"> – План действий при выходе из строя сетевого насоса, переход на резервный насос</w:t>
      </w:r>
    </w:p>
    <w:tbl>
      <w:tblPr>
        <w:tblStyle w:val="af4"/>
        <w:tblW w:w="0" w:type="auto"/>
        <w:tblInd w:w="108" w:type="dxa"/>
        <w:tblLook w:val="04A0"/>
      </w:tblPr>
      <w:tblGrid>
        <w:gridCol w:w="540"/>
        <w:gridCol w:w="5155"/>
        <w:gridCol w:w="1829"/>
        <w:gridCol w:w="2222"/>
      </w:tblGrid>
      <w:tr w:rsidR="009D1087" w:rsidTr="00CD44A5">
        <w:tc>
          <w:tcPr>
            <w:tcW w:w="433" w:type="dxa"/>
          </w:tcPr>
          <w:p w:rsidR="009D1087" w:rsidRDefault="009D1087" w:rsidP="009D1087">
            <w:pPr>
              <w:pStyle w:val="affff1"/>
              <w:rPr>
                <w:sz w:val="24"/>
                <w:szCs w:val="24"/>
              </w:rPr>
            </w:pPr>
            <w:r>
              <w:rPr>
                <w:sz w:val="24"/>
                <w:szCs w:val="24"/>
              </w:rPr>
              <w:t>№ п/п</w:t>
            </w:r>
          </w:p>
        </w:tc>
        <w:tc>
          <w:tcPr>
            <w:tcW w:w="5237" w:type="dxa"/>
          </w:tcPr>
          <w:p w:rsidR="009D1087" w:rsidRDefault="009D1087" w:rsidP="009D1087">
            <w:pPr>
              <w:pStyle w:val="affff1"/>
              <w:rPr>
                <w:sz w:val="24"/>
                <w:szCs w:val="24"/>
              </w:rPr>
            </w:pPr>
            <w:r>
              <w:rPr>
                <w:sz w:val="24"/>
                <w:szCs w:val="24"/>
              </w:rPr>
              <w:t xml:space="preserve">Порядок действий </w:t>
            </w:r>
          </w:p>
        </w:tc>
        <w:tc>
          <w:tcPr>
            <w:tcW w:w="1843" w:type="dxa"/>
          </w:tcPr>
          <w:p w:rsidR="009D1087" w:rsidRDefault="009D1087" w:rsidP="009D1087">
            <w:pPr>
              <w:pStyle w:val="affff1"/>
              <w:rPr>
                <w:sz w:val="24"/>
                <w:szCs w:val="24"/>
              </w:rPr>
            </w:pPr>
            <w:r>
              <w:rPr>
                <w:sz w:val="24"/>
                <w:szCs w:val="24"/>
              </w:rPr>
              <w:t>Место</w:t>
            </w:r>
          </w:p>
        </w:tc>
        <w:tc>
          <w:tcPr>
            <w:tcW w:w="2233" w:type="dxa"/>
          </w:tcPr>
          <w:p w:rsidR="009D1087" w:rsidRDefault="009D1087" w:rsidP="009D1087">
            <w:pPr>
              <w:pStyle w:val="affff1"/>
              <w:rPr>
                <w:sz w:val="24"/>
                <w:szCs w:val="24"/>
              </w:rPr>
            </w:pPr>
            <w:r>
              <w:rPr>
                <w:sz w:val="24"/>
                <w:szCs w:val="24"/>
              </w:rPr>
              <w:t>Ответственный</w:t>
            </w:r>
          </w:p>
        </w:tc>
      </w:tr>
      <w:tr w:rsidR="009D1087" w:rsidTr="00CD44A5">
        <w:tc>
          <w:tcPr>
            <w:tcW w:w="433" w:type="dxa"/>
          </w:tcPr>
          <w:p w:rsidR="009D1087" w:rsidRDefault="00104F6F" w:rsidP="009D1087">
            <w:pPr>
              <w:pStyle w:val="affff1"/>
              <w:rPr>
                <w:sz w:val="24"/>
                <w:szCs w:val="24"/>
              </w:rPr>
            </w:pPr>
            <w:r>
              <w:rPr>
                <w:sz w:val="24"/>
                <w:szCs w:val="24"/>
              </w:rPr>
              <w:t>1</w:t>
            </w:r>
          </w:p>
        </w:tc>
        <w:tc>
          <w:tcPr>
            <w:tcW w:w="5237" w:type="dxa"/>
          </w:tcPr>
          <w:p w:rsidR="009D1087" w:rsidRDefault="009D1087" w:rsidP="005B0CA4">
            <w:pPr>
              <w:pStyle w:val="affff1"/>
              <w:jc w:val="left"/>
              <w:rPr>
                <w:sz w:val="24"/>
                <w:szCs w:val="24"/>
              </w:rPr>
            </w:pPr>
            <w:r>
              <w:rPr>
                <w:sz w:val="24"/>
                <w:szCs w:val="24"/>
              </w:rPr>
              <w:t xml:space="preserve">Связь с </w:t>
            </w:r>
            <w:proofErr w:type="gramStart"/>
            <w:r>
              <w:rPr>
                <w:sz w:val="24"/>
                <w:szCs w:val="24"/>
              </w:rPr>
              <w:t>ответственным</w:t>
            </w:r>
            <w:proofErr w:type="gramEnd"/>
            <w:r>
              <w:rPr>
                <w:sz w:val="24"/>
                <w:szCs w:val="24"/>
              </w:rPr>
              <w:t xml:space="preserve"> за исправное состояние оборудования, вызов ремонтника</w:t>
            </w:r>
          </w:p>
        </w:tc>
        <w:tc>
          <w:tcPr>
            <w:tcW w:w="1843" w:type="dxa"/>
          </w:tcPr>
          <w:p w:rsidR="009D1087" w:rsidRDefault="009D1087" w:rsidP="009D1087">
            <w:pPr>
              <w:pStyle w:val="affff1"/>
              <w:rPr>
                <w:sz w:val="24"/>
                <w:szCs w:val="24"/>
              </w:rPr>
            </w:pPr>
            <w:r>
              <w:rPr>
                <w:sz w:val="24"/>
                <w:szCs w:val="24"/>
              </w:rPr>
              <w:t>Котельная</w:t>
            </w:r>
          </w:p>
        </w:tc>
        <w:tc>
          <w:tcPr>
            <w:tcW w:w="2233" w:type="dxa"/>
          </w:tcPr>
          <w:p w:rsidR="009D1087" w:rsidRDefault="009D1087" w:rsidP="009D1087">
            <w:pPr>
              <w:pStyle w:val="affff1"/>
              <w:rPr>
                <w:sz w:val="24"/>
                <w:szCs w:val="24"/>
              </w:rPr>
            </w:pPr>
            <w:r>
              <w:rPr>
                <w:sz w:val="24"/>
                <w:szCs w:val="24"/>
              </w:rPr>
              <w:t>Оператор котельной</w:t>
            </w:r>
          </w:p>
        </w:tc>
      </w:tr>
      <w:tr w:rsidR="009D1087" w:rsidTr="00CD44A5">
        <w:tc>
          <w:tcPr>
            <w:tcW w:w="433" w:type="dxa"/>
          </w:tcPr>
          <w:p w:rsidR="009D1087" w:rsidRDefault="00104F6F" w:rsidP="009D1087">
            <w:pPr>
              <w:pStyle w:val="affff1"/>
              <w:rPr>
                <w:sz w:val="24"/>
                <w:szCs w:val="24"/>
              </w:rPr>
            </w:pPr>
            <w:r>
              <w:rPr>
                <w:sz w:val="24"/>
                <w:szCs w:val="24"/>
              </w:rPr>
              <w:t>2</w:t>
            </w:r>
          </w:p>
        </w:tc>
        <w:tc>
          <w:tcPr>
            <w:tcW w:w="5237" w:type="dxa"/>
          </w:tcPr>
          <w:p w:rsidR="009D1087" w:rsidRDefault="00104F6F" w:rsidP="005B0CA4">
            <w:pPr>
              <w:pStyle w:val="affff1"/>
              <w:jc w:val="left"/>
              <w:rPr>
                <w:sz w:val="24"/>
                <w:szCs w:val="24"/>
              </w:rPr>
            </w:pPr>
            <w:r>
              <w:rPr>
                <w:sz w:val="24"/>
                <w:szCs w:val="24"/>
              </w:rPr>
              <w:t xml:space="preserve">При остановке сетевого насоса принимает меры по выяснению причин. Оператор котельной производит аварийную остановку котла. Докладывает </w:t>
            </w:r>
            <w:proofErr w:type="gramStart"/>
            <w:r>
              <w:rPr>
                <w:sz w:val="24"/>
                <w:szCs w:val="24"/>
              </w:rPr>
              <w:t>ответственному</w:t>
            </w:r>
            <w:proofErr w:type="gramEnd"/>
            <w:r>
              <w:rPr>
                <w:sz w:val="24"/>
                <w:szCs w:val="24"/>
              </w:rPr>
              <w:t xml:space="preserve"> об отказе работы вспомогательного оборудования. Производит запуск резервного сетевого насоса</w:t>
            </w:r>
            <w:r w:rsidR="005B0CA4">
              <w:rPr>
                <w:sz w:val="24"/>
                <w:szCs w:val="24"/>
              </w:rPr>
              <w:t>.</w:t>
            </w:r>
          </w:p>
        </w:tc>
        <w:tc>
          <w:tcPr>
            <w:tcW w:w="1843" w:type="dxa"/>
          </w:tcPr>
          <w:p w:rsidR="009D1087" w:rsidRDefault="00104F6F" w:rsidP="009D1087">
            <w:pPr>
              <w:pStyle w:val="affff1"/>
              <w:rPr>
                <w:sz w:val="24"/>
                <w:szCs w:val="24"/>
              </w:rPr>
            </w:pPr>
            <w:r>
              <w:rPr>
                <w:sz w:val="24"/>
                <w:szCs w:val="24"/>
              </w:rPr>
              <w:t>Котельная</w:t>
            </w:r>
          </w:p>
        </w:tc>
        <w:tc>
          <w:tcPr>
            <w:tcW w:w="2233" w:type="dxa"/>
          </w:tcPr>
          <w:p w:rsidR="009D1087" w:rsidRDefault="00104F6F" w:rsidP="009D1087">
            <w:pPr>
              <w:pStyle w:val="affff1"/>
              <w:rPr>
                <w:sz w:val="24"/>
                <w:szCs w:val="24"/>
              </w:rPr>
            </w:pPr>
            <w:r>
              <w:rPr>
                <w:sz w:val="24"/>
                <w:szCs w:val="24"/>
              </w:rPr>
              <w:t>Ответственное должностное лицо</w:t>
            </w:r>
          </w:p>
        </w:tc>
      </w:tr>
      <w:tr w:rsidR="009D1087" w:rsidTr="00CD44A5">
        <w:tc>
          <w:tcPr>
            <w:tcW w:w="433" w:type="dxa"/>
          </w:tcPr>
          <w:p w:rsidR="009D1087" w:rsidRDefault="00104F6F" w:rsidP="009D1087">
            <w:pPr>
              <w:pStyle w:val="affff1"/>
              <w:rPr>
                <w:sz w:val="24"/>
                <w:szCs w:val="24"/>
              </w:rPr>
            </w:pPr>
            <w:r>
              <w:rPr>
                <w:sz w:val="24"/>
                <w:szCs w:val="24"/>
              </w:rPr>
              <w:t>3</w:t>
            </w:r>
          </w:p>
        </w:tc>
        <w:tc>
          <w:tcPr>
            <w:tcW w:w="5237" w:type="dxa"/>
          </w:tcPr>
          <w:p w:rsidR="009D1087" w:rsidRDefault="005B0CA4" w:rsidP="005B0CA4">
            <w:pPr>
              <w:pStyle w:val="affff1"/>
              <w:jc w:val="left"/>
              <w:rPr>
                <w:sz w:val="24"/>
                <w:szCs w:val="24"/>
              </w:rPr>
            </w:pPr>
            <w:r>
              <w:rPr>
                <w:sz w:val="24"/>
                <w:szCs w:val="24"/>
              </w:rPr>
              <w:t>Производит аварийную остановку котла:</w:t>
            </w:r>
          </w:p>
          <w:p w:rsidR="005B0CA4" w:rsidRDefault="005B0CA4" w:rsidP="005B0CA4">
            <w:pPr>
              <w:pStyle w:val="affff1"/>
              <w:jc w:val="left"/>
              <w:rPr>
                <w:sz w:val="24"/>
                <w:szCs w:val="24"/>
              </w:rPr>
            </w:pPr>
            <w:r>
              <w:rPr>
                <w:sz w:val="24"/>
                <w:szCs w:val="24"/>
              </w:rPr>
              <w:t>прекращает подачу топлива к форсункам котла, останавливает вентилятор и дымосос;</w:t>
            </w:r>
          </w:p>
          <w:p w:rsidR="005B0CA4" w:rsidRDefault="005B0CA4" w:rsidP="005B0CA4">
            <w:pPr>
              <w:pStyle w:val="affff1"/>
              <w:jc w:val="left"/>
              <w:rPr>
                <w:sz w:val="24"/>
                <w:szCs w:val="24"/>
              </w:rPr>
            </w:pPr>
            <w:r>
              <w:rPr>
                <w:sz w:val="24"/>
                <w:szCs w:val="24"/>
              </w:rPr>
              <w:t>отключает котел от паровой магистрали;</w:t>
            </w:r>
          </w:p>
          <w:p w:rsidR="005B0CA4" w:rsidRDefault="005B0CA4" w:rsidP="005B0CA4">
            <w:pPr>
              <w:pStyle w:val="affff1"/>
              <w:jc w:val="left"/>
              <w:rPr>
                <w:sz w:val="24"/>
                <w:szCs w:val="24"/>
              </w:rPr>
            </w:pPr>
            <w:r>
              <w:rPr>
                <w:sz w:val="24"/>
                <w:szCs w:val="24"/>
              </w:rPr>
              <w:t>закрывает вентиль непрерывной продувки;</w:t>
            </w:r>
          </w:p>
          <w:p w:rsidR="005B0CA4" w:rsidRDefault="005B0CA4" w:rsidP="005B0CA4">
            <w:pPr>
              <w:pStyle w:val="affff1"/>
              <w:jc w:val="left"/>
              <w:rPr>
                <w:sz w:val="24"/>
                <w:szCs w:val="24"/>
              </w:rPr>
            </w:pPr>
            <w:r>
              <w:rPr>
                <w:sz w:val="24"/>
                <w:szCs w:val="24"/>
              </w:rPr>
              <w:t>закрывает краны подачи газа к котлу;</w:t>
            </w:r>
          </w:p>
          <w:p w:rsidR="005B0CA4" w:rsidRDefault="005B0CA4" w:rsidP="005B0CA4">
            <w:pPr>
              <w:pStyle w:val="affff1"/>
              <w:jc w:val="left"/>
              <w:rPr>
                <w:sz w:val="24"/>
                <w:szCs w:val="24"/>
              </w:rPr>
            </w:pPr>
            <w:r>
              <w:rPr>
                <w:sz w:val="24"/>
                <w:szCs w:val="24"/>
              </w:rPr>
              <w:t>открывает продувочные свечи газопровода на горелках котлоагрегата.</w:t>
            </w:r>
          </w:p>
        </w:tc>
        <w:tc>
          <w:tcPr>
            <w:tcW w:w="1843" w:type="dxa"/>
          </w:tcPr>
          <w:p w:rsidR="009D1087" w:rsidRDefault="005B0CA4" w:rsidP="009D1087">
            <w:pPr>
              <w:pStyle w:val="affff1"/>
              <w:rPr>
                <w:sz w:val="24"/>
                <w:szCs w:val="24"/>
              </w:rPr>
            </w:pPr>
            <w:r>
              <w:rPr>
                <w:sz w:val="24"/>
                <w:szCs w:val="24"/>
              </w:rPr>
              <w:t>Котельная</w:t>
            </w:r>
          </w:p>
        </w:tc>
        <w:tc>
          <w:tcPr>
            <w:tcW w:w="2233" w:type="dxa"/>
          </w:tcPr>
          <w:p w:rsidR="009D1087" w:rsidRDefault="005B0CA4" w:rsidP="009D1087">
            <w:pPr>
              <w:pStyle w:val="affff1"/>
              <w:rPr>
                <w:sz w:val="24"/>
                <w:szCs w:val="24"/>
              </w:rPr>
            </w:pPr>
            <w:r>
              <w:rPr>
                <w:sz w:val="24"/>
                <w:szCs w:val="24"/>
              </w:rPr>
              <w:t>Ответственное должностное лицо</w:t>
            </w:r>
          </w:p>
        </w:tc>
      </w:tr>
      <w:tr w:rsidR="005B0CA4" w:rsidTr="00CD44A5">
        <w:tc>
          <w:tcPr>
            <w:tcW w:w="433" w:type="dxa"/>
          </w:tcPr>
          <w:p w:rsidR="005B0CA4" w:rsidRDefault="005B0CA4" w:rsidP="009D1087">
            <w:pPr>
              <w:pStyle w:val="affff1"/>
              <w:rPr>
                <w:sz w:val="24"/>
                <w:szCs w:val="24"/>
              </w:rPr>
            </w:pPr>
            <w:r>
              <w:rPr>
                <w:sz w:val="24"/>
                <w:szCs w:val="24"/>
              </w:rPr>
              <w:t>4</w:t>
            </w:r>
          </w:p>
        </w:tc>
        <w:tc>
          <w:tcPr>
            <w:tcW w:w="5237" w:type="dxa"/>
          </w:tcPr>
          <w:p w:rsidR="005B0CA4" w:rsidRDefault="008B7528" w:rsidP="007F79EC">
            <w:pPr>
              <w:pStyle w:val="affff1"/>
              <w:jc w:val="left"/>
              <w:rPr>
                <w:sz w:val="24"/>
                <w:szCs w:val="24"/>
              </w:rPr>
            </w:pPr>
            <w:r>
              <w:rPr>
                <w:sz w:val="24"/>
                <w:szCs w:val="24"/>
              </w:rPr>
              <w:t>Закрывает входную и выходную запорно-регулирующую арматуру</w:t>
            </w:r>
            <w:r w:rsidR="007F79EC">
              <w:rPr>
                <w:sz w:val="24"/>
                <w:szCs w:val="24"/>
              </w:rPr>
              <w:t>,</w:t>
            </w:r>
            <w:r>
              <w:rPr>
                <w:sz w:val="24"/>
                <w:szCs w:val="24"/>
              </w:rPr>
              <w:t xml:space="preserve"> вышед</w:t>
            </w:r>
            <w:r w:rsidR="007F79EC">
              <w:rPr>
                <w:sz w:val="24"/>
                <w:szCs w:val="24"/>
              </w:rPr>
              <w:t>шую из строя сетевого насоса.</w:t>
            </w:r>
          </w:p>
        </w:tc>
        <w:tc>
          <w:tcPr>
            <w:tcW w:w="1843" w:type="dxa"/>
          </w:tcPr>
          <w:p w:rsidR="005B0CA4" w:rsidRPr="005B0CA4" w:rsidRDefault="005B0CA4" w:rsidP="005B0CA4">
            <w:pPr>
              <w:jc w:val="center"/>
              <w:rPr>
                <w:rFonts w:ascii="Times New Roman" w:hAnsi="Times New Roman" w:cs="Times New Roman"/>
              </w:rPr>
            </w:pPr>
            <w:r w:rsidRPr="005B0CA4">
              <w:rPr>
                <w:rFonts w:ascii="Times New Roman" w:hAnsi="Times New Roman" w:cs="Times New Roman"/>
                <w:sz w:val="24"/>
                <w:szCs w:val="24"/>
              </w:rPr>
              <w:t>Котельная</w:t>
            </w:r>
          </w:p>
        </w:tc>
        <w:tc>
          <w:tcPr>
            <w:tcW w:w="2233" w:type="dxa"/>
          </w:tcPr>
          <w:p w:rsidR="005B0CA4" w:rsidRPr="005B0CA4" w:rsidRDefault="005B0CA4" w:rsidP="005B0CA4">
            <w:pPr>
              <w:jc w:val="center"/>
              <w:rPr>
                <w:rFonts w:ascii="Times New Roman" w:hAnsi="Times New Roman" w:cs="Times New Roman"/>
              </w:rPr>
            </w:pPr>
            <w:r w:rsidRPr="005B0CA4">
              <w:rPr>
                <w:rFonts w:ascii="Times New Roman" w:hAnsi="Times New Roman" w:cs="Times New Roman"/>
                <w:sz w:val="24"/>
                <w:szCs w:val="24"/>
              </w:rPr>
              <w:t>Ответственное должностное лицо</w:t>
            </w:r>
          </w:p>
        </w:tc>
      </w:tr>
      <w:tr w:rsidR="005B0CA4" w:rsidTr="00CD44A5">
        <w:tc>
          <w:tcPr>
            <w:tcW w:w="433" w:type="dxa"/>
          </w:tcPr>
          <w:p w:rsidR="005B0CA4" w:rsidRDefault="00B53720" w:rsidP="009D1087">
            <w:pPr>
              <w:pStyle w:val="affff1"/>
              <w:rPr>
                <w:sz w:val="24"/>
                <w:szCs w:val="24"/>
              </w:rPr>
            </w:pPr>
            <w:r>
              <w:rPr>
                <w:sz w:val="24"/>
                <w:szCs w:val="24"/>
              </w:rPr>
              <w:t>5</w:t>
            </w:r>
          </w:p>
        </w:tc>
        <w:tc>
          <w:tcPr>
            <w:tcW w:w="5237" w:type="dxa"/>
          </w:tcPr>
          <w:p w:rsidR="005B0CA4" w:rsidRDefault="007F79EC" w:rsidP="007F79EC">
            <w:pPr>
              <w:pStyle w:val="affff1"/>
              <w:jc w:val="left"/>
              <w:rPr>
                <w:sz w:val="24"/>
                <w:szCs w:val="24"/>
              </w:rPr>
            </w:pPr>
            <w:r>
              <w:rPr>
                <w:sz w:val="24"/>
                <w:szCs w:val="24"/>
              </w:rPr>
              <w:t>Обесточивает вышедший из строя сетевой насос;</w:t>
            </w:r>
          </w:p>
          <w:p w:rsidR="007F79EC" w:rsidRDefault="007F79EC" w:rsidP="007F79EC">
            <w:pPr>
              <w:pStyle w:val="affff1"/>
              <w:jc w:val="left"/>
              <w:rPr>
                <w:sz w:val="24"/>
                <w:szCs w:val="24"/>
              </w:rPr>
            </w:pPr>
            <w:r>
              <w:rPr>
                <w:sz w:val="24"/>
                <w:szCs w:val="24"/>
              </w:rPr>
              <w:t>Подает электропитание на электродвигатель резервного сетевого насоса.</w:t>
            </w:r>
          </w:p>
        </w:tc>
        <w:tc>
          <w:tcPr>
            <w:tcW w:w="1843" w:type="dxa"/>
          </w:tcPr>
          <w:p w:rsidR="005B0CA4" w:rsidRPr="005B0CA4" w:rsidRDefault="005B0CA4" w:rsidP="005B0CA4">
            <w:pPr>
              <w:jc w:val="center"/>
              <w:rPr>
                <w:rFonts w:ascii="Times New Roman" w:hAnsi="Times New Roman" w:cs="Times New Roman"/>
              </w:rPr>
            </w:pPr>
            <w:r w:rsidRPr="005B0CA4">
              <w:rPr>
                <w:rFonts w:ascii="Times New Roman" w:hAnsi="Times New Roman" w:cs="Times New Roman"/>
                <w:sz w:val="24"/>
                <w:szCs w:val="24"/>
              </w:rPr>
              <w:t>Котельная</w:t>
            </w:r>
          </w:p>
        </w:tc>
        <w:tc>
          <w:tcPr>
            <w:tcW w:w="2233" w:type="dxa"/>
          </w:tcPr>
          <w:p w:rsidR="005B0CA4" w:rsidRPr="005B0CA4" w:rsidRDefault="005B0CA4" w:rsidP="005B0CA4">
            <w:pPr>
              <w:jc w:val="center"/>
              <w:rPr>
                <w:rFonts w:ascii="Times New Roman" w:hAnsi="Times New Roman" w:cs="Times New Roman"/>
              </w:rPr>
            </w:pPr>
            <w:r w:rsidRPr="005B0CA4">
              <w:rPr>
                <w:rFonts w:ascii="Times New Roman" w:hAnsi="Times New Roman" w:cs="Times New Roman"/>
                <w:sz w:val="24"/>
                <w:szCs w:val="24"/>
              </w:rPr>
              <w:t>Ответственное должностное лицо</w:t>
            </w:r>
          </w:p>
        </w:tc>
      </w:tr>
      <w:tr w:rsidR="005B0CA4" w:rsidTr="00CD44A5">
        <w:tc>
          <w:tcPr>
            <w:tcW w:w="433" w:type="dxa"/>
          </w:tcPr>
          <w:p w:rsidR="005B0CA4" w:rsidRDefault="00B53720" w:rsidP="009D1087">
            <w:pPr>
              <w:pStyle w:val="affff1"/>
              <w:rPr>
                <w:sz w:val="24"/>
                <w:szCs w:val="24"/>
              </w:rPr>
            </w:pPr>
            <w:r>
              <w:rPr>
                <w:sz w:val="24"/>
                <w:szCs w:val="24"/>
              </w:rPr>
              <w:lastRenderedPageBreak/>
              <w:t>6</w:t>
            </w:r>
          </w:p>
        </w:tc>
        <w:tc>
          <w:tcPr>
            <w:tcW w:w="5237" w:type="dxa"/>
          </w:tcPr>
          <w:p w:rsidR="005B0CA4" w:rsidRDefault="007F79EC" w:rsidP="007F79EC">
            <w:pPr>
              <w:pStyle w:val="affff1"/>
              <w:jc w:val="left"/>
              <w:rPr>
                <w:sz w:val="24"/>
                <w:szCs w:val="24"/>
              </w:rPr>
            </w:pPr>
            <w:r>
              <w:rPr>
                <w:sz w:val="24"/>
                <w:szCs w:val="24"/>
              </w:rPr>
              <w:t>Открывает входную и выходную запорно-регулирующую арматуру резервного сетевого насоса;</w:t>
            </w:r>
          </w:p>
          <w:p w:rsidR="007F79EC" w:rsidRDefault="007F79EC" w:rsidP="007F79EC">
            <w:pPr>
              <w:pStyle w:val="affff1"/>
              <w:jc w:val="left"/>
              <w:rPr>
                <w:sz w:val="24"/>
                <w:szCs w:val="24"/>
              </w:rPr>
            </w:pPr>
            <w:r>
              <w:rPr>
                <w:sz w:val="24"/>
                <w:szCs w:val="24"/>
              </w:rPr>
              <w:t>Запускает резервный сетевой насос в работу.</w:t>
            </w:r>
          </w:p>
        </w:tc>
        <w:tc>
          <w:tcPr>
            <w:tcW w:w="1843" w:type="dxa"/>
          </w:tcPr>
          <w:p w:rsidR="005B0CA4" w:rsidRPr="005B0CA4" w:rsidRDefault="005B0CA4" w:rsidP="005B0CA4">
            <w:pPr>
              <w:jc w:val="center"/>
              <w:rPr>
                <w:rFonts w:ascii="Times New Roman" w:hAnsi="Times New Roman" w:cs="Times New Roman"/>
              </w:rPr>
            </w:pPr>
            <w:r w:rsidRPr="005B0CA4">
              <w:rPr>
                <w:rFonts w:ascii="Times New Roman" w:hAnsi="Times New Roman" w:cs="Times New Roman"/>
                <w:sz w:val="24"/>
                <w:szCs w:val="24"/>
              </w:rPr>
              <w:t>Котельная</w:t>
            </w:r>
          </w:p>
        </w:tc>
        <w:tc>
          <w:tcPr>
            <w:tcW w:w="2233" w:type="dxa"/>
          </w:tcPr>
          <w:p w:rsidR="005B0CA4" w:rsidRPr="005B0CA4" w:rsidRDefault="005B0CA4" w:rsidP="005B0CA4">
            <w:pPr>
              <w:jc w:val="center"/>
              <w:rPr>
                <w:rFonts w:ascii="Times New Roman" w:hAnsi="Times New Roman" w:cs="Times New Roman"/>
              </w:rPr>
            </w:pPr>
            <w:r w:rsidRPr="005B0CA4">
              <w:rPr>
                <w:rFonts w:ascii="Times New Roman" w:hAnsi="Times New Roman" w:cs="Times New Roman"/>
                <w:sz w:val="24"/>
                <w:szCs w:val="24"/>
              </w:rPr>
              <w:t>Ответственное должностное лицо</w:t>
            </w:r>
          </w:p>
        </w:tc>
      </w:tr>
      <w:tr w:rsidR="005B0CA4" w:rsidTr="00CD44A5">
        <w:tc>
          <w:tcPr>
            <w:tcW w:w="433" w:type="dxa"/>
          </w:tcPr>
          <w:p w:rsidR="005B0CA4" w:rsidRDefault="00B53720" w:rsidP="009D1087">
            <w:pPr>
              <w:pStyle w:val="affff1"/>
              <w:rPr>
                <w:sz w:val="24"/>
                <w:szCs w:val="24"/>
              </w:rPr>
            </w:pPr>
            <w:r>
              <w:rPr>
                <w:sz w:val="24"/>
                <w:szCs w:val="24"/>
              </w:rPr>
              <w:t>7</w:t>
            </w:r>
          </w:p>
        </w:tc>
        <w:tc>
          <w:tcPr>
            <w:tcW w:w="5237" w:type="dxa"/>
          </w:tcPr>
          <w:p w:rsidR="005B0CA4" w:rsidRDefault="007F79EC" w:rsidP="007F79EC">
            <w:pPr>
              <w:pStyle w:val="affff1"/>
              <w:jc w:val="left"/>
              <w:rPr>
                <w:sz w:val="24"/>
                <w:szCs w:val="24"/>
              </w:rPr>
            </w:pPr>
            <w:r>
              <w:rPr>
                <w:sz w:val="24"/>
                <w:szCs w:val="24"/>
              </w:rPr>
              <w:t>После запуска резервного насоса оператор котельной производит розжиг котла согласно производственной инструкции.</w:t>
            </w:r>
          </w:p>
        </w:tc>
        <w:tc>
          <w:tcPr>
            <w:tcW w:w="1843" w:type="dxa"/>
          </w:tcPr>
          <w:p w:rsidR="005B0CA4" w:rsidRPr="005B0CA4" w:rsidRDefault="005B0CA4" w:rsidP="005B0CA4">
            <w:pPr>
              <w:jc w:val="center"/>
              <w:rPr>
                <w:rFonts w:ascii="Times New Roman" w:hAnsi="Times New Roman" w:cs="Times New Roman"/>
              </w:rPr>
            </w:pPr>
            <w:r w:rsidRPr="005B0CA4">
              <w:rPr>
                <w:rFonts w:ascii="Times New Roman" w:hAnsi="Times New Roman" w:cs="Times New Roman"/>
                <w:sz w:val="24"/>
                <w:szCs w:val="24"/>
              </w:rPr>
              <w:t>Котельная</w:t>
            </w:r>
          </w:p>
        </w:tc>
        <w:tc>
          <w:tcPr>
            <w:tcW w:w="2233" w:type="dxa"/>
          </w:tcPr>
          <w:p w:rsidR="005B0CA4" w:rsidRPr="005B0CA4" w:rsidRDefault="005B0CA4" w:rsidP="005B0CA4">
            <w:pPr>
              <w:jc w:val="center"/>
              <w:rPr>
                <w:rFonts w:ascii="Times New Roman" w:hAnsi="Times New Roman" w:cs="Times New Roman"/>
              </w:rPr>
            </w:pPr>
            <w:r w:rsidRPr="005B0CA4">
              <w:rPr>
                <w:rFonts w:ascii="Times New Roman" w:hAnsi="Times New Roman" w:cs="Times New Roman"/>
                <w:sz w:val="24"/>
                <w:szCs w:val="24"/>
              </w:rPr>
              <w:t>Ответственное должностное лицо</w:t>
            </w:r>
          </w:p>
        </w:tc>
      </w:tr>
      <w:tr w:rsidR="005B0CA4" w:rsidTr="00CD44A5">
        <w:tc>
          <w:tcPr>
            <w:tcW w:w="433" w:type="dxa"/>
          </w:tcPr>
          <w:p w:rsidR="005B0CA4" w:rsidRDefault="00B53720" w:rsidP="009D1087">
            <w:pPr>
              <w:pStyle w:val="affff1"/>
              <w:rPr>
                <w:sz w:val="24"/>
                <w:szCs w:val="24"/>
              </w:rPr>
            </w:pPr>
            <w:r>
              <w:rPr>
                <w:sz w:val="24"/>
                <w:szCs w:val="24"/>
              </w:rPr>
              <w:t>8</w:t>
            </w:r>
          </w:p>
        </w:tc>
        <w:tc>
          <w:tcPr>
            <w:tcW w:w="5237" w:type="dxa"/>
          </w:tcPr>
          <w:p w:rsidR="005B0CA4" w:rsidRDefault="007F79EC" w:rsidP="007F79EC">
            <w:pPr>
              <w:pStyle w:val="affff1"/>
              <w:jc w:val="left"/>
              <w:rPr>
                <w:sz w:val="24"/>
                <w:szCs w:val="24"/>
              </w:rPr>
            </w:pPr>
            <w:r>
              <w:rPr>
                <w:sz w:val="24"/>
                <w:szCs w:val="24"/>
              </w:rPr>
              <w:t xml:space="preserve">Докладывает </w:t>
            </w:r>
            <w:proofErr w:type="gramStart"/>
            <w:r>
              <w:rPr>
                <w:sz w:val="24"/>
                <w:szCs w:val="24"/>
              </w:rPr>
              <w:t>ответственному</w:t>
            </w:r>
            <w:proofErr w:type="gramEnd"/>
            <w:r>
              <w:rPr>
                <w:sz w:val="24"/>
                <w:szCs w:val="24"/>
              </w:rPr>
              <w:t xml:space="preserve"> о переходе на резервный сетевой насос и восстановлении режима работы котельной </w:t>
            </w:r>
          </w:p>
        </w:tc>
        <w:tc>
          <w:tcPr>
            <w:tcW w:w="1843" w:type="dxa"/>
          </w:tcPr>
          <w:p w:rsidR="005B0CA4" w:rsidRPr="005B0CA4" w:rsidRDefault="005B0CA4" w:rsidP="005B0CA4">
            <w:pPr>
              <w:jc w:val="center"/>
              <w:rPr>
                <w:rFonts w:ascii="Times New Roman" w:hAnsi="Times New Roman" w:cs="Times New Roman"/>
              </w:rPr>
            </w:pPr>
            <w:r w:rsidRPr="005B0CA4">
              <w:rPr>
                <w:rFonts w:ascii="Times New Roman" w:hAnsi="Times New Roman" w:cs="Times New Roman"/>
                <w:sz w:val="24"/>
                <w:szCs w:val="24"/>
              </w:rPr>
              <w:t>Котельная</w:t>
            </w:r>
          </w:p>
        </w:tc>
        <w:tc>
          <w:tcPr>
            <w:tcW w:w="2233" w:type="dxa"/>
          </w:tcPr>
          <w:p w:rsidR="005B0CA4" w:rsidRPr="005B0CA4" w:rsidRDefault="005B0CA4" w:rsidP="005B0CA4">
            <w:pPr>
              <w:jc w:val="center"/>
              <w:rPr>
                <w:rFonts w:ascii="Times New Roman" w:hAnsi="Times New Roman" w:cs="Times New Roman"/>
              </w:rPr>
            </w:pPr>
            <w:r w:rsidRPr="005B0CA4">
              <w:rPr>
                <w:rFonts w:ascii="Times New Roman" w:hAnsi="Times New Roman" w:cs="Times New Roman"/>
                <w:sz w:val="24"/>
                <w:szCs w:val="24"/>
              </w:rPr>
              <w:t>Ответственное должностное лицо</w:t>
            </w:r>
          </w:p>
        </w:tc>
      </w:tr>
    </w:tbl>
    <w:p w:rsidR="009D1087" w:rsidRDefault="007F79EC" w:rsidP="007F79EC">
      <w:pPr>
        <w:pStyle w:val="affff1"/>
        <w:jc w:val="left"/>
        <w:rPr>
          <w:sz w:val="24"/>
          <w:szCs w:val="24"/>
        </w:rPr>
      </w:pPr>
      <w:r w:rsidRPr="00AE1D6E">
        <w:rPr>
          <w:sz w:val="24"/>
          <w:szCs w:val="24"/>
        </w:rPr>
        <w:t xml:space="preserve">Таблица </w:t>
      </w:r>
      <w:r w:rsidR="00B53720" w:rsidRPr="00AE1D6E">
        <w:rPr>
          <w:sz w:val="24"/>
          <w:szCs w:val="24"/>
        </w:rPr>
        <w:t>19</w:t>
      </w:r>
      <w:r>
        <w:rPr>
          <w:sz w:val="24"/>
          <w:szCs w:val="24"/>
        </w:rPr>
        <w:t xml:space="preserve"> – План действий при внезапном прекращении газоснабжения</w:t>
      </w:r>
    </w:p>
    <w:tbl>
      <w:tblPr>
        <w:tblStyle w:val="af4"/>
        <w:tblW w:w="0" w:type="auto"/>
        <w:tblInd w:w="108" w:type="dxa"/>
        <w:tblLook w:val="04A0"/>
      </w:tblPr>
      <w:tblGrid>
        <w:gridCol w:w="567"/>
        <w:gridCol w:w="5245"/>
        <w:gridCol w:w="1843"/>
        <w:gridCol w:w="2091"/>
      </w:tblGrid>
      <w:tr w:rsidR="007F79EC" w:rsidTr="00CD44A5">
        <w:tc>
          <w:tcPr>
            <w:tcW w:w="567" w:type="dxa"/>
          </w:tcPr>
          <w:p w:rsidR="007F79EC" w:rsidRDefault="00242AF8" w:rsidP="009D1087">
            <w:pPr>
              <w:pStyle w:val="affff1"/>
              <w:rPr>
                <w:sz w:val="24"/>
                <w:szCs w:val="24"/>
              </w:rPr>
            </w:pPr>
            <w:r>
              <w:rPr>
                <w:sz w:val="24"/>
                <w:szCs w:val="24"/>
              </w:rPr>
              <w:t>№ п/п</w:t>
            </w:r>
          </w:p>
        </w:tc>
        <w:tc>
          <w:tcPr>
            <w:tcW w:w="5245" w:type="dxa"/>
          </w:tcPr>
          <w:p w:rsidR="007F79EC" w:rsidRDefault="00242AF8" w:rsidP="009D1087">
            <w:pPr>
              <w:pStyle w:val="affff1"/>
              <w:rPr>
                <w:sz w:val="24"/>
                <w:szCs w:val="24"/>
              </w:rPr>
            </w:pPr>
            <w:r>
              <w:rPr>
                <w:sz w:val="24"/>
                <w:szCs w:val="24"/>
              </w:rPr>
              <w:t>П</w:t>
            </w:r>
            <w:r w:rsidR="00D32500">
              <w:rPr>
                <w:sz w:val="24"/>
                <w:szCs w:val="24"/>
              </w:rPr>
              <w:t>о</w:t>
            </w:r>
            <w:r>
              <w:rPr>
                <w:sz w:val="24"/>
                <w:szCs w:val="24"/>
              </w:rPr>
              <w:t>рядок действий</w:t>
            </w:r>
          </w:p>
        </w:tc>
        <w:tc>
          <w:tcPr>
            <w:tcW w:w="1843" w:type="dxa"/>
          </w:tcPr>
          <w:p w:rsidR="007F79EC" w:rsidRDefault="00242AF8" w:rsidP="009D1087">
            <w:pPr>
              <w:pStyle w:val="affff1"/>
              <w:rPr>
                <w:sz w:val="24"/>
                <w:szCs w:val="24"/>
              </w:rPr>
            </w:pPr>
            <w:r>
              <w:rPr>
                <w:sz w:val="24"/>
                <w:szCs w:val="24"/>
              </w:rPr>
              <w:t>Место</w:t>
            </w:r>
          </w:p>
        </w:tc>
        <w:tc>
          <w:tcPr>
            <w:tcW w:w="2091" w:type="dxa"/>
          </w:tcPr>
          <w:p w:rsidR="007F79EC" w:rsidRDefault="00D32500" w:rsidP="009D1087">
            <w:pPr>
              <w:pStyle w:val="affff1"/>
              <w:rPr>
                <w:sz w:val="24"/>
                <w:szCs w:val="24"/>
              </w:rPr>
            </w:pPr>
            <w:r>
              <w:rPr>
                <w:sz w:val="24"/>
                <w:szCs w:val="24"/>
              </w:rPr>
              <w:t>Порядок действий</w:t>
            </w:r>
          </w:p>
        </w:tc>
      </w:tr>
      <w:tr w:rsidR="007F79EC" w:rsidTr="00CD44A5">
        <w:tc>
          <w:tcPr>
            <w:tcW w:w="567" w:type="dxa"/>
          </w:tcPr>
          <w:p w:rsidR="007F79EC" w:rsidRDefault="00F66E70" w:rsidP="009D1087">
            <w:pPr>
              <w:pStyle w:val="affff1"/>
              <w:rPr>
                <w:sz w:val="24"/>
                <w:szCs w:val="24"/>
              </w:rPr>
            </w:pPr>
            <w:r>
              <w:rPr>
                <w:sz w:val="24"/>
                <w:szCs w:val="24"/>
              </w:rPr>
              <w:t>1</w:t>
            </w:r>
          </w:p>
        </w:tc>
        <w:tc>
          <w:tcPr>
            <w:tcW w:w="5245" w:type="dxa"/>
          </w:tcPr>
          <w:p w:rsidR="007F79EC" w:rsidRDefault="00242AF8" w:rsidP="00242AF8">
            <w:pPr>
              <w:pStyle w:val="affff1"/>
              <w:jc w:val="left"/>
              <w:rPr>
                <w:sz w:val="24"/>
                <w:szCs w:val="24"/>
              </w:rPr>
            </w:pPr>
            <w:r>
              <w:rPr>
                <w:sz w:val="24"/>
                <w:szCs w:val="24"/>
              </w:rPr>
              <w:t>Аварийно останавливает котлы, уточняет причину и ориентировочную длительность отключения подачи газа на котельную</w:t>
            </w:r>
          </w:p>
        </w:tc>
        <w:tc>
          <w:tcPr>
            <w:tcW w:w="1843" w:type="dxa"/>
          </w:tcPr>
          <w:p w:rsidR="007F79EC" w:rsidRDefault="00242AF8" w:rsidP="009D1087">
            <w:pPr>
              <w:pStyle w:val="affff1"/>
              <w:rPr>
                <w:sz w:val="24"/>
                <w:szCs w:val="24"/>
              </w:rPr>
            </w:pPr>
            <w:r>
              <w:rPr>
                <w:sz w:val="24"/>
                <w:szCs w:val="24"/>
              </w:rPr>
              <w:t>Котельная</w:t>
            </w:r>
          </w:p>
        </w:tc>
        <w:tc>
          <w:tcPr>
            <w:tcW w:w="2091" w:type="dxa"/>
          </w:tcPr>
          <w:p w:rsidR="007F79EC" w:rsidRDefault="00242AF8" w:rsidP="009D1087">
            <w:pPr>
              <w:pStyle w:val="affff1"/>
              <w:rPr>
                <w:sz w:val="24"/>
                <w:szCs w:val="24"/>
              </w:rPr>
            </w:pPr>
            <w:r>
              <w:rPr>
                <w:sz w:val="24"/>
                <w:szCs w:val="24"/>
              </w:rPr>
              <w:t>Оператор котельной</w:t>
            </w:r>
          </w:p>
        </w:tc>
      </w:tr>
      <w:tr w:rsidR="00F26097" w:rsidTr="00CD44A5">
        <w:tc>
          <w:tcPr>
            <w:tcW w:w="567" w:type="dxa"/>
          </w:tcPr>
          <w:p w:rsidR="00F26097" w:rsidRDefault="00F66E70" w:rsidP="009D1087">
            <w:pPr>
              <w:pStyle w:val="affff1"/>
              <w:rPr>
                <w:sz w:val="24"/>
                <w:szCs w:val="24"/>
              </w:rPr>
            </w:pPr>
            <w:r>
              <w:rPr>
                <w:sz w:val="24"/>
                <w:szCs w:val="24"/>
              </w:rPr>
              <w:t>2</w:t>
            </w:r>
          </w:p>
        </w:tc>
        <w:tc>
          <w:tcPr>
            <w:tcW w:w="5245" w:type="dxa"/>
          </w:tcPr>
          <w:p w:rsidR="00F26097" w:rsidRDefault="00F26097" w:rsidP="00242AF8">
            <w:pPr>
              <w:pStyle w:val="affff1"/>
              <w:jc w:val="left"/>
              <w:rPr>
                <w:sz w:val="24"/>
                <w:szCs w:val="24"/>
              </w:rPr>
            </w:pPr>
            <w:r>
              <w:rPr>
                <w:sz w:val="24"/>
                <w:szCs w:val="24"/>
              </w:rPr>
              <w:t>Производит аварийную остановку котла:</w:t>
            </w:r>
          </w:p>
          <w:p w:rsidR="00F26097" w:rsidRDefault="00F26097" w:rsidP="00F26097">
            <w:pPr>
              <w:pStyle w:val="affff1"/>
              <w:jc w:val="left"/>
              <w:rPr>
                <w:sz w:val="24"/>
                <w:szCs w:val="24"/>
              </w:rPr>
            </w:pPr>
            <w:r>
              <w:rPr>
                <w:sz w:val="24"/>
                <w:szCs w:val="24"/>
              </w:rPr>
              <w:t>прекращает подачу топлива к форсункам котла;</w:t>
            </w:r>
          </w:p>
          <w:p w:rsidR="00F26097" w:rsidRDefault="00F26097" w:rsidP="00F26097">
            <w:pPr>
              <w:pStyle w:val="affff1"/>
              <w:jc w:val="left"/>
              <w:rPr>
                <w:sz w:val="24"/>
                <w:szCs w:val="24"/>
              </w:rPr>
            </w:pPr>
            <w:r>
              <w:rPr>
                <w:sz w:val="24"/>
                <w:szCs w:val="24"/>
              </w:rPr>
              <w:t>останавливает вентилятор и дымосос;</w:t>
            </w:r>
          </w:p>
          <w:p w:rsidR="00F26097" w:rsidRDefault="00F26097" w:rsidP="00F26097">
            <w:pPr>
              <w:pStyle w:val="affff1"/>
              <w:jc w:val="left"/>
              <w:rPr>
                <w:sz w:val="24"/>
                <w:szCs w:val="24"/>
              </w:rPr>
            </w:pPr>
            <w:r>
              <w:rPr>
                <w:sz w:val="24"/>
                <w:szCs w:val="24"/>
              </w:rPr>
              <w:t>отключает котел от паровой магистрали;</w:t>
            </w:r>
          </w:p>
          <w:p w:rsidR="00F26097" w:rsidRDefault="00F26097" w:rsidP="00F26097">
            <w:pPr>
              <w:pStyle w:val="affff1"/>
              <w:jc w:val="left"/>
              <w:rPr>
                <w:sz w:val="24"/>
                <w:szCs w:val="24"/>
              </w:rPr>
            </w:pPr>
            <w:r>
              <w:rPr>
                <w:sz w:val="24"/>
                <w:szCs w:val="24"/>
              </w:rPr>
              <w:t>закрывает вентиль непрерывной продувки;</w:t>
            </w:r>
          </w:p>
          <w:p w:rsidR="00F26097" w:rsidRDefault="00F26097" w:rsidP="00F26097">
            <w:pPr>
              <w:pStyle w:val="affff1"/>
              <w:jc w:val="left"/>
              <w:rPr>
                <w:sz w:val="24"/>
                <w:szCs w:val="24"/>
              </w:rPr>
            </w:pPr>
            <w:r>
              <w:rPr>
                <w:sz w:val="24"/>
                <w:szCs w:val="24"/>
              </w:rPr>
              <w:t>закрывает шаровые краны подачи газа к котлу;</w:t>
            </w:r>
          </w:p>
          <w:p w:rsidR="00F26097" w:rsidRDefault="00F26097" w:rsidP="00F26097">
            <w:pPr>
              <w:pStyle w:val="affff1"/>
              <w:jc w:val="left"/>
              <w:rPr>
                <w:sz w:val="24"/>
                <w:szCs w:val="24"/>
              </w:rPr>
            </w:pPr>
            <w:r>
              <w:rPr>
                <w:sz w:val="24"/>
                <w:szCs w:val="24"/>
              </w:rPr>
              <w:t>открывает продувочные свечи газопровода на горелках котлоагрегата.</w:t>
            </w:r>
          </w:p>
        </w:tc>
        <w:tc>
          <w:tcPr>
            <w:tcW w:w="1843" w:type="dxa"/>
          </w:tcPr>
          <w:p w:rsidR="00F26097" w:rsidRDefault="00F26097" w:rsidP="00F26097">
            <w:pPr>
              <w:pStyle w:val="affff1"/>
              <w:rPr>
                <w:sz w:val="24"/>
                <w:szCs w:val="24"/>
              </w:rPr>
            </w:pPr>
            <w:r>
              <w:rPr>
                <w:sz w:val="24"/>
                <w:szCs w:val="24"/>
              </w:rPr>
              <w:t>Котельная</w:t>
            </w:r>
          </w:p>
        </w:tc>
        <w:tc>
          <w:tcPr>
            <w:tcW w:w="2091" w:type="dxa"/>
          </w:tcPr>
          <w:p w:rsidR="00F26097" w:rsidRDefault="00F26097" w:rsidP="00F26097">
            <w:pPr>
              <w:pStyle w:val="affff1"/>
              <w:rPr>
                <w:sz w:val="24"/>
                <w:szCs w:val="24"/>
              </w:rPr>
            </w:pPr>
            <w:r>
              <w:rPr>
                <w:sz w:val="24"/>
                <w:szCs w:val="24"/>
              </w:rPr>
              <w:t>Оператор котельной</w:t>
            </w:r>
          </w:p>
        </w:tc>
      </w:tr>
      <w:tr w:rsidR="00F26097" w:rsidTr="00CD44A5">
        <w:tc>
          <w:tcPr>
            <w:tcW w:w="567" w:type="dxa"/>
          </w:tcPr>
          <w:p w:rsidR="00F26097" w:rsidRDefault="00F66E70" w:rsidP="009D1087">
            <w:pPr>
              <w:pStyle w:val="affff1"/>
              <w:rPr>
                <w:sz w:val="24"/>
                <w:szCs w:val="24"/>
              </w:rPr>
            </w:pPr>
            <w:r>
              <w:rPr>
                <w:sz w:val="24"/>
                <w:szCs w:val="24"/>
              </w:rPr>
              <w:t>3</w:t>
            </w:r>
          </w:p>
        </w:tc>
        <w:tc>
          <w:tcPr>
            <w:tcW w:w="5245" w:type="dxa"/>
          </w:tcPr>
          <w:p w:rsidR="00F26097" w:rsidRDefault="00F26097" w:rsidP="00F26097">
            <w:pPr>
              <w:pStyle w:val="affff1"/>
              <w:jc w:val="left"/>
              <w:rPr>
                <w:sz w:val="24"/>
                <w:szCs w:val="24"/>
              </w:rPr>
            </w:pPr>
            <w:r>
              <w:rPr>
                <w:sz w:val="24"/>
                <w:szCs w:val="24"/>
              </w:rPr>
              <w:t xml:space="preserve">Следит за работой подпиточного насоса, следит за работой сетевого насоса. </w:t>
            </w:r>
          </w:p>
        </w:tc>
        <w:tc>
          <w:tcPr>
            <w:tcW w:w="1843" w:type="dxa"/>
          </w:tcPr>
          <w:p w:rsidR="00F26097" w:rsidRDefault="00F26097" w:rsidP="00F26097">
            <w:pPr>
              <w:pStyle w:val="affff1"/>
              <w:rPr>
                <w:sz w:val="24"/>
                <w:szCs w:val="24"/>
              </w:rPr>
            </w:pPr>
            <w:r>
              <w:rPr>
                <w:sz w:val="24"/>
                <w:szCs w:val="24"/>
              </w:rPr>
              <w:t>Котельная</w:t>
            </w:r>
          </w:p>
        </w:tc>
        <w:tc>
          <w:tcPr>
            <w:tcW w:w="2091" w:type="dxa"/>
          </w:tcPr>
          <w:p w:rsidR="00F26097" w:rsidRDefault="00F26097" w:rsidP="00F26097">
            <w:pPr>
              <w:pStyle w:val="affff1"/>
              <w:rPr>
                <w:sz w:val="24"/>
                <w:szCs w:val="24"/>
              </w:rPr>
            </w:pPr>
            <w:r>
              <w:rPr>
                <w:sz w:val="24"/>
                <w:szCs w:val="24"/>
              </w:rPr>
              <w:t>Оператор котельной</w:t>
            </w:r>
          </w:p>
        </w:tc>
      </w:tr>
      <w:tr w:rsidR="00F26097" w:rsidTr="00CD44A5">
        <w:tc>
          <w:tcPr>
            <w:tcW w:w="567" w:type="dxa"/>
          </w:tcPr>
          <w:p w:rsidR="00F26097" w:rsidRDefault="00F66E70" w:rsidP="009D1087">
            <w:pPr>
              <w:pStyle w:val="affff1"/>
              <w:rPr>
                <w:sz w:val="24"/>
                <w:szCs w:val="24"/>
              </w:rPr>
            </w:pPr>
            <w:r>
              <w:rPr>
                <w:sz w:val="24"/>
                <w:szCs w:val="24"/>
              </w:rPr>
              <w:t>4</w:t>
            </w:r>
          </w:p>
        </w:tc>
        <w:tc>
          <w:tcPr>
            <w:tcW w:w="5245" w:type="dxa"/>
          </w:tcPr>
          <w:p w:rsidR="00F26097" w:rsidRDefault="00F26097" w:rsidP="00F26097">
            <w:pPr>
              <w:pStyle w:val="affff1"/>
              <w:jc w:val="left"/>
              <w:rPr>
                <w:sz w:val="24"/>
                <w:szCs w:val="24"/>
              </w:rPr>
            </w:pPr>
            <w:r>
              <w:rPr>
                <w:sz w:val="24"/>
                <w:szCs w:val="24"/>
              </w:rPr>
              <w:t>Выясняет причину прекращения подачи газа на объект.</w:t>
            </w:r>
          </w:p>
        </w:tc>
        <w:tc>
          <w:tcPr>
            <w:tcW w:w="1843" w:type="dxa"/>
          </w:tcPr>
          <w:p w:rsidR="00F26097" w:rsidRDefault="00F26097" w:rsidP="00F26097">
            <w:pPr>
              <w:pStyle w:val="affff1"/>
              <w:rPr>
                <w:sz w:val="24"/>
                <w:szCs w:val="24"/>
              </w:rPr>
            </w:pPr>
            <w:r>
              <w:rPr>
                <w:sz w:val="24"/>
                <w:szCs w:val="24"/>
              </w:rPr>
              <w:t>Котельная</w:t>
            </w:r>
          </w:p>
        </w:tc>
        <w:tc>
          <w:tcPr>
            <w:tcW w:w="2091" w:type="dxa"/>
          </w:tcPr>
          <w:p w:rsidR="00F26097" w:rsidRDefault="00F26097" w:rsidP="00F26097">
            <w:pPr>
              <w:pStyle w:val="affff1"/>
              <w:rPr>
                <w:sz w:val="24"/>
                <w:szCs w:val="24"/>
              </w:rPr>
            </w:pPr>
            <w:r>
              <w:rPr>
                <w:sz w:val="24"/>
                <w:szCs w:val="24"/>
              </w:rPr>
              <w:t>Оператор котельной</w:t>
            </w:r>
          </w:p>
        </w:tc>
      </w:tr>
    </w:tbl>
    <w:p w:rsidR="00F26097" w:rsidRDefault="00F26097" w:rsidP="00D32500">
      <w:pPr>
        <w:pStyle w:val="affff1"/>
        <w:jc w:val="both"/>
        <w:rPr>
          <w:sz w:val="24"/>
          <w:szCs w:val="24"/>
        </w:rPr>
      </w:pPr>
      <w:r w:rsidRPr="00AE1D6E">
        <w:rPr>
          <w:sz w:val="24"/>
          <w:szCs w:val="24"/>
        </w:rPr>
        <w:t>Таблица 2</w:t>
      </w:r>
      <w:r w:rsidR="00B53720" w:rsidRPr="00AE1D6E">
        <w:rPr>
          <w:sz w:val="24"/>
          <w:szCs w:val="24"/>
        </w:rPr>
        <w:t>0</w:t>
      </w:r>
      <w:r w:rsidRPr="00F26097">
        <w:rPr>
          <w:b/>
          <w:sz w:val="24"/>
          <w:szCs w:val="24"/>
        </w:rPr>
        <w:t xml:space="preserve"> </w:t>
      </w:r>
      <w:r>
        <w:rPr>
          <w:b/>
          <w:sz w:val="24"/>
          <w:szCs w:val="24"/>
        </w:rPr>
        <w:t>–</w:t>
      </w:r>
      <w:r w:rsidRPr="00F26097">
        <w:rPr>
          <w:b/>
          <w:sz w:val="24"/>
          <w:szCs w:val="24"/>
        </w:rPr>
        <w:t xml:space="preserve"> </w:t>
      </w:r>
      <w:r w:rsidRPr="00F26097">
        <w:rPr>
          <w:sz w:val="24"/>
          <w:szCs w:val="24"/>
        </w:rPr>
        <w:t xml:space="preserve">План </w:t>
      </w:r>
      <w:r>
        <w:rPr>
          <w:sz w:val="24"/>
          <w:szCs w:val="24"/>
        </w:rPr>
        <w:t>действий при технологическом нарушении (вари, повреждении) на маги</w:t>
      </w:r>
      <w:r w:rsidR="00D32500">
        <w:rPr>
          <w:sz w:val="24"/>
          <w:szCs w:val="24"/>
        </w:rPr>
        <w:t>стральных теплотрассах</w:t>
      </w:r>
    </w:p>
    <w:tbl>
      <w:tblPr>
        <w:tblStyle w:val="af4"/>
        <w:tblW w:w="0" w:type="auto"/>
        <w:tblInd w:w="108" w:type="dxa"/>
        <w:tblLook w:val="04A0"/>
      </w:tblPr>
      <w:tblGrid>
        <w:gridCol w:w="567"/>
        <w:gridCol w:w="5245"/>
        <w:gridCol w:w="1843"/>
        <w:gridCol w:w="2091"/>
      </w:tblGrid>
      <w:tr w:rsidR="00D32500" w:rsidTr="00CD44A5">
        <w:tc>
          <w:tcPr>
            <w:tcW w:w="567" w:type="dxa"/>
          </w:tcPr>
          <w:p w:rsidR="00D32500" w:rsidRDefault="00D32500" w:rsidP="00D32500">
            <w:pPr>
              <w:pStyle w:val="affff1"/>
              <w:jc w:val="both"/>
              <w:rPr>
                <w:sz w:val="24"/>
                <w:szCs w:val="24"/>
              </w:rPr>
            </w:pPr>
            <w:r>
              <w:rPr>
                <w:sz w:val="24"/>
                <w:szCs w:val="24"/>
              </w:rPr>
              <w:t>№ п/п</w:t>
            </w:r>
          </w:p>
        </w:tc>
        <w:tc>
          <w:tcPr>
            <w:tcW w:w="5245" w:type="dxa"/>
          </w:tcPr>
          <w:p w:rsidR="00D32500" w:rsidRDefault="00D32500" w:rsidP="00D32500">
            <w:pPr>
              <w:pStyle w:val="affff1"/>
              <w:rPr>
                <w:sz w:val="24"/>
                <w:szCs w:val="24"/>
              </w:rPr>
            </w:pPr>
            <w:r>
              <w:rPr>
                <w:sz w:val="24"/>
                <w:szCs w:val="24"/>
              </w:rPr>
              <w:t>Порядок действий</w:t>
            </w:r>
          </w:p>
        </w:tc>
        <w:tc>
          <w:tcPr>
            <w:tcW w:w="1843" w:type="dxa"/>
          </w:tcPr>
          <w:p w:rsidR="00D32500" w:rsidRDefault="00D32500" w:rsidP="00D32500">
            <w:pPr>
              <w:pStyle w:val="affff1"/>
              <w:rPr>
                <w:sz w:val="24"/>
                <w:szCs w:val="24"/>
              </w:rPr>
            </w:pPr>
            <w:r>
              <w:rPr>
                <w:sz w:val="24"/>
                <w:szCs w:val="24"/>
              </w:rPr>
              <w:t>Порядок действий</w:t>
            </w:r>
          </w:p>
        </w:tc>
        <w:tc>
          <w:tcPr>
            <w:tcW w:w="2091" w:type="dxa"/>
          </w:tcPr>
          <w:p w:rsidR="00D32500" w:rsidRDefault="00D32500" w:rsidP="00D32500">
            <w:pPr>
              <w:pStyle w:val="affff1"/>
              <w:rPr>
                <w:sz w:val="24"/>
                <w:szCs w:val="24"/>
              </w:rPr>
            </w:pPr>
            <w:r>
              <w:rPr>
                <w:sz w:val="24"/>
                <w:szCs w:val="24"/>
              </w:rPr>
              <w:t>Примечание</w:t>
            </w:r>
          </w:p>
        </w:tc>
      </w:tr>
      <w:tr w:rsidR="00D32500" w:rsidTr="00CD44A5">
        <w:tc>
          <w:tcPr>
            <w:tcW w:w="567" w:type="dxa"/>
          </w:tcPr>
          <w:p w:rsidR="00D32500" w:rsidRDefault="00F66E70" w:rsidP="00F66E70">
            <w:pPr>
              <w:pStyle w:val="affff1"/>
              <w:rPr>
                <w:sz w:val="24"/>
                <w:szCs w:val="24"/>
              </w:rPr>
            </w:pPr>
            <w:r>
              <w:rPr>
                <w:sz w:val="24"/>
                <w:szCs w:val="24"/>
              </w:rPr>
              <w:t>1</w:t>
            </w:r>
          </w:p>
        </w:tc>
        <w:tc>
          <w:tcPr>
            <w:tcW w:w="5245" w:type="dxa"/>
          </w:tcPr>
          <w:p w:rsidR="00D32500" w:rsidRDefault="00D32500" w:rsidP="00B53720">
            <w:pPr>
              <w:pStyle w:val="affff1"/>
              <w:jc w:val="left"/>
              <w:rPr>
                <w:sz w:val="24"/>
                <w:szCs w:val="24"/>
              </w:rPr>
            </w:pPr>
            <w:r>
              <w:rPr>
                <w:sz w:val="24"/>
                <w:szCs w:val="24"/>
              </w:rPr>
              <w:t>Поиск места повреждения. Демонтаж п</w:t>
            </w:r>
            <w:r w:rsidR="00B53720">
              <w:rPr>
                <w:sz w:val="24"/>
                <w:szCs w:val="24"/>
              </w:rPr>
              <w:t>л</w:t>
            </w:r>
            <w:r>
              <w:rPr>
                <w:sz w:val="24"/>
                <w:szCs w:val="24"/>
              </w:rPr>
              <w:t>ит перекрытия, лотков.</w:t>
            </w:r>
          </w:p>
        </w:tc>
        <w:tc>
          <w:tcPr>
            <w:tcW w:w="1843" w:type="dxa"/>
          </w:tcPr>
          <w:p w:rsidR="00D32500" w:rsidRDefault="00D32500" w:rsidP="00F66E70">
            <w:pPr>
              <w:pStyle w:val="affff1"/>
              <w:rPr>
                <w:sz w:val="24"/>
                <w:szCs w:val="24"/>
              </w:rPr>
            </w:pPr>
            <w:r>
              <w:rPr>
                <w:sz w:val="24"/>
                <w:szCs w:val="24"/>
              </w:rPr>
              <w:t>Ремонтники</w:t>
            </w:r>
          </w:p>
        </w:tc>
        <w:tc>
          <w:tcPr>
            <w:tcW w:w="2091" w:type="dxa"/>
          </w:tcPr>
          <w:p w:rsidR="00D32500" w:rsidRDefault="00D32500" w:rsidP="00D32500">
            <w:pPr>
              <w:pStyle w:val="affff1"/>
              <w:jc w:val="both"/>
              <w:rPr>
                <w:sz w:val="24"/>
                <w:szCs w:val="24"/>
              </w:rPr>
            </w:pPr>
          </w:p>
        </w:tc>
      </w:tr>
      <w:tr w:rsidR="00F66E70" w:rsidTr="00CD44A5">
        <w:tc>
          <w:tcPr>
            <w:tcW w:w="567" w:type="dxa"/>
          </w:tcPr>
          <w:p w:rsidR="00F66E70" w:rsidRDefault="00F66E70" w:rsidP="00F66E70">
            <w:pPr>
              <w:pStyle w:val="affff1"/>
              <w:rPr>
                <w:sz w:val="24"/>
                <w:szCs w:val="24"/>
              </w:rPr>
            </w:pPr>
            <w:r>
              <w:rPr>
                <w:sz w:val="24"/>
                <w:szCs w:val="24"/>
              </w:rPr>
              <w:t>2</w:t>
            </w:r>
          </w:p>
        </w:tc>
        <w:tc>
          <w:tcPr>
            <w:tcW w:w="5245" w:type="dxa"/>
          </w:tcPr>
          <w:p w:rsidR="00F66E70" w:rsidRDefault="00F66E70" w:rsidP="00F66E70">
            <w:pPr>
              <w:pStyle w:val="affff1"/>
              <w:jc w:val="left"/>
              <w:rPr>
                <w:sz w:val="24"/>
                <w:szCs w:val="24"/>
              </w:rPr>
            </w:pPr>
            <w:r>
              <w:rPr>
                <w:sz w:val="24"/>
                <w:szCs w:val="24"/>
              </w:rPr>
              <w:t>Отключение теплоснабжения – перекрытие задвижек на магистральном трубопроводе и задвижек на ответвлениях от магистрали.</w:t>
            </w:r>
          </w:p>
        </w:tc>
        <w:tc>
          <w:tcPr>
            <w:tcW w:w="1843" w:type="dxa"/>
          </w:tcPr>
          <w:p w:rsidR="00F66E70" w:rsidRPr="00F66E70" w:rsidRDefault="00F66E70" w:rsidP="00F66E70">
            <w:pPr>
              <w:jc w:val="center"/>
              <w:rPr>
                <w:rFonts w:ascii="Times New Roman" w:hAnsi="Times New Roman" w:cs="Times New Roman"/>
              </w:rPr>
            </w:pPr>
            <w:r w:rsidRPr="00F66E70">
              <w:rPr>
                <w:rFonts w:ascii="Times New Roman" w:hAnsi="Times New Roman" w:cs="Times New Roman"/>
                <w:sz w:val="24"/>
                <w:szCs w:val="24"/>
              </w:rPr>
              <w:t>Ремонтники</w:t>
            </w:r>
          </w:p>
        </w:tc>
        <w:tc>
          <w:tcPr>
            <w:tcW w:w="2091" w:type="dxa"/>
          </w:tcPr>
          <w:p w:rsidR="00F66E70" w:rsidRDefault="00F66E70" w:rsidP="00D32500">
            <w:pPr>
              <w:pStyle w:val="affff1"/>
              <w:jc w:val="both"/>
              <w:rPr>
                <w:sz w:val="24"/>
                <w:szCs w:val="24"/>
              </w:rPr>
            </w:pPr>
          </w:p>
        </w:tc>
      </w:tr>
      <w:tr w:rsidR="00F66E70" w:rsidTr="00CD44A5">
        <w:tc>
          <w:tcPr>
            <w:tcW w:w="567" w:type="dxa"/>
          </w:tcPr>
          <w:p w:rsidR="00F66E70" w:rsidRDefault="00F66E70" w:rsidP="00F66E70">
            <w:pPr>
              <w:pStyle w:val="affff1"/>
              <w:rPr>
                <w:sz w:val="24"/>
                <w:szCs w:val="24"/>
              </w:rPr>
            </w:pPr>
            <w:r>
              <w:rPr>
                <w:sz w:val="24"/>
                <w:szCs w:val="24"/>
              </w:rPr>
              <w:t>3</w:t>
            </w:r>
          </w:p>
        </w:tc>
        <w:tc>
          <w:tcPr>
            <w:tcW w:w="5245" w:type="dxa"/>
          </w:tcPr>
          <w:p w:rsidR="00F66E70" w:rsidRDefault="00F66E70" w:rsidP="00F66E70">
            <w:pPr>
              <w:pStyle w:val="affff1"/>
              <w:jc w:val="left"/>
              <w:rPr>
                <w:sz w:val="24"/>
                <w:szCs w:val="24"/>
              </w:rPr>
            </w:pPr>
            <w:r>
              <w:rPr>
                <w:sz w:val="24"/>
                <w:szCs w:val="24"/>
              </w:rPr>
              <w:t>Демонтаж изоляции поврежденного участка – 3м.</w:t>
            </w:r>
          </w:p>
        </w:tc>
        <w:tc>
          <w:tcPr>
            <w:tcW w:w="1843" w:type="dxa"/>
          </w:tcPr>
          <w:p w:rsidR="00F66E70" w:rsidRPr="00F66E70" w:rsidRDefault="00F66E70" w:rsidP="00F66E70">
            <w:pPr>
              <w:jc w:val="center"/>
              <w:rPr>
                <w:rFonts w:ascii="Times New Roman" w:hAnsi="Times New Roman" w:cs="Times New Roman"/>
              </w:rPr>
            </w:pPr>
            <w:r w:rsidRPr="00F66E70">
              <w:rPr>
                <w:rFonts w:ascii="Times New Roman" w:hAnsi="Times New Roman" w:cs="Times New Roman"/>
                <w:sz w:val="24"/>
                <w:szCs w:val="24"/>
              </w:rPr>
              <w:t>Ремонтники</w:t>
            </w:r>
          </w:p>
        </w:tc>
        <w:tc>
          <w:tcPr>
            <w:tcW w:w="2091" w:type="dxa"/>
          </w:tcPr>
          <w:p w:rsidR="00F66E70" w:rsidRDefault="00F66E70" w:rsidP="00D32500">
            <w:pPr>
              <w:pStyle w:val="affff1"/>
              <w:jc w:val="both"/>
              <w:rPr>
                <w:sz w:val="24"/>
                <w:szCs w:val="24"/>
              </w:rPr>
            </w:pPr>
          </w:p>
        </w:tc>
      </w:tr>
      <w:tr w:rsidR="00F66E70" w:rsidTr="00CD44A5">
        <w:tc>
          <w:tcPr>
            <w:tcW w:w="567" w:type="dxa"/>
          </w:tcPr>
          <w:p w:rsidR="00F66E70" w:rsidRDefault="00F66E70" w:rsidP="00F66E70">
            <w:pPr>
              <w:pStyle w:val="affff1"/>
              <w:rPr>
                <w:sz w:val="24"/>
                <w:szCs w:val="24"/>
              </w:rPr>
            </w:pPr>
            <w:r>
              <w:rPr>
                <w:sz w:val="24"/>
                <w:szCs w:val="24"/>
              </w:rPr>
              <w:t>4</w:t>
            </w:r>
          </w:p>
        </w:tc>
        <w:tc>
          <w:tcPr>
            <w:tcW w:w="5245" w:type="dxa"/>
          </w:tcPr>
          <w:p w:rsidR="00F66E70" w:rsidRDefault="00F66E70" w:rsidP="00F66E70">
            <w:pPr>
              <w:pStyle w:val="affff1"/>
              <w:jc w:val="left"/>
              <w:rPr>
                <w:sz w:val="24"/>
                <w:szCs w:val="24"/>
              </w:rPr>
            </w:pPr>
            <w:r>
              <w:rPr>
                <w:sz w:val="24"/>
                <w:szCs w:val="24"/>
              </w:rPr>
              <w:t>Снятие заглушек спускников – слив теплоносителя.</w:t>
            </w:r>
          </w:p>
        </w:tc>
        <w:tc>
          <w:tcPr>
            <w:tcW w:w="1843" w:type="dxa"/>
          </w:tcPr>
          <w:p w:rsidR="00F66E70" w:rsidRPr="00F66E70" w:rsidRDefault="00F66E70" w:rsidP="00F66E70">
            <w:pPr>
              <w:jc w:val="center"/>
              <w:rPr>
                <w:rFonts w:ascii="Times New Roman" w:hAnsi="Times New Roman" w:cs="Times New Roman"/>
              </w:rPr>
            </w:pPr>
            <w:r w:rsidRPr="00F66E70">
              <w:rPr>
                <w:rFonts w:ascii="Times New Roman" w:hAnsi="Times New Roman" w:cs="Times New Roman"/>
                <w:sz w:val="24"/>
                <w:szCs w:val="24"/>
              </w:rPr>
              <w:t>Ремонтники</w:t>
            </w:r>
          </w:p>
        </w:tc>
        <w:tc>
          <w:tcPr>
            <w:tcW w:w="2091" w:type="dxa"/>
          </w:tcPr>
          <w:p w:rsidR="00F66E70" w:rsidRDefault="00F66E70" w:rsidP="00D32500">
            <w:pPr>
              <w:pStyle w:val="affff1"/>
              <w:jc w:val="both"/>
              <w:rPr>
                <w:sz w:val="24"/>
                <w:szCs w:val="24"/>
              </w:rPr>
            </w:pPr>
          </w:p>
        </w:tc>
      </w:tr>
      <w:tr w:rsidR="00F66E70" w:rsidTr="00CD44A5">
        <w:tc>
          <w:tcPr>
            <w:tcW w:w="567" w:type="dxa"/>
          </w:tcPr>
          <w:p w:rsidR="00F66E70" w:rsidRDefault="00F66E70" w:rsidP="00F66E70">
            <w:pPr>
              <w:pStyle w:val="affff1"/>
              <w:rPr>
                <w:sz w:val="24"/>
                <w:szCs w:val="24"/>
              </w:rPr>
            </w:pPr>
            <w:r>
              <w:rPr>
                <w:sz w:val="24"/>
                <w:szCs w:val="24"/>
              </w:rPr>
              <w:t>5</w:t>
            </w:r>
          </w:p>
        </w:tc>
        <w:tc>
          <w:tcPr>
            <w:tcW w:w="5245" w:type="dxa"/>
          </w:tcPr>
          <w:p w:rsidR="00F66E70" w:rsidRDefault="00F66E70" w:rsidP="00F66E70">
            <w:pPr>
              <w:pStyle w:val="affff1"/>
              <w:jc w:val="left"/>
              <w:rPr>
                <w:sz w:val="24"/>
                <w:szCs w:val="24"/>
              </w:rPr>
            </w:pPr>
            <w:r>
              <w:rPr>
                <w:sz w:val="24"/>
                <w:szCs w:val="24"/>
              </w:rPr>
              <w:t>Подготовка к сварочным работам, операция на трубе, откачка воды из труб.</w:t>
            </w:r>
          </w:p>
        </w:tc>
        <w:tc>
          <w:tcPr>
            <w:tcW w:w="1843" w:type="dxa"/>
          </w:tcPr>
          <w:p w:rsidR="00F66E70" w:rsidRPr="00F66E70" w:rsidRDefault="00F66E70" w:rsidP="00F66E70">
            <w:pPr>
              <w:jc w:val="center"/>
              <w:rPr>
                <w:rFonts w:ascii="Times New Roman" w:hAnsi="Times New Roman" w:cs="Times New Roman"/>
              </w:rPr>
            </w:pPr>
            <w:r w:rsidRPr="00F66E70">
              <w:rPr>
                <w:rFonts w:ascii="Times New Roman" w:hAnsi="Times New Roman" w:cs="Times New Roman"/>
                <w:sz w:val="24"/>
                <w:szCs w:val="24"/>
              </w:rPr>
              <w:t>Ремонтники</w:t>
            </w:r>
          </w:p>
        </w:tc>
        <w:tc>
          <w:tcPr>
            <w:tcW w:w="2091" w:type="dxa"/>
          </w:tcPr>
          <w:p w:rsidR="00F66E70" w:rsidRDefault="00F66E70" w:rsidP="00D32500">
            <w:pPr>
              <w:pStyle w:val="affff1"/>
              <w:jc w:val="both"/>
              <w:rPr>
                <w:sz w:val="24"/>
                <w:szCs w:val="24"/>
              </w:rPr>
            </w:pPr>
          </w:p>
        </w:tc>
      </w:tr>
      <w:tr w:rsidR="00F66E70" w:rsidTr="00CD44A5">
        <w:tc>
          <w:tcPr>
            <w:tcW w:w="567" w:type="dxa"/>
          </w:tcPr>
          <w:p w:rsidR="00F66E70" w:rsidRDefault="00F66E70" w:rsidP="00F66E70">
            <w:pPr>
              <w:pStyle w:val="affff1"/>
              <w:rPr>
                <w:sz w:val="24"/>
                <w:szCs w:val="24"/>
              </w:rPr>
            </w:pPr>
            <w:r>
              <w:rPr>
                <w:sz w:val="24"/>
                <w:szCs w:val="24"/>
              </w:rPr>
              <w:t>6</w:t>
            </w:r>
          </w:p>
        </w:tc>
        <w:tc>
          <w:tcPr>
            <w:tcW w:w="5245" w:type="dxa"/>
          </w:tcPr>
          <w:p w:rsidR="00F66E70" w:rsidRDefault="00F66E70" w:rsidP="00F66E70">
            <w:pPr>
              <w:pStyle w:val="affff1"/>
              <w:jc w:val="left"/>
              <w:rPr>
                <w:sz w:val="24"/>
                <w:szCs w:val="24"/>
              </w:rPr>
            </w:pPr>
            <w:proofErr w:type="gramStart"/>
            <w:r>
              <w:rPr>
                <w:sz w:val="24"/>
                <w:szCs w:val="24"/>
              </w:rPr>
              <w:t>Сварочный</w:t>
            </w:r>
            <w:proofErr w:type="gramEnd"/>
            <w:r>
              <w:rPr>
                <w:sz w:val="24"/>
                <w:szCs w:val="24"/>
              </w:rPr>
              <w:t xml:space="preserve"> работы, устранение течи.</w:t>
            </w:r>
          </w:p>
        </w:tc>
        <w:tc>
          <w:tcPr>
            <w:tcW w:w="1843" w:type="dxa"/>
          </w:tcPr>
          <w:p w:rsidR="00F66E70" w:rsidRPr="00F66E70" w:rsidRDefault="00F66E70" w:rsidP="00F66E70">
            <w:pPr>
              <w:jc w:val="center"/>
              <w:rPr>
                <w:rFonts w:ascii="Times New Roman" w:hAnsi="Times New Roman" w:cs="Times New Roman"/>
              </w:rPr>
            </w:pPr>
            <w:r w:rsidRPr="00F66E70">
              <w:rPr>
                <w:rFonts w:ascii="Times New Roman" w:hAnsi="Times New Roman" w:cs="Times New Roman"/>
                <w:sz w:val="24"/>
                <w:szCs w:val="24"/>
              </w:rPr>
              <w:t>Ремонтники</w:t>
            </w:r>
          </w:p>
        </w:tc>
        <w:tc>
          <w:tcPr>
            <w:tcW w:w="2091" w:type="dxa"/>
          </w:tcPr>
          <w:p w:rsidR="00F66E70" w:rsidRDefault="00F66E70" w:rsidP="00D32500">
            <w:pPr>
              <w:pStyle w:val="affff1"/>
              <w:jc w:val="both"/>
              <w:rPr>
                <w:sz w:val="24"/>
                <w:szCs w:val="24"/>
              </w:rPr>
            </w:pPr>
          </w:p>
        </w:tc>
      </w:tr>
      <w:tr w:rsidR="00F66E70" w:rsidTr="00CD44A5">
        <w:tc>
          <w:tcPr>
            <w:tcW w:w="567" w:type="dxa"/>
          </w:tcPr>
          <w:p w:rsidR="00F66E70" w:rsidRDefault="00F66E70" w:rsidP="00F66E70">
            <w:pPr>
              <w:pStyle w:val="affff1"/>
              <w:rPr>
                <w:sz w:val="24"/>
                <w:szCs w:val="24"/>
              </w:rPr>
            </w:pPr>
            <w:r>
              <w:rPr>
                <w:sz w:val="24"/>
                <w:szCs w:val="24"/>
              </w:rPr>
              <w:t>7</w:t>
            </w:r>
          </w:p>
        </w:tc>
        <w:tc>
          <w:tcPr>
            <w:tcW w:w="5245" w:type="dxa"/>
          </w:tcPr>
          <w:p w:rsidR="00F66E70" w:rsidRDefault="00F66E70" w:rsidP="00F66E70">
            <w:pPr>
              <w:pStyle w:val="affff1"/>
              <w:jc w:val="left"/>
              <w:rPr>
                <w:sz w:val="24"/>
                <w:szCs w:val="24"/>
              </w:rPr>
            </w:pPr>
            <w:r>
              <w:rPr>
                <w:sz w:val="24"/>
                <w:szCs w:val="24"/>
              </w:rPr>
              <w:t>Установка заглушек на спускниках.</w:t>
            </w:r>
          </w:p>
        </w:tc>
        <w:tc>
          <w:tcPr>
            <w:tcW w:w="1843" w:type="dxa"/>
          </w:tcPr>
          <w:p w:rsidR="00F66E70" w:rsidRPr="00F66E70" w:rsidRDefault="00F66E70" w:rsidP="00F66E70">
            <w:pPr>
              <w:jc w:val="center"/>
              <w:rPr>
                <w:rFonts w:ascii="Times New Roman" w:hAnsi="Times New Roman" w:cs="Times New Roman"/>
              </w:rPr>
            </w:pPr>
            <w:r w:rsidRPr="00F66E70">
              <w:rPr>
                <w:rFonts w:ascii="Times New Roman" w:hAnsi="Times New Roman" w:cs="Times New Roman"/>
                <w:sz w:val="24"/>
                <w:szCs w:val="24"/>
              </w:rPr>
              <w:t>Ремонтники</w:t>
            </w:r>
          </w:p>
        </w:tc>
        <w:tc>
          <w:tcPr>
            <w:tcW w:w="2091" w:type="dxa"/>
          </w:tcPr>
          <w:p w:rsidR="00F66E70" w:rsidRDefault="00F66E70" w:rsidP="00D32500">
            <w:pPr>
              <w:pStyle w:val="affff1"/>
              <w:jc w:val="both"/>
              <w:rPr>
                <w:sz w:val="24"/>
                <w:szCs w:val="24"/>
              </w:rPr>
            </w:pPr>
          </w:p>
        </w:tc>
      </w:tr>
      <w:tr w:rsidR="00F66E70" w:rsidTr="00CD44A5">
        <w:tc>
          <w:tcPr>
            <w:tcW w:w="567" w:type="dxa"/>
          </w:tcPr>
          <w:p w:rsidR="00F66E70" w:rsidRDefault="00F66E70" w:rsidP="00F66E70">
            <w:pPr>
              <w:pStyle w:val="affff1"/>
              <w:rPr>
                <w:sz w:val="24"/>
                <w:szCs w:val="24"/>
              </w:rPr>
            </w:pPr>
            <w:r>
              <w:rPr>
                <w:sz w:val="24"/>
                <w:szCs w:val="24"/>
              </w:rPr>
              <w:t>8</w:t>
            </w:r>
          </w:p>
        </w:tc>
        <w:tc>
          <w:tcPr>
            <w:tcW w:w="5245" w:type="dxa"/>
          </w:tcPr>
          <w:p w:rsidR="00F66E70" w:rsidRDefault="00F66E70" w:rsidP="00F66E70">
            <w:pPr>
              <w:pStyle w:val="affff1"/>
              <w:jc w:val="left"/>
              <w:rPr>
                <w:sz w:val="24"/>
                <w:szCs w:val="24"/>
              </w:rPr>
            </w:pPr>
            <w:r>
              <w:rPr>
                <w:sz w:val="24"/>
                <w:szCs w:val="24"/>
              </w:rPr>
              <w:t xml:space="preserve">Включение теплоснабжения, подача теплоносителя – открытие задвижек на магистральном трубопроводе и задвижек на ответвлениях от магистрали. </w:t>
            </w:r>
          </w:p>
        </w:tc>
        <w:tc>
          <w:tcPr>
            <w:tcW w:w="1843" w:type="dxa"/>
          </w:tcPr>
          <w:p w:rsidR="00F66E70" w:rsidRPr="00F66E70" w:rsidRDefault="00F66E70" w:rsidP="00F66E70">
            <w:pPr>
              <w:jc w:val="center"/>
              <w:rPr>
                <w:rFonts w:ascii="Times New Roman" w:hAnsi="Times New Roman" w:cs="Times New Roman"/>
              </w:rPr>
            </w:pPr>
            <w:r w:rsidRPr="00F66E70">
              <w:rPr>
                <w:rFonts w:ascii="Times New Roman" w:hAnsi="Times New Roman" w:cs="Times New Roman"/>
                <w:sz w:val="24"/>
                <w:szCs w:val="24"/>
              </w:rPr>
              <w:t>Ремонтники</w:t>
            </w:r>
          </w:p>
        </w:tc>
        <w:tc>
          <w:tcPr>
            <w:tcW w:w="2091" w:type="dxa"/>
          </w:tcPr>
          <w:p w:rsidR="00F66E70" w:rsidRDefault="00F66E70" w:rsidP="00D32500">
            <w:pPr>
              <w:pStyle w:val="affff1"/>
              <w:jc w:val="both"/>
              <w:rPr>
                <w:sz w:val="24"/>
                <w:szCs w:val="24"/>
              </w:rPr>
            </w:pPr>
          </w:p>
        </w:tc>
      </w:tr>
      <w:tr w:rsidR="00F66E70" w:rsidTr="00CD44A5">
        <w:tc>
          <w:tcPr>
            <w:tcW w:w="567" w:type="dxa"/>
          </w:tcPr>
          <w:p w:rsidR="00F66E70" w:rsidRDefault="00F66E70" w:rsidP="00F66E70">
            <w:pPr>
              <w:pStyle w:val="affff1"/>
              <w:rPr>
                <w:sz w:val="24"/>
                <w:szCs w:val="24"/>
              </w:rPr>
            </w:pPr>
            <w:r>
              <w:rPr>
                <w:sz w:val="24"/>
                <w:szCs w:val="24"/>
              </w:rPr>
              <w:t>9</w:t>
            </w:r>
          </w:p>
        </w:tc>
        <w:tc>
          <w:tcPr>
            <w:tcW w:w="5245" w:type="dxa"/>
          </w:tcPr>
          <w:p w:rsidR="00F66E70" w:rsidRDefault="00F66E70" w:rsidP="00F66E70">
            <w:pPr>
              <w:pStyle w:val="affff1"/>
              <w:jc w:val="left"/>
              <w:rPr>
                <w:sz w:val="24"/>
                <w:szCs w:val="24"/>
              </w:rPr>
            </w:pPr>
            <w:r>
              <w:rPr>
                <w:sz w:val="24"/>
                <w:szCs w:val="24"/>
              </w:rPr>
              <w:t>Монтаж изоляции восстановленного участка.</w:t>
            </w:r>
          </w:p>
        </w:tc>
        <w:tc>
          <w:tcPr>
            <w:tcW w:w="1843" w:type="dxa"/>
          </w:tcPr>
          <w:p w:rsidR="00F66E70" w:rsidRPr="00F66E70" w:rsidRDefault="00F66E70" w:rsidP="00F66E70">
            <w:pPr>
              <w:jc w:val="center"/>
              <w:rPr>
                <w:rFonts w:ascii="Times New Roman" w:hAnsi="Times New Roman" w:cs="Times New Roman"/>
              </w:rPr>
            </w:pPr>
            <w:r w:rsidRPr="00F66E70">
              <w:rPr>
                <w:rFonts w:ascii="Times New Roman" w:hAnsi="Times New Roman" w:cs="Times New Roman"/>
                <w:sz w:val="24"/>
                <w:szCs w:val="24"/>
              </w:rPr>
              <w:t>Ремонтники</w:t>
            </w:r>
          </w:p>
        </w:tc>
        <w:tc>
          <w:tcPr>
            <w:tcW w:w="2091" w:type="dxa"/>
          </w:tcPr>
          <w:p w:rsidR="00F66E70" w:rsidRDefault="00F66E70" w:rsidP="00D32500">
            <w:pPr>
              <w:pStyle w:val="affff1"/>
              <w:jc w:val="both"/>
              <w:rPr>
                <w:sz w:val="24"/>
                <w:szCs w:val="24"/>
              </w:rPr>
            </w:pPr>
          </w:p>
        </w:tc>
      </w:tr>
      <w:tr w:rsidR="00F66E70" w:rsidTr="00CD44A5">
        <w:tc>
          <w:tcPr>
            <w:tcW w:w="567" w:type="dxa"/>
          </w:tcPr>
          <w:p w:rsidR="00F66E70" w:rsidRDefault="00F66E70" w:rsidP="00F66E70">
            <w:pPr>
              <w:pStyle w:val="affff1"/>
              <w:rPr>
                <w:sz w:val="24"/>
                <w:szCs w:val="24"/>
              </w:rPr>
            </w:pPr>
            <w:r>
              <w:rPr>
                <w:sz w:val="24"/>
                <w:szCs w:val="24"/>
              </w:rPr>
              <w:t>10</w:t>
            </w:r>
          </w:p>
        </w:tc>
        <w:tc>
          <w:tcPr>
            <w:tcW w:w="5245" w:type="dxa"/>
          </w:tcPr>
          <w:p w:rsidR="00F66E70" w:rsidRDefault="00F66E70" w:rsidP="00F66E70">
            <w:pPr>
              <w:pStyle w:val="affff1"/>
              <w:jc w:val="left"/>
              <w:rPr>
                <w:sz w:val="24"/>
                <w:szCs w:val="24"/>
              </w:rPr>
            </w:pPr>
            <w:r>
              <w:rPr>
                <w:sz w:val="24"/>
                <w:szCs w:val="24"/>
              </w:rPr>
              <w:t xml:space="preserve">Включение теплоснабжения, подача </w:t>
            </w:r>
            <w:r>
              <w:rPr>
                <w:sz w:val="24"/>
                <w:szCs w:val="24"/>
              </w:rPr>
              <w:lastRenderedPageBreak/>
              <w:t>теплоносителя – открытие задвижек на магистральном трубопроводе и задвижек на ответвлениях от магистрали.</w:t>
            </w:r>
          </w:p>
        </w:tc>
        <w:tc>
          <w:tcPr>
            <w:tcW w:w="1843" w:type="dxa"/>
          </w:tcPr>
          <w:p w:rsidR="00F66E70" w:rsidRPr="00F66E70" w:rsidRDefault="00F66E70" w:rsidP="00F66E70">
            <w:pPr>
              <w:jc w:val="center"/>
              <w:rPr>
                <w:rFonts w:ascii="Times New Roman" w:hAnsi="Times New Roman" w:cs="Times New Roman"/>
              </w:rPr>
            </w:pPr>
            <w:r w:rsidRPr="00F66E70">
              <w:rPr>
                <w:rFonts w:ascii="Times New Roman" w:hAnsi="Times New Roman" w:cs="Times New Roman"/>
                <w:sz w:val="24"/>
                <w:szCs w:val="24"/>
              </w:rPr>
              <w:lastRenderedPageBreak/>
              <w:t>Ремонтники</w:t>
            </w:r>
          </w:p>
        </w:tc>
        <w:tc>
          <w:tcPr>
            <w:tcW w:w="2091" w:type="dxa"/>
          </w:tcPr>
          <w:p w:rsidR="00F66E70" w:rsidRDefault="00F66E70" w:rsidP="00D32500">
            <w:pPr>
              <w:pStyle w:val="affff1"/>
              <w:jc w:val="both"/>
              <w:rPr>
                <w:sz w:val="24"/>
                <w:szCs w:val="24"/>
              </w:rPr>
            </w:pPr>
          </w:p>
        </w:tc>
      </w:tr>
    </w:tbl>
    <w:p w:rsidR="00D32500" w:rsidRPr="00F26097" w:rsidRDefault="00B02E3A" w:rsidP="0004119B">
      <w:pPr>
        <w:pStyle w:val="affff1"/>
        <w:ind w:firstLine="709"/>
        <w:jc w:val="both"/>
        <w:rPr>
          <w:sz w:val="24"/>
          <w:szCs w:val="24"/>
        </w:rPr>
      </w:pPr>
      <w:r>
        <w:rPr>
          <w:sz w:val="24"/>
          <w:szCs w:val="24"/>
        </w:rPr>
        <w:lastRenderedPageBreak/>
        <w:t>По завершению аварийных работ директором проводится тщательное расследование причин аварии и разбор действий персонала при устранении аварии с привлечением работников Управления жилищно-коммунального хозяйства администрации Нефтекумского муниципального округа Ставропольского края. Если после окончания аварийных работ провести разбор невозможно, то провести разбор следует в течени</w:t>
      </w:r>
      <w:r w:rsidR="005C2996">
        <w:rPr>
          <w:sz w:val="24"/>
          <w:szCs w:val="24"/>
        </w:rPr>
        <w:t>е</w:t>
      </w:r>
      <w:r>
        <w:rPr>
          <w:sz w:val="24"/>
          <w:szCs w:val="24"/>
        </w:rPr>
        <w:t xml:space="preserve"> пяти дней после их окончания. При разборе по каждому участнику анализируются: правильность </w:t>
      </w:r>
      <w:r w:rsidR="005C2996">
        <w:rPr>
          <w:sz w:val="24"/>
          <w:szCs w:val="24"/>
        </w:rPr>
        <w:t>действий по ликвидации аварии, допущенные ошибки и их причины</w:t>
      </w:r>
      <w:r w:rsidR="006A7E70">
        <w:rPr>
          <w:sz w:val="24"/>
          <w:szCs w:val="24"/>
        </w:rPr>
        <w:t xml:space="preserve">, </w:t>
      </w:r>
      <w:r w:rsidR="005C2996">
        <w:rPr>
          <w:sz w:val="24"/>
          <w:szCs w:val="24"/>
        </w:rPr>
        <w:t xml:space="preserve">правильность </w:t>
      </w:r>
      <w:r>
        <w:rPr>
          <w:sz w:val="24"/>
          <w:szCs w:val="24"/>
        </w:rPr>
        <w:t>ведения оперативных переговор</w:t>
      </w:r>
      <w:r w:rsidR="005C2996">
        <w:rPr>
          <w:sz w:val="24"/>
          <w:szCs w:val="24"/>
        </w:rPr>
        <w:t>о</w:t>
      </w:r>
      <w:r>
        <w:rPr>
          <w:sz w:val="24"/>
          <w:szCs w:val="24"/>
        </w:rPr>
        <w:t xml:space="preserve">в и </w:t>
      </w:r>
      <w:r w:rsidR="005C2996">
        <w:rPr>
          <w:sz w:val="24"/>
          <w:szCs w:val="24"/>
        </w:rPr>
        <w:t>использования сре</w:t>
      </w:r>
      <w:proofErr w:type="gramStart"/>
      <w:r w:rsidR="005C2996">
        <w:rPr>
          <w:sz w:val="24"/>
          <w:szCs w:val="24"/>
        </w:rPr>
        <w:t>дств св</w:t>
      </w:r>
      <w:proofErr w:type="gramEnd"/>
      <w:r w:rsidR="005C2996">
        <w:rPr>
          <w:sz w:val="24"/>
          <w:szCs w:val="24"/>
        </w:rPr>
        <w:t>язи.</w:t>
      </w:r>
      <w:r w:rsidR="006A7E70">
        <w:rPr>
          <w:sz w:val="24"/>
          <w:szCs w:val="24"/>
        </w:rPr>
        <w:t xml:space="preserve"> Разбор аварийной ситуации производится с целью определения причин, приведших к созданию аварийной обстановки, правильности действий каждого участника при ликвидации аварий и разработки мероприятий по повышению надежности работы оборудования и безопасности обслуживающего персонала.</w:t>
      </w:r>
    </w:p>
    <w:sectPr w:rsidR="00D32500" w:rsidRPr="00F26097" w:rsidSect="00F27AF7">
      <w:headerReference w:type="default" r:id="rId11"/>
      <w:footerReference w:type="default" r:id="rId12"/>
      <w:headerReference w:type="first" r:id="rId13"/>
      <w:footerReference w:type="first" r:id="rId14"/>
      <w:pgSz w:w="11906" w:h="16838"/>
      <w:pgMar w:top="1134" w:right="567" w:bottom="1134" w:left="1701" w:header="709"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4379" w:rsidRDefault="00D54379" w:rsidP="00015BA8">
      <w:pPr>
        <w:spacing w:after="0" w:line="240" w:lineRule="auto"/>
      </w:pPr>
      <w:r>
        <w:separator/>
      </w:r>
    </w:p>
  </w:endnote>
  <w:endnote w:type="continuationSeparator" w:id="1">
    <w:p w:rsidR="00D54379" w:rsidRDefault="00D54379" w:rsidP="00015B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0"/>
        <w:szCs w:val="20"/>
      </w:rPr>
      <w:id w:val="764750697"/>
    </w:sdtPr>
    <w:sdtContent>
      <w:sdt>
        <w:sdtPr>
          <w:rPr>
            <w:rFonts w:ascii="Times New Roman" w:hAnsi="Times New Roman" w:cs="Times New Roman"/>
            <w:sz w:val="20"/>
            <w:szCs w:val="20"/>
          </w:rPr>
          <w:id w:val="764750698"/>
        </w:sdtPr>
        <w:sdtContent>
          <w:p w:rsidR="00D54379" w:rsidRDefault="00D54379" w:rsidP="00680BE9">
            <w:pPr>
              <w:spacing w:after="0" w:line="240" w:lineRule="auto"/>
              <w:jc w:val="center"/>
            </w:pPr>
          </w:p>
          <w:p w:rsidR="00D54379" w:rsidRPr="00050C26" w:rsidRDefault="00D54379">
            <w:pPr>
              <w:pStyle w:val="a9"/>
              <w:jc w:val="center"/>
              <w:rPr>
                <w:rFonts w:ascii="Times New Roman" w:hAnsi="Times New Roman" w:cs="Times New Roman"/>
                <w:sz w:val="20"/>
                <w:szCs w:val="20"/>
              </w:rPr>
            </w:pPr>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0"/>
        <w:szCs w:val="20"/>
      </w:rPr>
      <w:id w:val="764750699"/>
    </w:sdtPr>
    <w:sdtContent>
      <w:sdt>
        <w:sdtPr>
          <w:rPr>
            <w:rFonts w:ascii="Times New Roman" w:hAnsi="Times New Roman" w:cs="Times New Roman"/>
            <w:sz w:val="20"/>
            <w:szCs w:val="20"/>
          </w:rPr>
          <w:id w:val="764750700"/>
        </w:sdtPr>
        <w:sdtContent>
          <w:p w:rsidR="00D54379" w:rsidRDefault="00D54379" w:rsidP="00680BE9">
            <w:pPr>
              <w:spacing w:after="0" w:line="240" w:lineRule="auto"/>
              <w:jc w:val="center"/>
            </w:pPr>
          </w:p>
          <w:p w:rsidR="00D54379" w:rsidRPr="003511FF" w:rsidRDefault="00D54379">
            <w:pPr>
              <w:pStyle w:val="a9"/>
              <w:jc w:val="center"/>
              <w:rPr>
                <w:rFonts w:ascii="Times New Roman" w:hAnsi="Times New Roman" w:cs="Times New Roman"/>
                <w:sz w:val="20"/>
                <w:szCs w:val="20"/>
              </w:rPr>
            </w:pPr>
          </w:p>
        </w:sdtContent>
      </w:sdt>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7386507"/>
    </w:sdtPr>
    <w:sdtEndPr>
      <w:rPr>
        <w:sz w:val="20"/>
        <w:szCs w:val="20"/>
      </w:rPr>
    </w:sdtEndPr>
    <w:sdtContent>
      <w:sdt>
        <w:sdtPr>
          <w:rPr>
            <w:rFonts w:ascii="Times New Roman" w:hAnsi="Times New Roman" w:cs="Times New Roman"/>
            <w:sz w:val="20"/>
            <w:szCs w:val="20"/>
          </w:rPr>
          <w:id w:val="7386508"/>
        </w:sdtPr>
        <w:sdtContent>
          <w:p w:rsidR="00D54379" w:rsidRDefault="00D54379" w:rsidP="00680BE9">
            <w:pPr>
              <w:spacing w:after="0" w:line="240" w:lineRule="auto"/>
              <w:jc w:val="center"/>
            </w:pPr>
          </w:p>
          <w:p w:rsidR="00D54379" w:rsidRPr="00DA7294" w:rsidRDefault="00D54379">
            <w:pPr>
              <w:pStyle w:val="a9"/>
              <w:jc w:val="center"/>
              <w:rPr>
                <w:rFonts w:ascii="Times New Roman" w:hAnsi="Times New Roman" w:cs="Times New Roman"/>
                <w:sz w:val="20"/>
                <w:szCs w:val="20"/>
              </w:rPr>
            </w:pPr>
          </w:p>
        </w:sdtContent>
      </w:sdt>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379" w:rsidRPr="00680BE9" w:rsidRDefault="00D54379" w:rsidP="00680BE9">
    <w:pPr>
      <w:pStyle w:val="a9"/>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4379" w:rsidRDefault="00D54379" w:rsidP="00015BA8">
      <w:pPr>
        <w:spacing w:after="0" w:line="240" w:lineRule="auto"/>
      </w:pPr>
      <w:r>
        <w:separator/>
      </w:r>
    </w:p>
  </w:footnote>
  <w:footnote w:type="continuationSeparator" w:id="1">
    <w:p w:rsidR="00D54379" w:rsidRDefault="00D54379" w:rsidP="00015BA8">
      <w:pPr>
        <w:spacing w:after="0" w:line="240" w:lineRule="auto"/>
      </w:pPr>
      <w:r>
        <w:continuationSeparator/>
      </w:r>
    </w:p>
  </w:footnote>
  <w:footnote w:id="2">
    <w:p w:rsidR="00D54379" w:rsidRPr="00D44FF2" w:rsidRDefault="00D54379" w:rsidP="00C10AF8">
      <w:pPr>
        <w:pStyle w:val="affff3"/>
        <w:jc w:val="both"/>
        <w:rPr>
          <w:color w:val="FF0000"/>
        </w:rPr>
      </w:pPr>
      <w:r>
        <w:rPr>
          <w:rStyle w:val="affff0"/>
        </w:rPr>
        <w:footnoteRef/>
      </w:r>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379" w:rsidRDefault="00D54379">
    <w:pPr>
      <w:pStyle w:val="a7"/>
    </w:pPr>
  </w:p>
  <w:p w:rsidR="00D54379" w:rsidRDefault="00D54379">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379" w:rsidRDefault="00D54379">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379" w:rsidRDefault="00D5437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D26CC"/>
    <w:multiLevelType w:val="hybridMultilevel"/>
    <w:tmpl w:val="395267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4E85AD7"/>
    <w:multiLevelType w:val="hybridMultilevel"/>
    <w:tmpl w:val="58529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824958"/>
    <w:multiLevelType w:val="multilevel"/>
    <w:tmpl w:val="F676C0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7FB596E"/>
    <w:multiLevelType w:val="hybridMultilevel"/>
    <w:tmpl w:val="7660BB1E"/>
    <w:lvl w:ilvl="0" w:tplc="EC448AD4">
      <w:start w:val="1"/>
      <w:numFmt w:val="bullet"/>
      <w:pStyle w:val="1"/>
      <w:lvlText w:val=""/>
      <w:lvlJc w:val="left"/>
      <w:pPr>
        <w:ind w:left="7307"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8027137"/>
    <w:multiLevelType w:val="hybridMultilevel"/>
    <w:tmpl w:val="21DC54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A200BDB"/>
    <w:multiLevelType w:val="hybridMultilevel"/>
    <w:tmpl w:val="0512E09E"/>
    <w:lvl w:ilvl="0" w:tplc="9C5E3B3A">
      <w:start w:val="1"/>
      <w:numFmt w:val="bullet"/>
      <w:pStyle w:val="a"/>
      <w:lvlText w:val=""/>
      <w:lvlJc w:val="left"/>
      <w:pPr>
        <w:ind w:left="7307"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E5336DF"/>
    <w:multiLevelType w:val="hybridMultilevel"/>
    <w:tmpl w:val="7C30A1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E691431"/>
    <w:multiLevelType w:val="hybridMultilevel"/>
    <w:tmpl w:val="B706FF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EE1725B"/>
    <w:multiLevelType w:val="hybridMultilevel"/>
    <w:tmpl w:val="AB7C3E52"/>
    <w:lvl w:ilvl="0" w:tplc="0419000D">
      <w:start w:val="1"/>
      <w:numFmt w:val="bullet"/>
      <w:pStyle w:val="2"/>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FCA5838"/>
    <w:multiLevelType w:val="hybridMultilevel"/>
    <w:tmpl w:val="34BECB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05E1AC8"/>
    <w:multiLevelType w:val="hybridMultilevel"/>
    <w:tmpl w:val="2E7CC6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5727B7C"/>
    <w:multiLevelType w:val="hybridMultilevel"/>
    <w:tmpl w:val="4E16227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8C61E20"/>
    <w:multiLevelType w:val="hybridMultilevel"/>
    <w:tmpl w:val="BA3E7D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01E61AC"/>
    <w:multiLevelType w:val="hybridMultilevel"/>
    <w:tmpl w:val="97E0D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1F60C17"/>
    <w:multiLevelType w:val="hybridMultilevel"/>
    <w:tmpl w:val="5128E3AA"/>
    <w:lvl w:ilvl="0" w:tplc="1DBE77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BF6985"/>
    <w:multiLevelType w:val="hybridMultilevel"/>
    <w:tmpl w:val="A2CCEB5C"/>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2CCC58A4"/>
    <w:multiLevelType w:val="hybridMultilevel"/>
    <w:tmpl w:val="A50C26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2917BE"/>
    <w:multiLevelType w:val="hybridMultilevel"/>
    <w:tmpl w:val="2682C62C"/>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2EC61B8D"/>
    <w:multiLevelType w:val="hybridMultilevel"/>
    <w:tmpl w:val="33BE74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3DD661F"/>
    <w:multiLevelType w:val="hybridMultilevel"/>
    <w:tmpl w:val="F3743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503C1C"/>
    <w:multiLevelType w:val="hybridMultilevel"/>
    <w:tmpl w:val="49885F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846710"/>
    <w:multiLevelType w:val="hybridMultilevel"/>
    <w:tmpl w:val="2B4443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8F43AC2"/>
    <w:multiLevelType w:val="hybridMultilevel"/>
    <w:tmpl w:val="A184F4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B0578D4"/>
    <w:multiLevelType w:val="hybridMultilevel"/>
    <w:tmpl w:val="47001D56"/>
    <w:lvl w:ilvl="0" w:tplc="BFF498F2">
      <w:start w:val="52"/>
      <w:numFmt w:val="decimal"/>
      <w:lvlText w:val="%1"/>
      <w:lvlJc w:val="left"/>
      <w:pPr>
        <w:ind w:left="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543B40">
      <w:start w:val="1"/>
      <w:numFmt w:val="bullet"/>
      <w:lvlText w:val="-"/>
      <w:lvlJc w:val="left"/>
      <w:pPr>
        <w:ind w:left="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EB669D6">
      <w:start w:val="1"/>
      <w:numFmt w:val="bullet"/>
      <w:lvlText w:val="▪"/>
      <w:lvlJc w:val="left"/>
      <w:pPr>
        <w:ind w:left="16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29E2656">
      <w:start w:val="1"/>
      <w:numFmt w:val="bullet"/>
      <w:lvlText w:val="•"/>
      <w:lvlJc w:val="left"/>
      <w:pPr>
        <w:ind w:left="23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C32C8A4">
      <w:start w:val="1"/>
      <w:numFmt w:val="bullet"/>
      <w:lvlText w:val="o"/>
      <w:lvlJc w:val="left"/>
      <w:pPr>
        <w:ind w:left="30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70AEE74">
      <w:start w:val="1"/>
      <w:numFmt w:val="bullet"/>
      <w:lvlText w:val="▪"/>
      <w:lvlJc w:val="left"/>
      <w:pPr>
        <w:ind w:left="38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4BCBE70">
      <w:start w:val="1"/>
      <w:numFmt w:val="bullet"/>
      <w:lvlText w:val="•"/>
      <w:lvlJc w:val="left"/>
      <w:pPr>
        <w:ind w:left="45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594E9246">
      <w:start w:val="1"/>
      <w:numFmt w:val="bullet"/>
      <w:lvlText w:val="o"/>
      <w:lvlJc w:val="left"/>
      <w:pPr>
        <w:ind w:left="52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7B88DF0">
      <w:start w:val="1"/>
      <w:numFmt w:val="bullet"/>
      <w:lvlText w:val="▪"/>
      <w:lvlJc w:val="left"/>
      <w:pPr>
        <w:ind w:left="59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4">
    <w:nsid w:val="3D714C21"/>
    <w:multiLevelType w:val="hybridMultilevel"/>
    <w:tmpl w:val="231E8EDC"/>
    <w:lvl w:ilvl="0" w:tplc="35D46EE0">
      <w:start w:val="1"/>
      <w:numFmt w:val="bullet"/>
      <w:pStyle w:val="a0"/>
      <w:lvlText w:val=""/>
      <w:lvlJc w:val="left"/>
      <w:pPr>
        <w:ind w:left="1353" w:hanging="360"/>
      </w:pPr>
      <w:rPr>
        <w:rFonts w:ascii="Wingdings" w:hAnsi="Wingdings"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5">
    <w:nsid w:val="44BC29D3"/>
    <w:multiLevelType w:val="hybridMultilevel"/>
    <w:tmpl w:val="9B96755C"/>
    <w:lvl w:ilvl="0" w:tplc="2326D3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6E5007B"/>
    <w:multiLevelType w:val="hybridMultilevel"/>
    <w:tmpl w:val="DD825578"/>
    <w:lvl w:ilvl="0" w:tplc="2DCAF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8AE7F00"/>
    <w:multiLevelType w:val="hybridMultilevel"/>
    <w:tmpl w:val="FB523C7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4EEE4591"/>
    <w:multiLevelType w:val="hybridMultilevel"/>
    <w:tmpl w:val="3BF8EB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16429A4"/>
    <w:multiLevelType w:val="hybridMultilevel"/>
    <w:tmpl w:val="76808A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25A09B7"/>
    <w:multiLevelType w:val="hybridMultilevel"/>
    <w:tmpl w:val="C436F568"/>
    <w:lvl w:ilvl="0" w:tplc="04190013">
      <w:start w:val="1"/>
      <w:numFmt w:val="upperRoman"/>
      <w:lvlText w:val="%1."/>
      <w:lvlJc w:val="righ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1">
    <w:nsid w:val="53065AE4"/>
    <w:multiLevelType w:val="hybridMultilevel"/>
    <w:tmpl w:val="6FEE7A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3E364D5"/>
    <w:multiLevelType w:val="hybridMultilevel"/>
    <w:tmpl w:val="B9E4EAFC"/>
    <w:lvl w:ilvl="0" w:tplc="7316709A">
      <w:start w:val="1"/>
      <w:numFmt w:val="bullet"/>
      <w:pStyle w:val="a1"/>
      <w:lvlText w:val=""/>
      <w:lvlJc w:val="left"/>
      <w:pPr>
        <w:ind w:left="730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44A5823"/>
    <w:multiLevelType w:val="hybridMultilevel"/>
    <w:tmpl w:val="F56013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52648A3"/>
    <w:multiLevelType w:val="multilevel"/>
    <w:tmpl w:val="D388B408"/>
    <w:lvl w:ilvl="0">
      <w:start w:val="1"/>
      <w:numFmt w:val="upperRoman"/>
      <w:lvlText w:val="%1."/>
      <w:lvlJc w:val="right"/>
      <w:pPr>
        <w:ind w:left="1429" w:hanging="360"/>
      </w:pPr>
    </w:lvl>
    <w:lvl w:ilvl="1">
      <w:start w:val="2"/>
      <w:numFmt w:val="decimal"/>
      <w:isLgl/>
      <w:lvlText w:val="%1.%2"/>
      <w:lvlJc w:val="left"/>
      <w:pPr>
        <w:ind w:left="2065" w:hanging="975"/>
      </w:pPr>
      <w:rPr>
        <w:rFonts w:hint="default"/>
      </w:rPr>
    </w:lvl>
    <w:lvl w:ilvl="2">
      <w:start w:val="4"/>
      <w:numFmt w:val="decimal"/>
      <w:isLgl/>
      <w:lvlText w:val="%1.%2.%3"/>
      <w:lvlJc w:val="left"/>
      <w:pPr>
        <w:ind w:left="2086" w:hanging="975"/>
      </w:pPr>
      <w:rPr>
        <w:rFonts w:hint="default"/>
      </w:rPr>
    </w:lvl>
    <w:lvl w:ilvl="3">
      <w:start w:val="5"/>
      <w:numFmt w:val="decimal"/>
      <w:isLgl/>
      <w:lvlText w:val="%1.%2.%3.%4"/>
      <w:lvlJc w:val="left"/>
      <w:pPr>
        <w:ind w:left="2212" w:hanging="1080"/>
      </w:pPr>
      <w:rPr>
        <w:rFonts w:hint="default"/>
      </w:rPr>
    </w:lvl>
    <w:lvl w:ilvl="4">
      <w:start w:val="1"/>
      <w:numFmt w:val="decimal"/>
      <w:isLgl/>
      <w:lvlText w:val="%1.%2.%3.%4.%5"/>
      <w:lvlJc w:val="left"/>
      <w:pPr>
        <w:ind w:left="2233" w:hanging="1080"/>
      </w:pPr>
      <w:rPr>
        <w:rFonts w:hint="default"/>
      </w:rPr>
    </w:lvl>
    <w:lvl w:ilvl="5">
      <w:start w:val="1"/>
      <w:numFmt w:val="decimal"/>
      <w:isLgl/>
      <w:lvlText w:val="%1.%2.%3.%4.%5.%6"/>
      <w:lvlJc w:val="left"/>
      <w:pPr>
        <w:ind w:left="2614" w:hanging="1440"/>
      </w:pPr>
      <w:rPr>
        <w:rFonts w:hint="default"/>
      </w:rPr>
    </w:lvl>
    <w:lvl w:ilvl="6">
      <w:start w:val="1"/>
      <w:numFmt w:val="decimal"/>
      <w:isLgl/>
      <w:lvlText w:val="%1.%2.%3.%4.%5.%6.%7"/>
      <w:lvlJc w:val="left"/>
      <w:pPr>
        <w:ind w:left="2635" w:hanging="1440"/>
      </w:pPr>
      <w:rPr>
        <w:rFonts w:hint="default"/>
      </w:rPr>
    </w:lvl>
    <w:lvl w:ilvl="7">
      <w:start w:val="1"/>
      <w:numFmt w:val="decimal"/>
      <w:isLgl/>
      <w:lvlText w:val="%1.%2.%3.%4.%5.%6.%7.%8"/>
      <w:lvlJc w:val="left"/>
      <w:pPr>
        <w:ind w:left="3016" w:hanging="1800"/>
      </w:pPr>
      <w:rPr>
        <w:rFonts w:hint="default"/>
      </w:rPr>
    </w:lvl>
    <w:lvl w:ilvl="8">
      <w:start w:val="1"/>
      <w:numFmt w:val="decimal"/>
      <w:isLgl/>
      <w:lvlText w:val="%1.%2.%3.%4.%5.%6.%7.%8.%9"/>
      <w:lvlJc w:val="left"/>
      <w:pPr>
        <w:ind w:left="3397" w:hanging="2160"/>
      </w:pPr>
      <w:rPr>
        <w:rFonts w:hint="default"/>
      </w:rPr>
    </w:lvl>
  </w:abstractNum>
  <w:abstractNum w:abstractNumId="35">
    <w:nsid w:val="58754655"/>
    <w:multiLevelType w:val="hybridMultilevel"/>
    <w:tmpl w:val="47806E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95C71B4"/>
    <w:multiLevelType w:val="hybridMultilevel"/>
    <w:tmpl w:val="9258B3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61844602"/>
    <w:multiLevelType w:val="multilevel"/>
    <w:tmpl w:val="099E6E92"/>
    <w:lvl w:ilvl="0">
      <w:start w:val="1"/>
      <w:numFmt w:val="decimal"/>
      <w:lvlText w:val="%1"/>
      <w:lvlJc w:val="left"/>
      <w:pPr>
        <w:ind w:left="990" w:hanging="990"/>
      </w:pPr>
      <w:rPr>
        <w:rFonts w:hint="default"/>
      </w:rPr>
    </w:lvl>
    <w:lvl w:ilvl="1">
      <w:start w:val="1"/>
      <w:numFmt w:val="decimal"/>
      <w:lvlText w:val="%1.%2"/>
      <w:lvlJc w:val="left"/>
      <w:pPr>
        <w:ind w:left="2181" w:hanging="990"/>
      </w:pPr>
      <w:rPr>
        <w:rFonts w:hint="default"/>
      </w:rPr>
    </w:lvl>
    <w:lvl w:ilvl="2">
      <w:start w:val="1"/>
      <w:numFmt w:val="decimal"/>
      <w:lvlText w:val="%1.%2.%3"/>
      <w:lvlJc w:val="left"/>
      <w:pPr>
        <w:ind w:left="3372" w:hanging="990"/>
      </w:pPr>
      <w:rPr>
        <w:rFonts w:hint="default"/>
      </w:rPr>
    </w:lvl>
    <w:lvl w:ilvl="3">
      <w:start w:val="1"/>
      <w:numFmt w:val="decimal"/>
      <w:lvlText w:val="%1.%2.%3.%4"/>
      <w:lvlJc w:val="left"/>
      <w:pPr>
        <w:ind w:left="4653" w:hanging="1080"/>
      </w:pPr>
      <w:rPr>
        <w:rFonts w:hint="default"/>
      </w:rPr>
    </w:lvl>
    <w:lvl w:ilvl="4">
      <w:start w:val="1"/>
      <w:numFmt w:val="decimal"/>
      <w:lvlText w:val="%1.%2.%3.%4.%5"/>
      <w:lvlJc w:val="left"/>
      <w:pPr>
        <w:ind w:left="5844" w:hanging="1080"/>
      </w:pPr>
      <w:rPr>
        <w:rFonts w:hint="default"/>
      </w:rPr>
    </w:lvl>
    <w:lvl w:ilvl="5">
      <w:start w:val="1"/>
      <w:numFmt w:val="decimal"/>
      <w:lvlText w:val="%1.%2.%3.%4.%5.%6"/>
      <w:lvlJc w:val="left"/>
      <w:pPr>
        <w:ind w:left="7395" w:hanging="1440"/>
      </w:pPr>
      <w:rPr>
        <w:rFonts w:hint="default"/>
      </w:rPr>
    </w:lvl>
    <w:lvl w:ilvl="6">
      <w:start w:val="1"/>
      <w:numFmt w:val="decimal"/>
      <w:lvlText w:val="%1.%2.%3.%4.%5.%6.%7"/>
      <w:lvlJc w:val="left"/>
      <w:pPr>
        <w:ind w:left="8586" w:hanging="1440"/>
      </w:pPr>
      <w:rPr>
        <w:rFonts w:hint="default"/>
      </w:rPr>
    </w:lvl>
    <w:lvl w:ilvl="7">
      <w:start w:val="1"/>
      <w:numFmt w:val="decimal"/>
      <w:lvlText w:val="%1.%2.%3.%4.%5.%6.%7.%8"/>
      <w:lvlJc w:val="left"/>
      <w:pPr>
        <w:ind w:left="10137" w:hanging="1800"/>
      </w:pPr>
      <w:rPr>
        <w:rFonts w:hint="default"/>
      </w:rPr>
    </w:lvl>
    <w:lvl w:ilvl="8">
      <w:start w:val="1"/>
      <w:numFmt w:val="decimal"/>
      <w:lvlText w:val="%1.%2.%3.%4.%5.%6.%7.%8.%9"/>
      <w:lvlJc w:val="left"/>
      <w:pPr>
        <w:ind w:left="11688" w:hanging="2160"/>
      </w:pPr>
      <w:rPr>
        <w:rFonts w:hint="default"/>
      </w:rPr>
    </w:lvl>
  </w:abstractNum>
  <w:abstractNum w:abstractNumId="38">
    <w:nsid w:val="62BB5F70"/>
    <w:multiLevelType w:val="hybridMultilevel"/>
    <w:tmpl w:val="179C2414"/>
    <w:lvl w:ilvl="0" w:tplc="79540C6C">
      <w:start w:val="1"/>
      <w:numFmt w:val="bullet"/>
      <w:pStyle w:val="2-"/>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9">
    <w:nsid w:val="637A0E14"/>
    <w:multiLevelType w:val="hybridMultilevel"/>
    <w:tmpl w:val="7902DC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638818E5"/>
    <w:multiLevelType w:val="multilevel"/>
    <w:tmpl w:val="7638D044"/>
    <w:lvl w:ilvl="0">
      <w:start w:val="1"/>
      <w:numFmt w:val="decimal"/>
      <w:lvlText w:val="%1"/>
      <w:lvlJc w:val="left"/>
      <w:pPr>
        <w:ind w:left="1260" w:hanging="1260"/>
      </w:pPr>
      <w:rPr>
        <w:rFonts w:hint="default"/>
      </w:rPr>
    </w:lvl>
    <w:lvl w:ilvl="1">
      <w:start w:val="1"/>
      <w:numFmt w:val="decimal"/>
      <w:lvlText w:val="%1.%2"/>
      <w:lvlJc w:val="left"/>
      <w:pPr>
        <w:ind w:left="1827" w:hanging="1260"/>
      </w:pPr>
      <w:rPr>
        <w:rFonts w:hint="default"/>
      </w:rPr>
    </w:lvl>
    <w:lvl w:ilvl="2">
      <w:start w:val="1"/>
      <w:numFmt w:val="decimal"/>
      <w:lvlText w:val="%1.%2.%3"/>
      <w:lvlJc w:val="left"/>
      <w:pPr>
        <w:ind w:left="2394" w:hanging="1260"/>
      </w:pPr>
      <w:rPr>
        <w:rFonts w:hint="default"/>
      </w:rPr>
    </w:lvl>
    <w:lvl w:ilvl="3">
      <w:start w:val="1"/>
      <w:numFmt w:val="decimal"/>
      <w:lvlText w:val="%1.%2.%3.%4"/>
      <w:lvlJc w:val="left"/>
      <w:pPr>
        <w:ind w:left="2961" w:hanging="1260"/>
      </w:pPr>
      <w:rPr>
        <w:rFonts w:hint="default"/>
      </w:rPr>
    </w:lvl>
    <w:lvl w:ilvl="4">
      <w:start w:val="1"/>
      <w:numFmt w:val="decimal"/>
      <w:lvlText w:val="%1.%2.%3.%4.%5"/>
      <w:lvlJc w:val="left"/>
      <w:pPr>
        <w:ind w:left="3528" w:hanging="126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1">
    <w:nsid w:val="639773C1"/>
    <w:multiLevelType w:val="multilevel"/>
    <w:tmpl w:val="096826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52A4470"/>
    <w:multiLevelType w:val="hybridMultilevel"/>
    <w:tmpl w:val="5D4215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75B6AE4"/>
    <w:multiLevelType w:val="hybridMultilevel"/>
    <w:tmpl w:val="EBC699C4"/>
    <w:lvl w:ilvl="0" w:tplc="88AA58B6">
      <w:start w:val="1"/>
      <w:numFmt w:val="bullet"/>
      <w:pStyle w:val="a2"/>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nsid w:val="6D937EB5"/>
    <w:multiLevelType w:val="hybridMultilevel"/>
    <w:tmpl w:val="94B45A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09D79CD"/>
    <w:multiLevelType w:val="hybridMultilevel"/>
    <w:tmpl w:val="736EE0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23B1435"/>
    <w:multiLevelType w:val="hybridMultilevel"/>
    <w:tmpl w:val="E0326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971367E"/>
    <w:multiLevelType w:val="hybridMultilevel"/>
    <w:tmpl w:val="5E0EDC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DBB483A"/>
    <w:multiLevelType w:val="hybridMultilevel"/>
    <w:tmpl w:val="1A0A699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F7E5792"/>
    <w:multiLevelType w:val="hybridMultilevel"/>
    <w:tmpl w:val="8BD2767A"/>
    <w:lvl w:ilvl="0" w:tplc="04190001">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19"/>
  </w:num>
  <w:num w:numId="3">
    <w:abstractNumId w:val="37"/>
  </w:num>
  <w:num w:numId="4">
    <w:abstractNumId w:val="26"/>
  </w:num>
  <w:num w:numId="5">
    <w:abstractNumId w:val="45"/>
  </w:num>
  <w:num w:numId="6">
    <w:abstractNumId w:val="46"/>
  </w:num>
  <w:num w:numId="7">
    <w:abstractNumId w:val="35"/>
  </w:num>
  <w:num w:numId="8">
    <w:abstractNumId w:val="20"/>
  </w:num>
  <w:num w:numId="9">
    <w:abstractNumId w:val="30"/>
  </w:num>
  <w:num w:numId="10">
    <w:abstractNumId w:val="14"/>
  </w:num>
  <w:num w:numId="11">
    <w:abstractNumId w:val="32"/>
  </w:num>
  <w:num w:numId="12">
    <w:abstractNumId w:val="3"/>
  </w:num>
  <w:num w:numId="13">
    <w:abstractNumId w:val="25"/>
  </w:num>
  <w:num w:numId="14">
    <w:abstractNumId w:val="29"/>
  </w:num>
  <w:num w:numId="15">
    <w:abstractNumId w:val="34"/>
  </w:num>
  <w:num w:numId="16">
    <w:abstractNumId w:val="43"/>
  </w:num>
  <w:num w:numId="17">
    <w:abstractNumId w:val="13"/>
  </w:num>
  <w:num w:numId="18">
    <w:abstractNumId w:val="24"/>
  </w:num>
  <w:num w:numId="19">
    <w:abstractNumId w:val="12"/>
  </w:num>
  <w:num w:numId="20">
    <w:abstractNumId w:val="42"/>
  </w:num>
  <w:num w:numId="21">
    <w:abstractNumId w:val="1"/>
  </w:num>
  <w:num w:numId="22">
    <w:abstractNumId w:val="48"/>
  </w:num>
  <w:num w:numId="23">
    <w:abstractNumId w:val="22"/>
  </w:num>
  <w:num w:numId="24">
    <w:abstractNumId w:val="2"/>
  </w:num>
  <w:num w:numId="25">
    <w:abstractNumId w:val="8"/>
  </w:num>
  <w:num w:numId="26">
    <w:abstractNumId w:val="21"/>
  </w:num>
  <w:num w:numId="27">
    <w:abstractNumId w:val="31"/>
  </w:num>
  <w:num w:numId="28">
    <w:abstractNumId w:val="49"/>
  </w:num>
  <w:num w:numId="29">
    <w:abstractNumId w:val="40"/>
  </w:num>
  <w:num w:numId="30">
    <w:abstractNumId w:val="33"/>
  </w:num>
  <w:num w:numId="31">
    <w:abstractNumId w:val="23"/>
  </w:num>
  <w:num w:numId="32">
    <w:abstractNumId w:val="44"/>
  </w:num>
  <w:num w:numId="33">
    <w:abstractNumId w:val="18"/>
  </w:num>
  <w:num w:numId="34">
    <w:abstractNumId w:val="4"/>
  </w:num>
  <w:num w:numId="35">
    <w:abstractNumId w:val="27"/>
  </w:num>
  <w:num w:numId="36">
    <w:abstractNumId w:val="36"/>
  </w:num>
  <w:num w:numId="37">
    <w:abstractNumId w:val="28"/>
  </w:num>
  <w:num w:numId="38">
    <w:abstractNumId w:val="7"/>
  </w:num>
  <w:num w:numId="39">
    <w:abstractNumId w:val="0"/>
  </w:num>
  <w:num w:numId="40">
    <w:abstractNumId w:val="47"/>
  </w:num>
  <w:num w:numId="41">
    <w:abstractNumId w:val="39"/>
  </w:num>
  <w:num w:numId="42">
    <w:abstractNumId w:val="9"/>
  </w:num>
  <w:num w:numId="43">
    <w:abstractNumId w:val="10"/>
  </w:num>
  <w:num w:numId="44">
    <w:abstractNumId w:val="41"/>
  </w:num>
  <w:num w:numId="45">
    <w:abstractNumId w:val="16"/>
  </w:num>
  <w:num w:numId="46">
    <w:abstractNumId w:val="38"/>
  </w:num>
  <w:num w:numId="47">
    <w:abstractNumId w:val="15"/>
  </w:num>
  <w:num w:numId="48">
    <w:abstractNumId w:val="11"/>
  </w:num>
  <w:num w:numId="49">
    <w:abstractNumId w:val="17"/>
  </w:num>
  <w:num w:numId="5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hdrShapeDefaults>
    <o:shapedefaults v:ext="edit" spidmax="163841"/>
  </w:hdrShapeDefaults>
  <w:footnotePr>
    <w:footnote w:id="0"/>
    <w:footnote w:id="1"/>
  </w:footnotePr>
  <w:endnotePr>
    <w:endnote w:id="0"/>
    <w:endnote w:id="1"/>
  </w:endnotePr>
  <w:compat/>
  <w:rsids>
    <w:rsidRoot w:val="00015BA8"/>
    <w:rsid w:val="000015C2"/>
    <w:rsid w:val="0000502A"/>
    <w:rsid w:val="000066EB"/>
    <w:rsid w:val="00007090"/>
    <w:rsid w:val="000134E7"/>
    <w:rsid w:val="00015BA8"/>
    <w:rsid w:val="00016797"/>
    <w:rsid w:val="00022068"/>
    <w:rsid w:val="000220E9"/>
    <w:rsid w:val="000226F2"/>
    <w:rsid w:val="0003158D"/>
    <w:rsid w:val="00032C46"/>
    <w:rsid w:val="00035718"/>
    <w:rsid w:val="00037DA5"/>
    <w:rsid w:val="0004119B"/>
    <w:rsid w:val="00042C97"/>
    <w:rsid w:val="0004566F"/>
    <w:rsid w:val="0005085C"/>
    <w:rsid w:val="00050A91"/>
    <w:rsid w:val="00056ED7"/>
    <w:rsid w:val="000573FE"/>
    <w:rsid w:val="000661EE"/>
    <w:rsid w:val="0006659B"/>
    <w:rsid w:val="000670C7"/>
    <w:rsid w:val="000716C2"/>
    <w:rsid w:val="000756DB"/>
    <w:rsid w:val="00080141"/>
    <w:rsid w:val="00082FFB"/>
    <w:rsid w:val="00087132"/>
    <w:rsid w:val="00091541"/>
    <w:rsid w:val="000955EF"/>
    <w:rsid w:val="000A0B83"/>
    <w:rsid w:val="000A2273"/>
    <w:rsid w:val="000A78BD"/>
    <w:rsid w:val="000B3F1E"/>
    <w:rsid w:val="000B7458"/>
    <w:rsid w:val="000C2485"/>
    <w:rsid w:val="000D34E6"/>
    <w:rsid w:val="000D59C8"/>
    <w:rsid w:val="000D603E"/>
    <w:rsid w:val="000E0A93"/>
    <w:rsid w:val="000E1963"/>
    <w:rsid w:val="000F2BA9"/>
    <w:rsid w:val="000F44D4"/>
    <w:rsid w:val="000F5493"/>
    <w:rsid w:val="00104DF9"/>
    <w:rsid w:val="00104F6F"/>
    <w:rsid w:val="00105AF9"/>
    <w:rsid w:val="00111EC3"/>
    <w:rsid w:val="00117397"/>
    <w:rsid w:val="0012192E"/>
    <w:rsid w:val="001248E8"/>
    <w:rsid w:val="00131190"/>
    <w:rsid w:val="00134913"/>
    <w:rsid w:val="00134ECD"/>
    <w:rsid w:val="00140538"/>
    <w:rsid w:val="00145478"/>
    <w:rsid w:val="001470A1"/>
    <w:rsid w:val="001524F3"/>
    <w:rsid w:val="0016614B"/>
    <w:rsid w:val="001707DA"/>
    <w:rsid w:val="0017349D"/>
    <w:rsid w:val="00181135"/>
    <w:rsid w:val="00187622"/>
    <w:rsid w:val="00187C69"/>
    <w:rsid w:val="00194394"/>
    <w:rsid w:val="001951BD"/>
    <w:rsid w:val="001A0658"/>
    <w:rsid w:val="001A1D68"/>
    <w:rsid w:val="001B07BB"/>
    <w:rsid w:val="001B0F20"/>
    <w:rsid w:val="001B1E93"/>
    <w:rsid w:val="001B5261"/>
    <w:rsid w:val="001B57F6"/>
    <w:rsid w:val="001C28F3"/>
    <w:rsid w:val="001C33ED"/>
    <w:rsid w:val="001D3E9F"/>
    <w:rsid w:val="001D6BF9"/>
    <w:rsid w:val="001D7CDD"/>
    <w:rsid w:val="001F1A0C"/>
    <w:rsid w:val="001F30C0"/>
    <w:rsid w:val="001F33E5"/>
    <w:rsid w:val="001F6844"/>
    <w:rsid w:val="001F7F0F"/>
    <w:rsid w:val="00202046"/>
    <w:rsid w:val="0020268C"/>
    <w:rsid w:val="00204AAB"/>
    <w:rsid w:val="002065D9"/>
    <w:rsid w:val="00213CE4"/>
    <w:rsid w:val="0021604A"/>
    <w:rsid w:val="002210C5"/>
    <w:rsid w:val="00222515"/>
    <w:rsid w:val="00232B6F"/>
    <w:rsid w:val="00236E6C"/>
    <w:rsid w:val="00242AF8"/>
    <w:rsid w:val="002442D0"/>
    <w:rsid w:val="002641B0"/>
    <w:rsid w:val="00265792"/>
    <w:rsid w:val="0027336B"/>
    <w:rsid w:val="00283635"/>
    <w:rsid w:val="00285033"/>
    <w:rsid w:val="002863E0"/>
    <w:rsid w:val="00286C37"/>
    <w:rsid w:val="00287C08"/>
    <w:rsid w:val="00291DD6"/>
    <w:rsid w:val="00292691"/>
    <w:rsid w:val="00292CB7"/>
    <w:rsid w:val="002971B1"/>
    <w:rsid w:val="002A15D0"/>
    <w:rsid w:val="002A43D9"/>
    <w:rsid w:val="002A4F5B"/>
    <w:rsid w:val="002B038D"/>
    <w:rsid w:val="002B09EF"/>
    <w:rsid w:val="002B2B1E"/>
    <w:rsid w:val="002B2FD5"/>
    <w:rsid w:val="002B47B6"/>
    <w:rsid w:val="002B769A"/>
    <w:rsid w:val="002C081D"/>
    <w:rsid w:val="002C11C5"/>
    <w:rsid w:val="002C2B87"/>
    <w:rsid w:val="002C5199"/>
    <w:rsid w:val="002C53B3"/>
    <w:rsid w:val="002C7370"/>
    <w:rsid w:val="002D01CF"/>
    <w:rsid w:val="002D3BA7"/>
    <w:rsid w:val="002D520F"/>
    <w:rsid w:val="002D55C7"/>
    <w:rsid w:val="002D7DAA"/>
    <w:rsid w:val="002E2446"/>
    <w:rsid w:val="002F0818"/>
    <w:rsid w:val="002F165F"/>
    <w:rsid w:val="002F52A7"/>
    <w:rsid w:val="003001F7"/>
    <w:rsid w:val="00300D12"/>
    <w:rsid w:val="00302AB0"/>
    <w:rsid w:val="00303199"/>
    <w:rsid w:val="0030609F"/>
    <w:rsid w:val="00306DF2"/>
    <w:rsid w:val="00310806"/>
    <w:rsid w:val="00314689"/>
    <w:rsid w:val="00320BD7"/>
    <w:rsid w:val="0032692C"/>
    <w:rsid w:val="00336905"/>
    <w:rsid w:val="00337049"/>
    <w:rsid w:val="003413C0"/>
    <w:rsid w:val="003465DE"/>
    <w:rsid w:val="00346B01"/>
    <w:rsid w:val="00347149"/>
    <w:rsid w:val="00353180"/>
    <w:rsid w:val="00355FA7"/>
    <w:rsid w:val="0036248F"/>
    <w:rsid w:val="00362D4E"/>
    <w:rsid w:val="0036537B"/>
    <w:rsid w:val="00366384"/>
    <w:rsid w:val="003670C6"/>
    <w:rsid w:val="00370BAC"/>
    <w:rsid w:val="00390564"/>
    <w:rsid w:val="00396066"/>
    <w:rsid w:val="003A2A08"/>
    <w:rsid w:val="003A5ECF"/>
    <w:rsid w:val="003B0D6D"/>
    <w:rsid w:val="003B1F4B"/>
    <w:rsid w:val="003B4CB0"/>
    <w:rsid w:val="003B7865"/>
    <w:rsid w:val="003C0A43"/>
    <w:rsid w:val="003D1B69"/>
    <w:rsid w:val="003D40B2"/>
    <w:rsid w:val="003E0620"/>
    <w:rsid w:val="003E0856"/>
    <w:rsid w:val="003E364F"/>
    <w:rsid w:val="003E72D1"/>
    <w:rsid w:val="003F3CA1"/>
    <w:rsid w:val="003F5974"/>
    <w:rsid w:val="003F5B00"/>
    <w:rsid w:val="003F766B"/>
    <w:rsid w:val="00400D83"/>
    <w:rsid w:val="00401C30"/>
    <w:rsid w:val="00402EE7"/>
    <w:rsid w:val="00403236"/>
    <w:rsid w:val="00404B4A"/>
    <w:rsid w:val="00406162"/>
    <w:rsid w:val="00410940"/>
    <w:rsid w:val="00412E46"/>
    <w:rsid w:val="00414911"/>
    <w:rsid w:val="0041678E"/>
    <w:rsid w:val="0042007E"/>
    <w:rsid w:val="00425C56"/>
    <w:rsid w:val="00432D33"/>
    <w:rsid w:val="004349D2"/>
    <w:rsid w:val="00434C38"/>
    <w:rsid w:val="00440609"/>
    <w:rsid w:val="004455C7"/>
    <w:rsid w:val="00451EB4"/>
    <w:rsid w:val="00452788"/>
    <w:rsid w:val="00460DBA"/>
    <w:rsid w:val="00463595"/>
    <w:rsid w:val="0046624A"/>
    <w:rsid w:val="00471B3F"/>
    <w:rsid w:val="0047502A"/>
    <w:rsid w:val="00475E71"/>
    <w:rsid w:val="00483224"/>
    <w:rsid w:val="004835CC"/>
    <w:rsid w:val="00490BE3"/>
    <w:rsid w:val="00491BC7"/>
    <w:rsid w:val="004979AC"/>
    <w:rsid w:val="004A2635"/>
    <w:rsid w:val="004A26DE"/>
    <w:rsid w:val="004A618A"/>
    <w:rsid w:val="004B384F"/>
    <w:rsid w:val="004B4060"/>
    <w:rsid w:val="004C1EEE"/>
    <w:rsid w:val="004C667C"/>
    <w:rsid w:val="004C7232"/>
    <w:rsid w:val="004D0D42"/>
    <w:rsid w:val="004D2698"/>
    <w:rsid w:val="004D72BB"/>
    <w:rsid w:val="004D790A"/>
    <w:rsid w:val="004D7E56"/>
    <w:rsid w:val="004E1CF2"/>
    <w:rsid w:val="004E2FBA"/>
    <w:rsid w:val="004F0901"/>
    <w:rsid w:val="004F4A1D"/>
    <w:rsid w:val="004F6360"/>
    <w:rsid w:val="004F77B9"/>
    <w:rsid w:val="00501B1A"/>
    <w:rsid w:val="0051123E"/>
    <w:rsid w:val="005125CF"/>
    <w:rsid w:val="00513815"/>
    <w:rsid w:val="00520F2B"/>
    <w:rsid w:val="00524603"/>
    <w:rsid w:val="00530E88"/>
    <w:rsid w:val="00531F49"/>
    <w:rsid w:val="00534CD4"/>
    <w:rsid w:val="00535856"/>
    <w:rsid w:val="005377AC"/>
    <w:rsid w:val="005427E8"/>
    <w:rsid w:val="00550E50"/>
    <w:rsid w:val="00551647"/>
    <w:rsid w:val="0055184D"/>
    <w:rsid w:val="00555BCA"/>
    <w:rsid w:val="00556599"/>
    <w:rsid w:val="00556A10"/>
    <w:rsid w:val="00561415"/>
    <w:rsid w:val="00567826"/>
    <w:rsid w:val="0057069A"/>
    <w:rsid w:val="005758B1"/>
    <w:rsid w:val="005871DE"/>
    <w:rsid w:val="005907F0"/>
    <w:rsid w:val="00591BE7"/>
    <w:rsid w:val="005962A4"/>
    <w:rsid w:val="005A0830"/>
    <w:rsid w:val="005A0D2F"/>
    <w:rsid w:val="005A1BFB"/>
    <w:rsid w:val="005A461B"/>
    <w:rsid w:val="005A5B66"/>
    <w:rsid w:val="005A79B3"/>
    <w:rsid w:val="005B0CA4"/>
    <w:rsid w:val="005B5E05"/>
    <w:rsid w:val="005C1BD1"/>
    <w:rsid w:val="005C2996"/>
    <w:rsid w:val="005C3F50"/>
    <w:rsid w:val="005C7FBB"/>
    <w:rsid w:val="005D2AB1"/>
    <w:rsid w:val="005D790D"/>
    <w:rsid w:val="005E247E"/>
    <w:rsid w:val="005E4827"/>
    <w:rsid w:val="005E542A"/>
    <w:rsid w:val="005F4C58"/>
    <w:rsid w:val="005F5B5C"/>
    <w:rsid w:val="005F6D94"/>
    <w:rsid w:val="00600877"/>
    <w:rsid w:val="0060332C"/>
    <w:rsid w:val="00603DF0"/>
    <w:rsid w:val="0060473B"/>
    <w:rsid w:val="00607647"/>
    <w:rsid w:val="00613A42"/>
    <w:rsid w:val="0061749C"/>
    <w:rsid w:val="006179D4"/>
    <w:rsid w:val="00630590"/>
    <w:rsid w:val="0063313E"/>
    <w:rsid w:val="00634795"/>
    <w:rsid w:val="006347C7"/>
    <w:rsid w:val="0063692C"/>
    <w:rsid w:val="0063744E"/>
    <w:rsid w:val="0064122D"/>
    <w:rsid w:val="00646E58"/>
    <w:rsid w:val="00653891"/>
    <w:rsid w:val="00656022"/>
    <w:rsid w:val="00656A13"/>
    <w:rsid w:val="00657AA4"/>
    <w:rsid w:val="0066111B"/>
    <w:rsid w:val="0066237B"/>
    <w:rsid w:val="00663111"/>
    <w:rsid w:val="006670D2"/>
    <w:rsid w:val="0067121D"/>
    <w:rsid w:val="00671A66"/>
    <w:rsid w:val="006740FD"/>
    <w:rsid w:val="00677CA0"/>
    <w:rsid w:val="00680BE9"/>
    <w:rsid w:val="0068420A"/>
    <w:rsid w:val="00687FF2"/>
    <w:rsid w:val="00693086"/>
    <w:rsid w:val="00694540"/>
    <w:rsid w:val="006A0082"/>
    <w:rsid w:val="006A1D02"/>
    <w:rsid w:val="006A5AC5"/>
    <w:rsid w:val="006A7E70"/>
    <w:rsid w:val="006B4FBB"/>
    <w:rsid w:val="006C1ADB"/>
    <w:rsid w:val="006C1C77"/>
    <w:rsid w:val="006C3F4E"/>
    <w:rsid w:val="006C40DF"/>
    <w:rsid w:val="006C4FEA"/>
    <w:rsid w:val="006C775B"/>
    <w:rsid w:val="006D0E59"/>
    <w:rsid w:val="006D137A"/>
    <w:rsid w:val="006D18B6"/>
    <w:rsid w:val="006D23E0"/>
    <w:rsid w:val="006D29C0"/>
    <w:rsid w:val="006D2AAE"/>
    <w:rsid w:val="006D6936"/>
    <w:rsid w:val="006F66F4"/>
    <w:rsid w:val="0070243E"/>
    <w:rsid w:val="00703CC4"/>
    <w:rsid w:val="00704A24"/>
    <w:rsid w:val="007051F7"/>
    <w:rsid w:val="00706167"/>
    <w:rsid w:val="007118B8"/>
    <w:rsid w:val="007301B3"/>
    <w:rsid w:val="00731C5F"/>
    <w:rsid w:val="0073529E"/>
    <w:rsid w:val="0073641B"/>
    <w:rsid w:val="00740829"/>
    <w:rsid w:val="00740F3B"/>
    <w:rsid w:val="00741E0A"/>
    <w:rsid w:val="007443F9"/>
    <w:rsid w:val="00744F95"/>
    <w:rsid w:val="00751F00"/>
    <w:rsid w:val="007542E9"/>
    <w:rsid w:val="007604F9"/>
    <w:rsid w:val="0076162B"/>
    <w:rsid w:val="00765D2C"/>
    <w:rsid w:val="00766815"/>
    <w:rsid w:val="00772A36"/>
    <w:rsid w:val="00774152"/>
    <w:rsid w:val="007858FA"/>
    <w:rsid w:val="00785C7A"/>
    <w:rsid w:val="00785D33"/>
    <w:rsid w:val="00787E21"/>
    <w:rsid w:val="007916F5"/>
    <w:rsid w:val="0079194E"/>
    <w:rsid w:val="007919AF"/>
    <w:rsid w:val="007A135D"/>
    <w:rsid w:val="007B0CB4"/>
    <w:rsid w:val="007B1035"/>
    <w:rsid w:val="007B10CD"/>
    <w:rsid w:val="007B6219"/>
    <w:rsid w:val="007B767A"/>
    <w:rsid w:val="007C0C89"/>
    <w:rsid w:val="007C319E"/>
    <w:rsid w:val="007E26F3"/>
    <w:rsid w:val="007F5A33"/>
    <w:rsid w:val="007F79EC"/>
    <w:rsid w:val="008027BF"/>
    <w:rsid w:val="00804907"/>
    <w:rsid w:val="00806885"/>
    <w:rsid w:val="00810CCA"/>
    <w:rsid w:val="00813FF7"/>
    <w:rsid w:val="00824854"/>
    <w:rsid w:val="0083231C"/>
    <w:rsid w:val="00833264"/>
    <w:rsid w:val="00836D65"/>
    <w:rsid w:val="00841F2C"/>
    <w:rsid w:val="00843136"/>
    <w:rsid w:val="00845830"/>
    <w:rsid w:val="00845E60"/>
    <w:rsid w:val="00845EBF"/>
    <w:rsid w:val="008510B3"/>
    <w:rsid w:val="008524B4"/>
    <w:rsid w:val="00852A1B"/>
    <w:rsid w:val="00853E4F"/>
    <w:rsid w:val="00855197"/>
    <w:rsid w:val="008564BC"/>
    <w:rsid w:val="00866DAE"/>
    <w:rsid w:val="00876D55"/>
    <w:rsid w:val="00880E6C"/>
    <w:rsid w:val="008838DA"/>
    <w:rsid w:val="00884B70"/>
    <w:rsid w:val="00886141"/>
    <w:rsid w:val="00887388"/>
    <w:rsid w:val="0089423A"/>
    <w:rsid w:val="0089602C"/>
    <w:rsid w:val="00896B1A"/>
    <w:rsid w:val="008A035B"/>
    <w:rsid w:val="008A45D4"/>
    <w:rsid w:val="008A684D"/>
    <w:rsid w:val="008A7F9A"/>
    <w:rsid w:val="008B14F0"/>
    <w:rsid w:val="008B3BB6"/>
    <w:rsid w:val="008B7528"/>
    <w:rsid w:val="008B7673"/>
    <w:rsid w:val="008B78B2"/>
    <w:rsid w:val="008C0003"/>
    <w:rsid w:val="008C7D36"/>
    <w:rsid w:val="008D0700"/>
    <w:rsid w:val="008D1940"/>
    <w:rsid w:val="008D5B52"/>
    <w:rsid w:val="008E3CA7"/>
    <w:rsid w:val="008E5A31"/>
    <w:rsid w:val="008F146E"/>
    <w:rsid w:val="008F14E8"/>
    <w:rsid w:val="008F4047"/>
    <w:rsid w:val="008F59D5"/>
    <w:rsid w:val="0090240A"/>
    <w:rsid w:val="0090411E"/>
    <w:rsid w:val="00912917"/>
    <w:rsid w:val="00925C20"/>
    <w:rsid w:val="00926D22"/>
    <w:rsid w:val="009309B9"/>
    <w:rsid w:val="00934ED9"/>
    <w:rsid w:val="00936706"/>
    <w:rsid w:val="00936C54"/>
    <w:rsid w:val="00942668"/>
    <w:rsid w:val="00944660"/>
    <w:rsid w:val="00952CEF"/>
    <w:rsid w:val="0095644F"/>
    <w:rsid w:val="00957D1C"/>
    <w:rsid w:val="00965F92"/>
    <w:rsid w:val="00967232"/>
    <w:rsid w:val="00970C54"/>
    <w:rsid w:val="00971050"/>
    <w:rsid w:val="0098215D"/>
    <w:rsid w:val="009965D1"/>
    <w:rsid w:val="009A43A5"/>
    <w:rsid w:val="009A7DC1"/>
    <w:rsid w:val="009B2A73"/>
    <w:rsid w:val="009B594D"/>
    <w:rsid w:val="009B59CA"/>
    <w:rsid w:val="009C009E"/>
    <w:rsid w:val="009C7DCE"/>
    <w:rsid w:val="009D1087"/>
    <w:rsid w:val="009D57C7"/>
    <w:rsid w:val="009E1A24"/>
    <w:rsid w:val="009E3086"/>
    <w:rsid w:val="009E450C"/>
    <w:rsid w:val="009E53C4"/>
    <w:rsid w:val="009F4706"/>
    <w:rsid w:val="009F7E79"/>
    <w:rsid w:val="009F7F53"/>
    <w:rsid w:val="00A0793F"/>
    <w:rsid w:val="00A130C2"/>
    <w:rsid w:val="00A16AA4"/>
    <w:rsid w:val="00A21A05"/>
    <w:rsid w:val="00A22892"/>
    <w:rsid w:val="00A23159"/>
    <w:rsid w:val="00A242DA"/>
    <w:rsid w:val="00A262A8"/>
    <w:rsid w:val="00A271E2"/>
    <w:rsid w:val="00A31112"/>
    <w:rsid w:val="00A376DC"/>
    <w:rsid w:val="00A37BA4"/>
    <w:rsid w:val="00A40A79"/>
    <w:rsid w:val="00A42A6E"/>
    <w:rsid w:val="00A5017C"/>
    <w:rsid w:val="00A50814"/>
    <w:rsid w:val="00A50F8D"/>
    <w:rsid w:val="00A55C67"/>
    <w:rsid w:val="00A567DA"/>
    <w:rsid w:val="00A614B4"/>
    <w:rsid w:val="00A61A67"/>
    <w:rsid w:val="00A62DF6"/>
    <w:rsid w:val="00A63040"/>
    <w:rsid w:val="00A71C0D"/>
    <w:rsid w:val="00A7285A"/>
    <w:rsid w:val="00A7474A"/>
    <w:rsid w:val="00A80088"/>
    <w:rsid w:val="00A80CED"/>
    <w:rsid w:val="00A874D1"/>
    <w:rsid w:val="00A91EE0"/>
    <w:rsid w:val="00A927B3"/>
    <w:rsid w:val="00A956B6"/>
    <w:rsid w:val="00AA1822"/>
    <w:rsid w:val="00AA6738"/>
    <w:rsid w:val="00AB1118"/>
    <w:rsid w:val="00AB1AF7"/>
    <w:rsid w:val="00AB1DBA"/>
    <w:rsid w:val="00AB2361"/>
    <w:rsid w:val="00AB5F71"/>
    <w:rsid w:val="00AB7515"/>
    <w:rsid w:val="00AB7C85"/>
    <w:rsid w:val="00AD2700"/>
    <w:rsid w:val="00AD3670"/>
    <w:rsid w:val="00AD486F"/>
    <w:rsid w:val="00AD7122"/>
    <w:rsid w:val="00AE1D6E"/>
    <w:rsid w:val="00AE26CD"/>
    <w:rsid w:val="00AE73A4"/>
    <w:rsid w:val="00AF2BE6"/>
    <w:rsid w:val="00AF32B8"/>
    <w:rsid w:val="00AF3F6D"/>
    <w:rsid w:val="00AF49C6"/>
    <w:rsid w:val="00AF6759"/>
    <w:rsid w:val="00B0068A"/>
    <w:rsid w:val="00B0259A"/>
    <w:rsid w:val="00B02E3A"/>
    <w:rsid w:val="00B04BAD"/>
    <w:rsid w:val="00B06F9A"/>
    <w:rsid w:val="00B12C42"/>
    <w:rsid w:val="00B21921"/>
    <w:rsid w:val="00B2302A"/>
    <w:rsid w:val="00B25EE9"/>
    <w:rsid w:val="00B32BD9"/>
    <w:rsid w:val="00B32DEF"/>
    <w:rsid w:val="00B33A7B"/>
    <w:rsid w:val="00B358FC"/>
    <w:rsid w:val="00B37704"/>
    <w:rsid w:val="00B42F92"/>
    <w:rsid w:val="00B45A99"/>
    <w:rsid w:val="00B53720"/>
    <w:rsid w:val="00B6097A"/>
    <w:rsid w:val="00B61259"/>
    <w:rsid w:val="00B64B96"/>
    <w:rsid w:val="00B70C04"/>
    <w:rsid w:val="00B71718"/>
    <w:rsid w:val="00B767E2"/>
    <w:rsid w:val="00B85CE5"/>
    <w:rsid w:val="00B86319"/>
    <w:rsid w:val="00B86439"/>
    <w:rsid w:val="00B864F0"/>
    <w:rsid w:val="00B87139"/>
    <w:rsid w:val="00B936AB"/>
    <w:rsid w:val="00B964FF"/>
    <w:rsid w:val="00BA1952"/>
    <w:rsid w:val="00BA2CF0"/>
    <w:rsid w:val="00BA52E9"/>
    <w:rsid w:val="00BA5F76"/>
    <w:rsid w:val="00BA6979"/>
    <w:rsid w:val="00BA724A"/>
    <w:rsid w:val="00BB006F"/>
    <w:rsid w:val="00BB10CC"/>
    <w:rsid w:val="00BB7396"/>
    <w:rsid w:val="00BB7D01"/>
    <w:rsid w:val="00BC4F9B"/>
    <w:rsid w:val="00BC521B"/>
    <w:rsid w:val="00BD6662"/>
    <w:rsid w:val="00BD6B89"/>
    <w:rsid w:val="00BD7BD0"/>
    <w:rsid w:val="00BD7F0D"/>
    <w:rsid w:val="00BE69AB"/>
    <w:rsid w:val="00BF1453"/>
    <w:rsid w:val="00BF1BAC"/>
    <w:rsid w:val="00BF4379"/>
    <w:rsid w:val="00BF7974"/>
    <w:rsid w:val="00C02642"/>
    <w:rsid w:val="00C06CBF"/>
    <w:rsid w:val="00C0714A"/>
    <w:rsid w:val="00C10AF8"/>
    <w:rsid w:val="00C12A13"/>
    <w:rsid w:val="00C14F11"/>
    <w:rsid w:val="00C15CF7"/>
    <w:rsid w:val="00C21010"/>
    <w:rsid w:val="00C213D8"/>
    <w:rsid w:val="00C214CB"/>
    <w:rsid w:val="00C22741"/>
    <w:rsid w:val="00C23CD6"/>
    <w:rsid w:val="00C241C0"/>
    <w:rsid w:val="00C25B1C"/>
    <w:rsid w:val="00C26A69"/>
    <w:rsid w:val="00C3528B"/>
    <w:rsid w:val="00C373A3"/>
    <w:rsid w:val="00C43F25"/>
    <w:rsid w:val="00C441A9"/>
    <w:rsid w:val="00C4766A"/>
    <w:rsid w:val="00C54659"/>
    <w:rsid w:val="00C551EF"/>
    <w:rsid w:val="00C61875"/>
    <w:rsid w:val="00C707EE"/>
    <w:rsid w:val="00C7431E"/>
    <w:rsid w:val="00C74976"/>
    <w:rsid w:val="00C75CD2"/>
    <w:rsid w:val="00C80C9F"/>
    <w:rsid w:val="00C82929"/>
    <w:rsid w:val="00C92A7A"/>
    <w:rsid w:val="00C92CB0"/>
    <w:rsid w:val="00C96C77"/>
    <w:rsid w:val="00CA30E2"/>
    <w:rsid w:val="00CB0755"/>
    <w:rsid w:val="00CB0D1A"/>
    <w:rsid w:val="00CB3A28"/>
    <w:rsid w:val="00CC1F1A"/>
    <w:rsid w:val="00CC345A"/>
    <w:rsid w:val="00CC3FAE"/>
    <w:rsid w:val="00CC6810"/>
    <w:rsid w:val="00CC7DA2"/>
    <w:rsid w:val="00CD3270"/>
    <w:rsid w:val="00CD3752"/>
    <w:rsid w:val="00CD44A5"/>
    <w:rsid w:val="00CD67E0"/>
    <w:rsid w:val="00CE1BC7"/>
    <w:rsid w:val="00CF701D"/>
    <w:rsid w:val="00D0442C"/>
    <w:rsid w:val="00D0580D"/>
    <w:rsid w:val="00D05C8F"/>
    <w:rsid w:val="00D10A61"/>
    <w:rsid w:val="00D130EC"/>
    <w:rsid w:val="00D13BCB"/>
    <w:rsid w:val="00D15851"/>
    <w:rsid w:val="00D20699"/>
    <w:rsid w:val="00D210C1"/>
    <w:rsid w:val="00D2286B"/>
    <w:rsid w:val="00D256DC"/>
    <w:rsid w:val="00D305A6"/>
    <w:rsid w:val="00D30FE2"/>
    <w:rsid w:val="00D32500"/>
    <w:rsid w:val="00D33BE6"/>
    <w:rsid w:val="00D44FF2"/>
    <w:rsid w:val="00D509B8"/>
    <w:rsid w:val="00D54379"/>
    <w:rsid w:val="00D55D97"/>
    <w:rsid w:val="00D56825"/>
    <w:rsid w:val="00D575C4"/>
    <w:rsid w:val="00D67C3C"/>
    <w:rsid w:val="00D75A7C"/>
    <w:rsid w:val="00D77374"/>
    <w:rsid w:val="00D80394"/>
    <w:rsid w:val="00D8131D"/>
    <w:rsid w:val="00D82407"/>
    <w:rsid w:val="00D85BE3"/>
    <w:rsid w:val="00D8678F"/>
    <w:rsid w:val="00D91B75"/>
    <w:rsid w:val="00D93CE2"/>
    <w:rsid w:val="00D963D3"/>
    <w:rsid w:val="00D96EB5"/>
    <w:rsid w:val="00D9722D"/>
    <w:rsid w:val="00D979B9"/>
    <w:rsid w:val="00DA4C7A"/>
    <w:rsid w:val="00DA71F0"/>
    <w:rsid w:val="00DB2688"/>
    <w:rsid w:val="00DB6708"/>
    <w:rsid w:val="00DC0AC3"/>
    <w:rsid w:val="00DC0F60"/>
    <w:rsid w:val="00DC1728"/>
    <w:rsid w:val="00DC402F"/>
    <w:rsid w:val="00DC55FD"/>
    <w:rsid w:val="00DD20BC"/>
    <w:rsid w:val="00DD39C7"/>
    <w:rsid w:val="00DE0218"/>
    <w:rsid w:val="00DE1818"/>
    <w:rsid w:val="00DE42E8"/>
    <w:rsid w:val="00E0329C"/>
    <w:rsid w:val="00E03371"/>
    <w:rsid w:val="00E03C37"/>
    <w:rsid w:val="00E044A8"/>
    <w:rsid w:val="00E057A3"/>
    <w:rsid w:val="00E11C97"/>
    <w:rsid w:val="00E15BDE"/>
    <w:rsid w:val="00E17997"/>
    <w:rsid w:val="00E23D72"/>
    <w:rsid w:val="00E3142A"/>
    <w:rsid w:val="00E35466"/>
    <w:rsid w:val="00E379DF"/>
    <w:rsid w:val="00E40BC5"/>
    <w:rsid w:val="00E42EDD"/>
    <w:rsid w:val="00E46CA1"/>
    <w:rsid w:val="00E502D2"/>
    <w:rsid w:val="00E5353C"/>
    <w:rsid w:val="00E614FF"/>
    <w:rsid w:val="00E62562"/>
    <w:rsid w:val="00E63820"/>
    <w:rsid w:val="00E63A78"/>
    <w:rsid w:val="00E72DA5"/>
    <w:rsid w:val="00E736FD"/>
    <w:rsid w:val="00E73A9F"/>
    <w:rsid w:val="00E80A26"/>
    <w:rsid w:val="00E84A0E"/>
    <w:rsid w:val="00E84F6C"/>
    <w:rsid w:val="00E93146"/>
    <w:rsid w:val="00E96F5E"/>
    <w:rsid w:val="00E97583"/>
    <w:rsid w:val="00EA21A7"/>
    <w:rsid w:val="00EA3CDF"/>
    <w:rsid w:val="00EA3EE3"/>
    <w:rsid w:val="00EA4B49"/>
    <w:rsid w:val="00EA4C78"/>
    <w:rsid w:val="00EB4290"/>
    <w:rsid w:val="00EB4BA1"/>
    <w:rsid w:val="00EB5130"/>
    <w:rsid w:val="00EC0C7D"/>
    <w:rsid w:val="00EC19C2"/>
    <w:rsid w:val="00EC289C"/>
    <w:rsid w:val="00EC504E"/>
    <w:rsid w:val="00EC55B4"/>
    <w:rsid w:val="00EC6FCF"/>
    <w:rsid w:val="00ED0854"/>
    <w:rsid w:val="00ED719B"/>
    <w:rsid w:val="00EE08DB"/>
    <w:rsid w:val="00EE2626"/>
    <w:rsid w:val="00EE38FD"/>
    <w:rsid w:val="00EF0E32"/>
    <w:rsid w:val="00EF14E8"/>
    <w:rsid w:val="00F05605"/>
    <w:rsid w:val="00F05F75"/>
    <w:rsid w:val="00F12BC0"/>
    <w:rsid w:val="00F132CC"/>
    <w:rsid w:val="00F20B10"/>
    <w:rsid w:val="00F26097"/>
    <w:rsid w:val="00F27AF7"/>
    <w:rsid w:val="00F54F53"/>
    <w:rsid w:val="00F61B7D"/>
    <w:rsid w:val="00F6314E"/>
    <w:rsid w:val="00F641ED"/>
    <w:rsid w:val="00F64F24"/>
    <w:rsid w:val="00F652A2"/>
    <w:rsid w:val="00F66E70"/>
    <w:rsid w:val="00F76D68"/>
    <w:rsid w:val="00F80F80"/>
    <w:rsid w:val="00F827DF"/>
    <w:rsid w:val="00F86193"/>
    <w:rsid w:val="00F86218"/>
    <w:rsid w:val="00F90044"/>
    <w:rsid w:val="00F9093F"/>
    <w:rsid w:val="00F926B9"/>
    <w:rsid w:val="00F93BC8"/>
    <w:rsid w:val="00FA70D3"/>
    <w:rsid w:val="00FC4940"/>
    <w:rsid w:val="00FD60F5"/>
    <w:rsid w:val="00FE0D9D"/>
    <w:rsid w:val="00FE4195"/>
    <w:rsid w:val="00FE41D3"/>
    <w:rsid w:val="00FF1120"/>
    <w:rsid w:val="00FF205B"/>
    <w:rsid w:val="00FF39D4"/>
    <w:rsid w:val="00FF4DE4"/>
    <w:rsid w:val="00FF69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rsid w:val="00015BA8"/>
  </w:style>
  <w:style w:type="paragraph" w:styleId="10">
    <w:name w:val="heading 1"/>
    <w:aliases w:val="Заг Прог,Заголовок 1 Знак Знак,Заголовок 1 Знак Знак Знак"/>
    <w:basedOn w:val="a3"/>
    <w:next w:val="a3"/>
    <w:link w:val="11"/>
    <w:uiPriority w:val="9"/>
    <w:qFormat/>
    <w:rsid w:val="004F4A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0">
    <w:name w:val="heading 2"/>
    <w:aliases w:val="ПодПодЗаг,Знак2,Знак2 Знак, Знак2, Знак2 Знак"/>
    <w:basedOn w:val="a3"/>
    <w:next w:val="a3"/>
    <w:link w:val="21"/>
    <w:uiPriority w:val="9"/>
    <w:unhideWhenUsed/>
    <w:qFormat/>
    <w:rsid w:val="004F4A1D"/>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aliases w:val="Заг Таблицы,Знак,Знак3,Знак3 Знак, Знак3, Знак3 Знак, Знак,ShЗаг Таблицы"/>
    <w:basedOn w:val="a3"/>
    <w:next w:val="a3"/>
    <w:link w:val="30"/>
    <w:uiPriority w:val="9"/>
    <w:unhideWhenUsed/>
    <w:qFormat/>
    <w:rsid w:val="00B25EE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aliases w:val="Под Заг"/>
    <w:basedOn w:val="a3"/>
    <w:next w:val="a3"/>
    <w:link w:val="40"/>
    <w:uiPriority w:val="9"/>
    <w:unhideWhenUsed/>
    <w:qFormat/>
    <w:rsid w:val="00671A66"/>
    <w:pPr>
      <w:keepNext/>
      <w:keepLines/>
      <w:spacing w:before="200" w:after="0"/>
      <w:outlineLvl w:val="3"/>
    </w:pPr>
    <w:rPr>
      <w:rFonts w:ascii="Calibri" w:eastAsia="Times New Roman" w:hAnsi="Calibri" w:cs="Times New Roman"/>
      <w:b/>
      <w:bCs/>
      <w:sz w:val="28"/>
      <w:szCs w:val="28"/>
    </w:rPr>
  </w:style>
  <w:style w:type="paragraph" w:styleId="5">
    <w:name w:val="heading 5"/>
    <w:basedOn w:val="a3"/>
    <w:next w:val="a3"/>
    <w:link w:val="50"/>
    <w:uiPriority w:val="9"/>
    <w:unhideWhenUsed/>
    <w:qFormat/>
    <w:rsid w:val="00671A66"/>
    <w:pPr>
      <w:keepNext/>
      <w:keepLines/>
      <w:spacing w:before="200" w:after="0"/>
      <w:outlineLvl w:val="4"/>
    </w:pPr>
    <w:rPr>
      <w:rFonts w:ascii="Calibri" w:eastAsia="Times New Roman" w:hAnsi="Calibri" w:cs="Times New Roman"/>
      <w:b/>
      <w:bCs/>
      <w:i/>
      <w:iCs/>
      <w:sz w:val="26"/>
      <w:szCs w:val="26"/>
    </w:rPr>
  </w:style>
  <w:style w:type="paragraph" w:styleId="6">
    <w:name w:val="heading 6"/>
    <w:basedOn w:val="a3"/>
    <w:next w:val="a3"/>
    <w:link w:val="60"/>
    <w:qFormat/>
    <w:rsid w:val="00671A66"/>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7">
    <w:name w:val="heading 7"/>
    <w:basedOn w:val="a3"/>
    <w:next w:val="a3"/>
    <w:link w:val="70"/>
    <w:uiPriority w:val="9"/>
    <w:semiHidden/>
    <w:unhideWhenUsed/>
    <w:qFormat/>
    <w:rsid w:val="00671A66"/>
    <w:pPr>
      <w:keepNext/>
      <w:keepLines/>
      <w:spacing w:before="200" w:after="0"/>
      <w:outlineLvl w:val="6"/>
    </w:pPr>
    <w:rPr>
      <w:rFonts w:ascii="Calibri" w:eastAsia="Times New Roman" w:hAnsi="Calibri" w:cs="Times New Roman"/>
      <w:sz w:val="24"/>
      <w:szCs w:val="24"/>
    </w:rPr>
  </w:style>
  <w:style w:type="paragraph" w:styleId="8">
    <w:name w:val="heading 8"/>
    <w:basedOn w:val="a3"/>
    <w:next w:val="a3"/>
    <w:link w:val="80"/>
    <w:uiPriority w:val="9"/>
    <w:semiHidden/>
    <w:unhideWhenUsed/>
    <w:qFormat/>
    <w:rsid w:val="00671A66"/>
    <w:pPr>
      <w:keepNext/>
      <w:keepLines/>
      <w:spacing w:before="200" w:after="0"/>
      <w:outlineLvl w:val="7"/>
    </w:pPr>
    <w:rPr>
      <w:rFonts w:ascii="Calibri" w:eastAsia="Times New Roman" w:hAnsi="Calibri" w:cs="Times New Roman"/>
      <w:i/>
      <w:iCs/>
      <w:sz w:val="24"/>
      <w:szCs w:val="24"/>
    </w:rPr>
  </w:style>
  <w:style w:type="paragraph" w:styleId="9">
    <w:name w:val="heading 9"/>
    <w:basedOn w:val="a3"/>
    <w:next w:val="a3"/>
    <w:link w:val="90"/>
    <w:uiPriority w:val="9"/>
    <w:semiHidden/>
    <w:unhideWhenUsed/>
    <w:qFormat/>
    <w:rsid w:val="00671A66"/>
    <w:pPr>
      <w:keepNext/>
      <w:keepLines/>
      <w:spacing w:before="200" w:after="0"/>
      <w:outlineLvl w:val="8"/>
    </w:pPr>
    <w:rPr>
      <w:rFonts w:ascii="Cambria" w:eastAsia="Times New Roman" w:hAnsi="Cambria" w:cs="Times New Roman"/>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a8"/>
    <w:uiPriority w:val="99"/>
    <w:unhideWhenUsed/>
    <w:rsid w:val="00015BA8"/>
    <w:pPr>
      <w:tabs>
        <w:tab w:val="center" w:pos="4677"/>
        <w:tab w:val="right" w:pos="9355"/>
      </w:tabs>
      <w:spacing w:after="0" w:line="240" w:lineRule="auto"/>
    </w:pPr>
  </w:style>
  <w:style w:type="character" w:customStyle="1" w:styleId="a8">
    <w:name w:val="Верхний колонтитул Знак"/>
    <w:basedOn w:val="a4"/>
    <w:link w:val="a7"/>
    <w:uiPriority w:val="99"/>
    <w:rsid w:val="00015BA8"/>
  </w:style>
  <w:style w:type="paragraph" w:styleId="a9">
    <w:name w:val="footer"/>
    <w:basedOn w:val="a3"/>
    <w:link w:val="aa"/>
    <w:uiPriority w:val="99"/>
    <w:unhideWhenUsed/>
    <w:rsid w:val="00015BA8"/>
    <w:pPr>
      <w:tabs>
        <w:tab w:val="center" w:pos="4677"/>
        <w:tab w:val="right" w:pos="9355"/>
      </w:tabs>
      <w:spacing w:after="0" w:line="240" w:lineRule="auto"/>
    </w:pPr>
  </w:style>
  <w:style w:type="character" w:customStyle="1" w:styleId="aa">
    <w:name w:val="Нижний колонтитул Знак"/>
    <w:basedOn w:val="a4"/>
    <w:link w:val="a9"/>
    <w:uiPriority w:val="99"/>
    <w:rsid w:val="00015BA8"/>
  </w:style>
  <w:style w:type="paragraph" w:customStyle="1" w:styleId="ab">
    <w:name w:val="!!!ТИТУЛ"/>
    <w:basedOn w:val="a3"/>
    <w:link w:val="ac"/>
    <w:qFormat/>
    <w:rsid w:val="00015BA8"/>
    <w:pPr>
      <w:spacing w:after="0" w:line="240" w:lineRule="auto"/>
      <w:jc w:val="both"/>
      <w:outlineLvl w:val="1"/>
    </w:pPr>
    <w:rPr>
      <w:rFonts w:ascii="Times New Roman" w:eastAsiaTheme="minorEastAsia" w:hAnsi="Times New Roman"/>
      <w:b/>
      <w:caps/>
      <w:color w:val="000000" w:themeColor="text1"/>
      <w:sz w:val="28"/>
      <w:szCs w:val="20"/>
      <w:lang w:eastAsia="ru-RU"/>
    </w:rPr>
  </w:style>
  <w:style w:type="character" w:customStyle="1" w:styleId="ac">
    <w:name w:val="!!!ТИТУЛ Знак"/>
    <w:basedOn w:val="a4"/>
    <w:link w:val="ab"/>
    <w:rsid w:val="00015BA8"/>
    <w:rPr>
      <w:rFonts w:ascii="Times New Roman" w:eastAsiaTheme="minorEastAsia" w:hAnsi="Times New Roman"/>
      <w:b/>
      <w:caps/>
      <w:color w:val="000000" w:themeColor="text1"/>
      <w:sz w:val="28"/>
      <w:szCs w:val="20"/>
      <w:lang w:eastAsia="ru-RU"/>
    </w:rPr>
  </w:style>
  <w:style w:type="paragraph" w:customStyle="1" w:styleId="a">
    <w:name w:val="ПКР Перечень"/>
    <w:basedOn w:val="a3"/>
    <w:link w:val="ad"/>
    <w:qFormat/>
    <w:rsid w:val="004F4A1D"/>
    <w:pPr>
      <w:numPr>
        <w:numId w:val="1"/>
      </w:numPr>
      <w:spacing w:after="120" w:line="360" w:lineRule="auto"/>
      <w:ind w:left="0" w:right="170" w:firstLine="851"/>
      <w:jc w:val="both"/>
    </w:pPr>
    <w:rPr>
      <w:rFonts w:ascii="Times New Roman" w:hAnsi="Times New Roman" w:cs="Times New Roman"/>
      <w:sz w:val="28"/>
    </w:rPr>
  </w:style>
  <w:style w:type="paragraph" w:customStyle="1" w:styleId="ae">
    <w:name w:val="!!!ТС Абзац"/>
    <w:basedOn w:val="a"/>
    <w:link w:val="af"/>
    <w:qFormat/>
    <w:rsid w:val="004F4A1D"/>
  </w:style>
  <w:style w:type="paragraph" w:customStyle="1" w:styleId="af0">
    <w:name w:val="!!!ТС Основной текст"/>
    <w:basedOn w:val="a3"/>
    <w:link w:val="af1"/>
    <w:qFormat/>
    <w:rsid w:val="004F4A1D"/>
    <w:pPr>
      <w:spacing w:after="0" w:line="360" w:lineRule="auto"/>
      <w:ind w:firstLine="709"/>
      <w:jc w:val="both"/>
    </w:pPr>
    <w:rPr>
      <w:rFonts w:ascii="Times New Roman" w:hAnsi="Times New Roman" w:cs="Times New Roman"/>
      <w:sz w:val="28"/>
      <w:szCs w:val="28"/>
    </w:rPr>
  </w:style>
  <w:style w:type="character" w:customStyle="1" w:styleId="af">
    <w:name w:val="!!!ТС Абзац Знак"/>
    <w:basedOn w:val="a4"/>
    <w:link w:val="ae"/>
    <w:rsid w:val="004F4A1D"/>
    <w:rPr>
      <w:rFonts w:ascii="Times New Roman" w:hAnsi="Times New Roman" w:cs="Times New Roman"/>
      <w:sz w:val="28"/>
    </w:rPr>
  </w:style>
  <w:style w:type="paragraph" w:customStyle="1" w:styleId="af2">
    <w:name w:val="!!!ТС ТабНаим."/>
    <w:basedOn w:val="a3"/>
    <w:link w:val="af3"/>
    <w:qFormat/>
    <w:rsid w:val="004F4A1D"/>
    <w:pPr>
      <w:spacing w:after="0" w:line="240" w:lineRule="auto"/>
      <w:ind w:right="170"/>
      <w:jc w:val="both"/>
    </w:pPr>
    <w:rPr>
      <w:rFonts w:ascii="Times New Roman" w:hAnsi="Times New Roman" w:cs="Times New Roman"/>
      <w:sz w:val="20"/>
      <w:szCs w:val="20"/>
    </w:rPr>
  </w:style>
  <w:style w:type="character" w:customStyle="1" w:styleId="af1">
    <w:name w:val="!!!ТС Основной текст Знак"/>
    <w:basedOn w:val="a4"/>
    <w:link w:val="af0"/>
    <w:rsid w:val="004F4A1D"/>
    <w:rPr>
      <w:rFonts w:ascii="Times New Roman" w:hAnsi="Times New Roman" w:cs="Times New Roman"/>
      <w:sz w:val="28"/>
      <w:szCs w:val="28"/>
    </w:rPr>
  </w:style>
  <w:style w:type="character" w:customStyle="1" w:styleId="af3">
    <w:name w:val="!!!ТС ТабНаим. Знак"/>
    <w:basedOn w:val="a4"/>
    <w:link w:val="af2"/>
    <w:rsid w:val="004F4A1D"/>
    <w:rPr>
      <w:rFonts w:ascii="Times New Roman" w:hAnsi="Times New Roman" w:cs="Times New Roman"/>
      <w:sz w:val="20"/>
      <w:szCs w:val="20"/>
    </w:rPr>
  </w:style>
  <w:style w:type="table" w:customStyle="1" w:styleId="49">
    <w:name w:val="Сетка таблицы49"/>
    <w:basedOn w:val="a5"/>
    <w:next w:val="af4"/>
    <w:uiPriority w:val="59"/>
    <w:rsid w:val="004F4A1D"/>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5"/>
    <w:next w:val="af4"/>
    <w:uiPriority w:val="59"/>
    <w:rsid w:val="004F4A1D"/>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4">
    <w:name w:val="Table Grid"/>
    <w:aliases w:val="Table Grid Report"/>
    <w:basedOn w:val="a5"/>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aliases w:val="Заг Прог Знак,Заголовок 1 Знак Знак Знак1,Заголовок 1 Знак Знак Знак Знак"/>
    <w:basedOn w:val="a4"/>
    <w:link w:val="10"/>
    <w:uiPriority w:val="9"/>
    <w:rsid w:val="004F4A1D"/>
    <w:rPr>
      <w:rFonts w:asciiTheme="majorHAnsi" w:eastAsiaTheme="majorEastAsia" w:hAnsiTheme="majorHAnsi" w:cstheme="majorBidi"/>
      <w:color w:val="2E74B5" w:themeColor="accent1" w:themeShade="BF"/>
      <w:sz w:val="32"/>
      <w:szCs w:val="32"/>
    </w:rPr>
  </w:style>
  <w:style w:type="character" w:customStyle="1" w:styleId="21">
    <w:name w:val="Заголовок 2 Знак"/>
    <w:aliases w:val="ПодПодЗаг Знак,Знак2 Знак1,Знак2 Знак Знак, Знак2 Знак1, Знак2 Знак Знак"/>
    <w:basedOn w:val="a4"/>
    <w:link w:val="20"/>
    <w:uiPriority w:val="9"/>
    <w:rsid w:val="004F4A1D"/>
    <w:rPr>
      <w:rFonts w:asciiTheme="majorHAnsi" w:eastAsiaTheme="majorEastAsia" w:hAnsiTheme="majorHAnsi" w:cstheme="majorBidi"/>
      <w:b/>
      <w:bCs/>
      <w:color w:val="5B9BD5" w:themeColor="accent1"/>
      <w:sz w:val="26"/>
      <w:szCs w:val="26"/>
    </w:rPr>
  </w:style>
  <w:style w:type="numbering" w:customStyle="1" w:styleId="12">
    <w:name w:val="Нет списка1"/>
    <w:next w:val="a6"/>
    <w:uiPriority w:val="99"/>
    <w:semiHidden/>
    <w:unhideWhenUsed/>
    <w:rsid w:val="004F4A1D"/>
  </w:style>
  <w:style w:type="paragraph" w:styleId="af5">
    <w:name w:val="TOC Heading"/>
    <w:basedOn w:val="10"/>
    <w:next w:val="a3"/>
    <w:uiPriority w:val="39"/>
    <w:unhideWhenUsed/>
    <w:qFormat/>
    <w:rsid w:val="004F4A1D"/>
    <w:pPr>
      <w:outlineLvl w:val="9"/>
    </w:pPr>
    <w:rPr>
      <w:lang w:eastAsia="ru-RU"/>
    </w:rPr>
  </w:style>
  <w:style w:type="paragraph" w:styleId="af6">
    <w:name w:val="List Paragraph"/>
    <w:basedOn w:val="a3"/>
    <w:link w:val="af7"/>
    <w:uiPriority w:val="34"/>
    <w:qFormat/>
    <w:rsid w:val="004F4A1D"/>
    <w:pPr>
      <w:ind w:left="720"/>
      <w:contextualSpacing/>
    </w:pPr>
  </w:style>
  <w:style w:type="character" w:customStyle="1" w:styleId="fontstyle01">
    <w:name w:val="fontstyle01"/>
    <w:basedOn w:val="a4"/>
    <w:rsid w:val="004F4A1D"/>
    <w:rPr>
      <w:rFonts w:ascii="Times New Roman" w:hAnsi="Times New Roman" w:cs="Times New Roman" w:hint="default"/>
      <w:b w:val="0"/>
      <w:bCs w:val="0"/>
      <w:i w:val="0"/>
      <w:iCs w:val="0"/>
      <w:color w:val="000000"/>
      <w:sz w:val="28"/>
      <w:szCs w:val="28"/>
    </w:rPr>
  </w:style>
  <w:style w:type="table" w:customStyle="1" w:styleId="13">
    <w:name w:val="Сетка таблицы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4">
    <w:name w:val="toc 1"/>
    <w:aliases w:val="Титул 1.1.1.1"/>
    <w:basedOn w:val="a3"/>
    <w:next w:val="a3"/>
    <w:link w:val="15"/>
    <w:autoRedefine/>
    <w:uiPriority w:val="39"/>
    <w:unhideWhenUsed/>
    <w:qFormat/>
    <w:rsid w:val="005D790D"/>
    <w:pPr>
      <w:tabs>
        <w:tab w:val="right" w:leader="dot" w:pos="9344"/>
      </w:tabs>
      <w:spacing w:after="0" w:line="240" w:lineRule="auto"/>
      <w:jc w:val="both"/>
    </w:pPr>
    <w:rPr>
      <w:rFonts w:ascii="Times New Roman" w:eastAsia="Times New Roman" w:hAnsi="Times New Roman" w:cs="Times New Roman"/>
      <w:caps/>
      <w:noProof/>
      <w:sz w:val="24"/>
      <w:szCs w:val="24"/>
      <w:lang w:eastAsia="ru-RU"/>
    </w:rPr>
  </w:style>
  <w:style w:type="character" w:styleId="af8">
    <w:name w:val="Hyperlink"/>
    <w:basedOn w:val="a4"/>
    <w:uiPriority w:val="99"/>
    <w:unhideWhenUsed/>
    <w:rsid w:val="004F4A1D"/>
    <w:rPr>
      <w:color w:val="0563C1" w:themeColor="hyperlink"/>
      <w:u w:val="single"/>
    </w:rPr>
  </w:style>
  <w:style w:type="paragraph" w:styleId="af9">
    <w:name w:val="caption"/>
    <w:aliases w:val="Титул 1"/>
    <w:basedOn w:val="a3"/>
    <w:next w:val="a3"/>
    <w:link w:val="afa"/>
    <w:uiPriority w:val="35"/>
    <w:unhideWhenUsed/>
    <w:qFormat/>
    <w:rsid w:val="004F4A1D"/>
    <w:pPr>
      <w:spacing w:before="240" w:after="120" w:line="240" w:lineRule="auto"/>
      <w:ind w:right="170"/>
    </w:pPr>
    <w:rPr>
      <w:rFonts w:ascii="Times New Roman" w:hAnsi="Times New Roman"/>
      <w:b/>
      <w:bCs/>
      <w:color w:val="000000" w:themeColor="text1"/>
      <w:sz w:val="28"/>
      <w:szCs w:val="18"/>
    </w:rPr>
  </w:style>
  <w:style w:type="character" w:customStyle="1" w:styleId="afa">
    <w:name w:val="Название объекта Знак"/>
    <w:aliases w:val="Титул 1 Знак"/>
    <w:basedOn w:val="a4"/>
    <w:link w:val="af9"/>
    <w:uiPriority w:val="35"/>
    <w:rsid w:val="004F4A1D"/>
    <w:rPr>
      <w:rFonts w:ascii="Times New Roman" w:hAnsi="Times New Roman"/>
      <w:b/>
      <w:bCs/>
      <w:color w:val="000000" w:themeColor="text1"/>
      <w:sz w:val="28"/>
      <w:szCs w:val="18"/>
    </w:rPr>
  </w:style>
  <w:style w:type="paragraph" w:customStyle="1" w:styleId="16">
    <w:name w:val="ТС 1."/>
    <w:basedOn w:val="a3"/>
    <w:link w:val="17"/>
    <w:qFormat/>
    <w:rsid w:val="004F4A1D"/>
    <w:pPr>
      <w:spacing w:after="0" w:line="360" w:lineRule="auto"/>
      <w:ind w:firstLine="567"/>
      <w:jc w:val="both"/>
    </w:pPr>
    <w:rPr>
      <w:rFonts w:ascii="Times New Roman" w:hAnsi="Times New Roman" w:cs="Times New Roman"/>
      <w:b/>
      <w:color w:val="000000" w:themeColor="text1"/>
      <w:sz w:val="28"/>
    </w:rPr>
  </w:style>
  <w:style w:type="character" w:customStyle="1" w:styleId="17">
    <w:name w:val="ТС 1. Знак"/>
    <w:basedOn w:val="a4"/>
    <w:link w:val="16"/>
    <w:rsid w:val="004F4A1D"/>
    <w:rPr>
      <w:rFonts w:ascii="Times New Roman" w:hAnsi="Times New Roman" w:cs="Times New Roman"/>
      <w:b/>
      <w:color w:val="000000" w:themeColor="text1"/>
      <w:sz w:val="28"/>
    </w:rPr>
  </w:style>
  <w:style w:type="paragraph" w:customStyle="1" w:styleId="110">
    <w:name w:val="ТС. 1.1."/>
    <w:basedOn w:val="a3"/>
    <w:link w:val="111"/>
    <w:rsid w:val="004F4A1D"/>
    <w:pPr>
      <w:spacing w:after="0" w:line="360" w:lineRule="auto"/>
      <w:ind w:firstLine="1191"/>
      <w:jc w:val="both"/>
      <w:outlineLvl w:val="2"/>
    </w:pPr>
    <w:rPr>
      <w:rFonts w:ascii="Times New Roman" w:hAnsi="Times New Roman"/>
      <w:b/>
      <w:color w:val="000000" w:themeColor="text1"/>
      <w:sz w:val="28"/>
      <w:szCs w:val="20"/>
    </w:rPr>
  </w:style>
  <w:style w:type="character" w:customStyle="1" w:styleId="111">
    <w:name w:val="ТС. 1.1. Знак"/>
    <w:basedOn w:val="a4"/>
    <w:link w:val="110"/>
    <w:rsid w:val="004F4A1D"/>
    <w:rPr>
      <w:rFonts w:ascii="Times New Roman" w:hAnsi="Times New Roman"/>
      <w:b/>
      <w:color w:val="000000" w:themeColor="text1"/>
      <w:sz w:val="28"/>
      <w:szCs w:val="20"/>
    </w:rPr>
  </w:style>
  <w:style w:type="paragraph" w:customStyle="1" w:styleId="afb">
    <w:name w:val="ТС Основной т"/>
    <w:basedOn w:val="a3"/>
    <w:link w:val="afc"/>
    <w:rsid w:val="004F4A1D"/>
    <w:pPr>
      <w:spacing w:after="0" w:line="360" w:lineRule="auto"/>
      <w:ind w:firstLine="709"/>
      <w:jc w:val="both"/>
    </w:pPr>
    <w:rPr>
      <w:rFonts w:ascii="Times New Roman" w:hAnsi="Times New Roman" w:cs="Times New Roman"/>
      <w:sz w:val="28"/>
      <w:szCs w:val="28"/>
    </w:rPr>
  </w:style>
  <w:style w:type="character" w:customStyle="1" w:styleId="afc">
    <w:name w:val="ТС Основной т Знак"/>
    <w:basedOn w:val="a4"/>
    <w:link w:val="afb"/>
    <w:rsid w:val="004F4A1D"/>
    <w:rPr>
      <w:rFonts w:ascii="Times New Roman" w:hAnsi="Times New Roman" w:cs="Times New Roman"/>
      <w:sz w:val="28"/>
      <w:szCs w:val="28"/>
    </w:rPr>
  </w:style>
  <w:style w:type="paragraph" w:styleId="afd">
    <w:name w:val="No Spacing"/>
    <w:aliases w:val="Титул 1.1.1,ТЕКСТ,ShТаблица"/>
    <w:link w:val="afe"/>
    <w:uiPriority w:val="1"/>
    <w:qFormat/>
    <w:rsid w:val="004F4A1D"/>
    <w:pPr>
      <w:spacing w:after="0" w:line="240" w:lineRule="auto"/>
    </w:pPr>
    <w:rPr>
      <w:rFonts w:eastAsiaTheme="minorEastAsia"/>
      <w:lang w:eastAsia="ru-RU"/>
    </w:rPr>
  </w:style>
  <w:style w:type="character" w:customStyle="1" w:styleId="afe">
    <w:name w:val="Без интервала Знак"/>
    <w:aliases w:val="Титул 1.1.1 Знак,ТЕКСТ Знак,ShТаблица Знак"/>
    <w:basedOn w:val="a4"/>
    <w:link w:val="afd"/>
    <w:uiPriority w:val="1"/>
    <w:rsid w:val="004F4A1D"/>
    <w:rPr>
      <w:rFonts w:eastAsiaTheme="minorEastAsia"/>
      <w:lang w:eastAsia="ru-RU"/>
    </w:rPr>
  </w:style>
  <w:style w:type="paragraph" w:customStyle="1" w:styleId="18">
    <w:name w:val="1 ТС Основной текст"/>
    <w:basedOn w:val="a3"/>
    <w:link w:val="19"/>
    <w:autoRedefine/>
    <w:rsid w:val="004F4A1D"/>
    <w:pPr>
      <w:spacing w:after="0" w:line="360" w:lineRule="auto"/>
      <w:ind w:firstLine="567"/>
      <w:jc w:val="both"/>
    </w:pPr>
    <w:rPr>
      <w:rFonts w:ascii="Times New Roman" w:hAnsi="Times New Roman" w:cs="Times New Roman"/>
      <w:color w:val="000000"/>
      <w:sz w:val="28"/>
    </w:rPr>
  </w:style>
  <w:style w:type="character" w:customStyle="1" w:styleId="19">
    <w:name w:val="1 ТС Основной текст Знак"/>
    <w:basedOn w:val="a4"/>
    <w:link w:val="18"/>
    <w:rsid w:val="004F4A1D"/>
    <w:rPr>
      <w:rFonts w:ascii="Times New Roman" w:hAnsi="Times New Roman" w:cs="Times New Roman"/>
      <w:color w:val="000000"/>
      <w:sz w:val="28"/>
    </w:rPr>
  </w:style>
  <w:style w:type="character" w:customStyle="1" w:styleId="180">
    <w:name w:val="Основной текст (18)_"/>
    <w:basedOn w:val="a4"/>
    <w:link w:val="181"/>
    <w:rsid w:val="004F4A1D"/>
    <w:rPr>
      <w:rFonts w:ascii="Times New Roman" w:eastAsia="Times New Roman" w:hAnsi="Times New Roman" w:cs="Times New Roman"/>
      <w:sz w:val="18"/>
      <w:szCs w:val="18"/>
      <w:shd w:val="clear" w:color="auto" w:fill="FFFFFF"/>
    </w:rPr>
  </w:style>
  <w:style w:type="paragraph" w:customStyle="1" w:styleId="181">
    <w:name w:val="Основной текст (18)"/>
    <w:basedOn w:val="a3"/>
    <w:link w:val="180"/>
    <w:rsid w:val="004F4A1D"/>
    <w:pPr>
      <w:shd w:val="clear" w:color="auto" w:fill="FFFFFF"/>
      <w:spacing w:after="0" w:line="206" w:lineRule="exact"/>
    </w:pPr>
    <w:rPr>
      <w:rFonts w:ascii="Times New Roman" w:eastAsia="Times New Roman" w:hAnsi="Times New Roman" w:cs="Times New Roman"/>
      <w:sz w:val="18"/>
      <w:szCs w:val="18"/>
    </w:rPr>
  </w:style>
  <w:style w:type="paragraph" w:customStyle="1" w:styleId="1a">
    <w:name w:val="1 ТС Подраздел Главы"/>
    <w:basedOn w:val="a3"/>
    <w:link w:val="1b"/>
    <w:autoRedefine/>
    <w:rsid w:val="004F4A1D"/>
    <w:pPr>
      <w:spacing w:after="0" w:line="240" w:lineRule="auto"/>
      <w:ind w:left="851"/>
      <w:jc w:val="both"/>
      <w:outlineLvl w:val="1"/>
    </w:pPr>
    <w:rPr>
      <w:rFonts w:ascii="Times New Roman" w:hAnsi="Times New Roman"/>
      <w:b/>
      <w:caps/>
      <w:color w:val="000000" w:themeColor="text1"/>
      <w:sz w:val="28"/>
      <w:szCs w:val="20"/>
    </w:rPr>
  </w:style>
  <w:style w:type="character" w:customStyle="1" w:styleId="1b">
    <w:name w:val="1 ТС Подраздел Главы Знак"/>
    <w:basedOn w:val="a4"/>
    <w:link w:val="1a"/>
    <w:rsid w:val="004F4A1D"/>
    <w:rPr>
      <w:rFonts w:ascii="Times New Roman" w:hAnsi="Times New Roman"/>
      <w:b/>
      <w:caps/>
      <w:color w:val="000000" w:themeColor="text1"/>
      <w:sz w:val="28"/>
      <w:szCs w:val="20"/>
    </w:rPr>
  </w:style>
  <w:style w:type="paragraph" w:customStyle="1" w:styleId="1110">
    <w:name w:val="1.1.1. Пункт Раздела"/>
    <w:basedOn w:val="1a"/>
    <w:link w:val="1111"/>
    <w:autoRedefine/>
    <w:rsid w:val="004F4A1D"/>
    <w:rPr>
      <w:szCs w:val="24"/>
      <w:lang w:eastAsia="ru-RU"/>
    </w:rPr>
  </w:style>
  <w:style w:type="character" w:customStyle="1" w:styleId="1111">
    <w:name w:val="1.1.1. Пункт Раздела Знак"/>
    <w:basedOn w:val="1b"/>
    <w:link w:val="1110"/>
    <w:rsid w:val="004F4A1D"/>
    <w:rPr>
      <w:rFonts w:ascii="Times New Roman" w:hAnsi="Times New Roman"/>
      <w:b/>
      <w:caps/>
      <w:color w:val="000000" w:themeColor="text1"/>
      <w:sz w:val="28"/>
      <w:szCs w:val="24"/>
      <w:lang w:eastAsia="ru-RU"/>
    </w:rPr>
  </w:style>
  <w:style w:type="paragraph" w:customStyle="1" w:styleId="aff">
    <w:name w:val="Таблица Наименование"/>
    <w:basedOn w:val="a3"/>
    <w:link w:val="aff0"/>
    <w:rsid w:val="004F4A1D"/>
    <w:pPr>
      <w:spacing w:after="0" w:line="240" w:lineRule="auto"/>
      <w:jc w:val="both"/>
    </w:pPr>
    <w:rPr>
      <w:rFonts w:ascii="Times New Roman" w:hAnsi="Times New Roman" w:cs="Times New Roman"/>
      <w:sz w:val="24"/>
      <w:szCs w:val="28"/>
    </w:rPr>
  </w:style>
  <w:style w:type="character" w:customStyle="1" w:styleId="aff0">
    <w:name w:val="Таблица Наименование Знак"/>
    <w:basedOn w:val="a4"/>
    <w:link w:val="aff"/>
    <w:rsid w:val="004F4A1D"/>
    <w:rPr>
      <w:rFonts w:ascii="Times New Roman" w:hAnsi="Times New Roman" w:cs="Times New Roman"/>
      <w:sz w:val="24"/>
      <w:szCs w:val="28"/>
    </w:rPr>
  </w:style>
  <w:style w:type="character" w:styleId="aff1">
    <w:name w:val="Placeholder Text"/>
    <w:basedOn w:val="a4"/>
    <w:uiPriority w:val="99"/>
    <w:semiHidden/>
    <w:rsid w:val="004F4A1D"/>
    <w:rPr>
      <w:color w:val="808080"/>
    </w:rPr>
  </w:style>
  <w:style w:type="paragraph" w:customStyle="1" w:styleId="1100">
    <w:name w:val="1 ТС 10Таблица"/>
    <w:basedOn w:val="a3"/>
    <w:link w:val="1101"/>
    <w:autoRedefine/>
    <w:qFormat/>
    <w:rsid w:val="004F4A1D"/>
    <w:pPr>
      <w:spacing w:after="0" w:line="240" w:lineRule="auto"/>
    </w:pPr>
    <w:rPr>
      <w:rFonts w:ascii="Times New Roman" w:hAnsi="Times New Roman" w:cs="Times New Roman"/>
      <w:sz w:val="20"/>
      <w:szCs w:val="20"/>
    </w:rPr>
  </w:style>
  <w:style w:type="character" w:customStyle="1" w:styleId="1101">
    <w:name w:val="1 ТС 10Таблица Знак"/>
    <w:basedOn w:val="a4"/>
    <w:link w:val="1100"/>
    <w:rsid w:val="004F4A1D"/>
    <w:rPr>
      <w:rFonts w:ascii="Times New Roman" w:hAnsi="Times New Roman" w:cs="Times New Roman"/>
      <w:sz w:val="20"/>
      <w:szCs w:val="20"/>
    </w:rPr>
  </w:style>
  <w:style w:type="paragraph" w:styleId="aff2">
    <w:name w:val="Balloon Text"/>
    <w:basedOn w:val="a3"/>
    <w:link w:val="aff3"/>
    <w:uiPriority w:val="99"/>
    <w:semiHidden/>
    <w:unhideWhenUsed/>
    <w:rsid w:val="004F4A1D"/>
    <w:pPr>
      <w:spacing w:after="0" w:line="240" w:lineRule="auto"/>
    </w:pPr>
    <w:rPr>
      <w:rFonts w:ascii="Segoe UI" w:hAnsi="Segoe UI" w:cs="Segoe UI"/>
      <w:sz w:val="18"/>
      <w:szCs w:val="18"/>
    </w:rPr>
  </w:style>
  <w:style w:type="character" w:customStyle="1" w:styleId="aff3">
    <w:name w:val="Текст выноски Знак"/>
    <w:basedOn w:val="a4"/>
    <w:link w:val="aff2"/>
    <w:uiPriority w:val="99"/>
    <w:semiHidden/>
    <w:rsid w:val="004F4A1D"/>
    <w:rPr>
      <w:rFonts w:ascii="Segoe UI" w:hAnsi="Segoe UI" w:cs="Segoe UI"/>
      <w:sz w:val="18"/>
      <w:szCs w:val="18"/>
    </w:rPr>
  </w:style>
  <w:style w:type="paragraph" w:customStyle="1" w:styleId="11110">
    <w:name w:val="1.1.1.1 подпункт раздела"/>
    <w:basedOn w:val="a3"/>
    <w:link w:val="11111"/>
    <w:rsid w:val="004F4A1D"/>
    <w:pPr>
      <w:spacing w:after="200" w:line="240" w:lineRule="auto"/>
      <w:ind w:firstLine="851"/>
      <w:jc w:val="both"/>
    </w:pPr>
    <w:rPr>
      <w:rFonts w:ascii="Times New Roman" w:hAnsi="Times New Roman" w:cs="Times New Roman"/>
      <w:i/>
      <w:sz w:val="28"/>
      <w:szCs w:val="28"/>
    </w:rPr>
  </w:style>
  <w:style w:type="character" w:customStyle="1" w:styleId="11111">
    <w:name w:val="1.1.1.1 подпункт раздела Знак"/>
    <w:basedOn w:val="a4"/>
    <w:link w:val="11110"/>
    <w:rsid w:val="004F4A1D"/>
    <w:rPr>
      <w:rFonts w:ascii="Times New Roman" w:hAnsi="Times New Roman" w:cs="Times New Roman"/>
      <w:i/>
      <w:sz w:val="28"/>
      <w:szCs w:val="28"/>
    </w:rPr>
  </w:style>
  <w:style w:type="numbering" w:customStyle="1" w:styleId="112">
    <w:name w:val="Нет списка11"/>
    <w:next w:val="a6"/>
    <w:uiPriority w:val="99"/>
    <w:semiHidden/>
    <w:unhideWhenUsed/>
    <w:rsid w:val="004F4A1D"/>
  </w:style>
  <w:style w:type="table" w:customStyle="1" w:styleId="22">
    <w:name w:val="Сетка таблицы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
    <w:name w:val="Нет списка2"/>
    <w:next w:val="a6"/>
    <w:uiPriority w:val="99"/>
    <w:semiHidden/>
    <w:unhideWhenUsed/>
    <w:rsid w:val="004F4A1D"/>
  </w:style>
  <w:style w:type="paragraph" w:customStyle="1" w:styleId="aff4">
    <w:name w:val="ПКР Раздел"/>
    <w:basedOn w:val="a3"/>
    <w:link w:val="aff5"/>
    <w:qFormat/>
    <w:rsid w:val="004F4A1D"/>
    <w:pPr>
      <w:spacing w:after="120" w:line="276" w:lineRule="auto"/>
      <w:ind w:right="170" w:firstLine="709"/>
      <w:jc w:val="both"/>
    </w:pPr>
    <w:rPr>
      <w:rFonts w:ascii="Times New Roman" w:hAnsi="Times New Roman" w:cs="Times New Roman"/>
      <w:sz w:val="28"/>
    </w:rPr>
  </w:style>
  <w:style w:type="character" w:customStyle="1" w:styleId="aff5">
    <w:name w:val="ПКР Раздел Знак"/>
    <w:basedOn w:val="a4"/>
    <w:link w:val="aff4"/>
    <w:rsid w:val="004F4A1D"/>
    <w:rPr>
      <w:rFonts w:ascii="Times New Roman" w:hAnsi="Times New Roman" w:cs="Times New Roman"/>
      <w:sz w:val="28"/>
    </w:rPr>
  </w:style>
  <w:style w:type="paragraph" w:customStyle="1" w:styleId="aff6">
    <w:name w:val="Титул"/>
    <w:basedOn w:val="a3"/>
    <w:link w:val="aff7"/>
    <w:qFormat/>
    <w:rsid w:val="004F4A1D"/>
    <w:pPr>
      <w:spacing w:after="360" w:line="276" w:lineRule="auto"/>
      <w:jc w:val="center"/>
    </w:pPr>
    <w:rPr>
      <w:rFonts w:ascii="Cambria" w:hAnsi="Cambria"/>
      <w:b/>
      <w:caps/>
      <w:color w:val="1F497D"/>
      <w:sz w:val="32"/>
      <w:szCs w:val="32"/>
    </w:rPr>
  </w:style>
  <w:style w:type="character" w:customStyle="1" w:styleId="aff7">
    <w:name w:val="Титул Знак"/>
    <w:basedOn w:val="a4"/>
    <w:link w:val="aff6"/>
    <w:rsid w:val="004F4A1D"/>
    <w:rPr>
      <w:rFonts w:ascii="Cambria" w:hAnsi="Cambria"/>
      <w:b/>
      <w:caps/>
      <w:color w:val="1F497D"/>
      <w:sz w:val="32"/>
      <w:szCs w:val="32"/>
    </w:rPr>
  </w:style>
  <w:style w:type="paragraph" w:customStyle="1" w:styleId="aff8">
    <w:name w:val="Титул_мини"/>
    <w:basedOn w:val="aff6"/>
    <w:link w:val="aff9"/>
    <w:qFormat/>
    <w:rsid w:val="004F4A1D"/>
    <w:rPr>
      <w:sz w:val="20"/>
      <w:szCs w:val="20"/>
    </w:rPr>
  </w:style>
  <w:style w:type="character" w:customStyle="1" w:styleId="aff9">
    <w:name w:val="Титул_мини Знак"/>
    <w:basedOn w:val="aff7"/>
    <w:link w:val="aff8"/>
    <w:rsid w:val="004F4A1D"/>
    <w:rPr>
      <w:rFonts w:ascii="Cambria" w:hAnsi="Cambria"/>
      <w:b/>
      <w:caps/>
      <w:color w:val="1F497D"/>
      <w:sz w:val="20"/>
      <w:szCs w:val="20"/>
    </w:rPr>
  </w:style>
  <w:style w:type="paragraph" w:customStyle="1" w:styleId="affa">
    <w:name w:val="НазваниеТабл"/>
    <w:basedOn w:val="a3"/>
    <w:link w:val="affb"/>
    <w:qFormat/>
    <w:rsid w:val="004F4A1D"/>
    <w:pPr>
      <w:spacing w:after="200" w:line="276" w:lineRule="auto"/>
      <w:jc w:val="center"/>
    </w:pPr>
    <w:rPr>
      <w:rFonts w:ascii="Times New Roman" w:hAnsi="Times New Roman" w:cs="Times New Roman"/>
      <w:b/>
      <w:color w:val="4F81BD"/>
      <w:sz w:val="24"/>
    </w:rPr>
  </w:style>
  <w:style w:type="character" w:customStyle="1" w:styleId="affb">
    <w:name w:val="НазваниеТабл Знак"/>
    <w:basedOn w:val="a4"/>
    <w:link w:val="affa"/>
    <w:rsid w:val="004F4A1D"/>
    <w:rPr>
      <w:rFonts w:ascii="Times New Roman" w:hAnsi="Times New Roman" w:cs="Times New Roman"/>
      <w:b/>
      <w:color w:val="4F81BD"/>
      <w:sz w:val="24"/>
    </w:rPr>
  </w:style>
  <w:style w:type="paragraph" w:customStyle="1" w:styleId="affc">
    <w:name w:val="ЗагТабл"/>
    <w:basedOn w:val="aff4"/>
    <w:link w:val="affd"/>
    <w:qFormat/>
    <w:rsid w:val="004F4A1D"/>
    <w:pPr>
      <w:spacing w:before="120" w:line="240" w:lineRule="auto"/>
      <w:ind w:right="0" w:firstLine="0"/>
      <w:jc w:val="center"/>
    </w:pPr>
    <w:rPr>
      <w:b/>
    </w:rPr>
  </w:style>
  <w:style w:type="character" w:customStyle="1" w:styleId="affd">
    <w:name w:val="ЗагТабл Знак"/>
    <w:basedOn w:val="aff5"/>
    <w:link w:val="affc"/>
    <w:rsid w:val="004F4A1D"/>
    <w:rPr>
      <w:rFonts w:ascii="Times New Roman" w:hAnsi="Times New Roman" w:cs="Times New Roman"/>
      <w:b/>
      <w:sz w:val="28"/>
    </w:rPr>
  </w:style>
  <w:style w:type="paragraph" w:customStyle="1" w:styleId="affe">
    <w:name w:val="ТекстТабл"/>
    <w:basedOn w:val="a3"/>
    <w:link w:val="afff"/>
    <w:qFormat/>
    <w:rsid w:val="004F4A1D"/>
    <w:pPr>
      <w:spacing w:before="120" w:after="120" w:line="240" w:lineRule="auto"/>
      <w:jc w:val="center"/>
    </w:pPr>
    <w:rPr>
      <w:rFonts w:ascii="Times New Roman" w:hAnsi="Times New Roman" w:cs="Times New Roman"/>
    </w:rPr>
  </w:style>
  <w:style w:type="character" w:customStyle="1" w:styleId="afff">
    <w:name w:val="ТекстТабл Знак"/>
    <w:basedOn w:val="a4"/>
    <w:link w:val="affe"/>
    <w:rsid w:val="004F4A1D"/>
    <w:rPr>
      <w:rFonts w:ascii="Times New Roman" w:hAnsi="Times New Roman" w:cs="Times New Roman"/>
    </w:rPr>
  </w:style>
  <w:style w:type="paragraph" w:customStyle="1" w:styleId="afff0">
    <w:name w:val="ОсновнойЖирн"/>
    <w:basedOn w:val="aff4"/>
    <w:link w:val="afff1"/>
    <w:qFormat/>
    <w:rsid w:val="004F4A1D"/>
    <w:pPr>
      <w:ind w:firstLine="0"/>
    </w:pPr>
    <w:rPr>
      <w:b/>
    </w:rPr>
  </w:style>
  <w:style w:type="character" w:customStyle="1" w:styleId="afff1">
    <w:name w:val="ОсновнойЖирн Знак"/>
    <w:basedOn w:val="aff5"/>
    <w:link w:val="afff0"/>
    <w:rsid w:val="004F4A1D"/>
    <w:rPr>
      <w:rFonts w:ascii="Times New Roman" w:hAnsi="Times New Roman" w:cs="Times New Roman"/>
      <w:b/>
      <w:sz w:val="28"/>
    </w:rPr>
  </w:style>
  <w:style w:type="paragraph" w:customStyle="1" w:styleId="a1">
    <w:name w:val="ОснСписок"/>
    <w:basedOn w:val="aff4"/>
    <w:link w:val="afff2"/>
    <w:qFormat/>
    <w:rsid w:val="004F4A1D"/>
    <w:pPr>
      <w:numPr>
        <w:numId w:val="11"/>
      </w:numPr>
      <w:ind w:left="1134" w:hanging="283"/>
    </w:pPr>
  </w:style>
  <w:style w:type="character" w:customStyle="1" w:styleId="afff2">
    <w:name w:val="ОснСписок Знак"/>
    <w:basedOn w:val="aff5"/>
    <w:link w:val="a1"/>
    <w:rsid w:val="004F4A1D"/>
    <w:rPr>
      <w:rFonts w:ascii="Times New Roman" w:hAnsi="Times New Roman" w:cs="Times New Roman"/>
      <w:sz w:val="28"/>
    </w:rPr>
  </w:style>
  <w:style w:type="paragraph" w:customStyle="1" w:styleId="1">
    <w:name w:val="Стиль1"/>
    <w:basedOn w:val="afd"/>
    <w:link w:val="1c"/>
    <w:qFormat/>
    <w:rsid w:val="004F4A1D"/>
    <w:pPr>
      <w:numPr>
        <w:numId w:val="12"/>
      </w:numPr>
      <w:shd w:val="clear" w:color="auto" w:fill="FFFFFF"/>
      <w:spacing w:line="360" w:lineRule="auto"/>
      <w:ind w:right="142" w:firstLine="709"/>
      <w:jc w:val="both"/>
    </w:pPr>
    <w:rPr>
      <w:rFonts w:ascii="Times New Roman" w:eastAsia="Times New Roman" w:hAnsi="Times New Roman" w:cs="Times New Roman"/>
      <w:iCs/>
      <w:sz w:val="28"/>
      <w:szCs w:val="28"/>
    </w:rPr>
  </w:style>
  <w:style w:type="character" w:customStyle="1" w:styleId="1c">
    <w:name w:val="Стиль1 Знак"/>
    <w:basedOn w:val="afe"/>
    <w:link w:val="1"/>
    <w:rsid w:val="004F4A1D"/>
    <w:rPr>
      <w:rFonts w:ascii="Times New Roman" w:eastAsia="Times New Roman" w:hAnsi="Times New Roman" w:cs="Times New Roman"/>
      <w:iCs/>
      <w:sz w:val="28"/>
      <w:szCs w:val="28"/>
      <w:shd w:val="clear" w:color="auto" w:fill="FFFFFF"/>
      <w:lang w:eastAsia="ru-RU"/>
    </w:rPr>
  </w:style>
  <w:style w:type="paragraph" w:customStyle="1" w:styleId="24">
    <w:name w:val="Стиль2"/>
    <w:basedOn w:val="a3"/>
    <w:link w:val="25"/>
    <w:qFormat/>
    <w:rsid w:val="004F4A1D"/>
    <w:pPr>
      <w:spacing w:after="0" w:line="360" w:lineRule="auto"/>
      <w:ind w:firstLine="851"/>
      <w:jc w:val="both"/>
    </w:pPr>
    <w:rPr>
      <w:rFonts w:ascii="Times New Roman" w:hAnsi="Times New Roman" w:cs="Times New Roman"/>
      <w:b/>
      <w:i/>
      <w:color w:val="4F6228"/>
      <w:sz w:val="28"/>
      <w:szCs w:val="28"/>
    </w:rPr>
  </w:style>
  <w:style w:type="character" w:customStyle="1" w:styleId="25">
    <w:name w:val="Стиль2 Знак"/>
    <w:basedOn w:val="a4"/>
    <w:link w:val="24"/>
    <w:rsid w:val="004F4A1D"/>
    <w:rPr>
      <w:rFonts w:ascii="Times New Roman" w:hAnsi="Times New Roman" w:cs="Times New Roman"/>
      <w:b/>
      <w:i/>
      <w:color w:val="4F6228"/>
      <w:sz w:val="28"/>
      <w:szCs w:val="28"/>
    </w:rPr>
  </w:style>
  <w:style w:type="paragraph" w:customStyle="1" w:styleId="32">
    <w:name w:val="Стиль3"/>
    <w:basedOn w:val="24"/>
    <w:link w:val="33"/>
    <w:qFormat/>
    <w:rsid w:val="004F4A1D"/>
    <w:pPr>
      <w:spacing w:line="240" w:lineRule="auto"/>
      <w:jc w:val="center"/>
    </w:pPr>
  </w:style>
  <w:style w:type="character" w:customStyle="1" w:styleId="33">
    <w:name w:val="Стиль3 Знак"/>
    <w:basedOn w:val="25"/>
    <w:link w:val="32"/>
    <w:rsid w:val="004F4A1D"/>
    <w:rPr>
      <w:rFonts w:ascii="Times New Roman" w:hAnsi="Times New Roman" w:cs="Times New Roman"/>
      <w:b/>
      <w:i/>
      <w:color w:val="4F6228"/>
      <w:sz w:val="28"/>
      <w:szCs w:val="28"/>
    </w:rPr>
  </w:style>
  <w:style w:type="paragraph" w:customStyle="1" w:styleId="afff3">
    <w:name w:val="ПКР Таблицы"/>
    <w:basedOn w:val="a3"/>
    <w:link w:val="afff4"/>
    <w:qFormat/>
    <w:rsid w:val="004F4A1D"/>
    <w:pPr>
      <w:spacing w:after="0" w:line="240" w:lineRule="auto"/>
      <w:jc w:val="center"/>
    </w:pPr>
    <w:rPr>
      <w:rFonts w:ascii="Times New Roman" w:hAnsi="Times New Roman" w:cs="Times New Roman"/>
      <w:sz w:val="24"/>
      <w:szCs w:val="24"/>
    </w:rPr>
  </w:style>
  <w:style w:type="character" w:customStyle="1" w:styleId="afff4">
    <w:name w:val="ПКР Таблицы Знак"/>
    <w:basedOn w:val="a4"/>
    <w:link w:val="afff3"/>
    <w:rsid w:val="004F4A1D"/>
    <w:rPr>
      <w:rFonts w:ascii="Times New Roman" w:hAnsi="Times New Roman" w:cs="Times New Roman"/>
      <w:sz w:val="24"/>
      <w:szCs w:val="24"/>
    </w:rPr>
  </w:style>
  <w:style w:type="paragraph" w:customStyle="1" w:styleId="afff5">
    <w:name w:val="ПКР Основной текст"/>
    <w:basedOn w:val="aff4"/>
    <w:link w:val="afff6"/>
    <w:qFormat/>
    <w:rsid w:val="004F4A1D"/>
    <w:pPr>
      <w:spacing w:after="0" w:line="360" w:lineRule="auto"/>
    </w:pPr>
  </w:style>
  <w:style w:type="character" w:customStyle="1" w:styleId="afff6">
    <w:name w:val="ПКР Основной текст Знак"/>
    <w:basedOn w:val="aff5"/>
    <w:link w:val="afff5"/>
    <w:rsid w:val="004F4A1D"/>
    <w:rPr>
      <w:rFonts w:ascii="Times New Roman" w:hAnsi="Times New Roman" w:cs="Times New Roman"/>
      <w:sz w:val="28"/>
    </w:rPr>
  </w:style>
  <w:style w:type="character" w:customStyle="1" w:styleId="ad">
    <w:name w:val="ПКР Перечень Знак"/>
    <w:basedOn w:val="afff2"/>
    <w:link w:val="a"/>
    <w:rsid w:val="004F4A1D"/>
    <w:rPr>
      <w:rFonts w:ascii="Times New Roman" w:hAnsi="Times New Roman" w:cs="Times New Roman"/>
      <w:sz w:val="28"/>
    </w:rPr>
  </w:style>
  <w:style w:type="paragraph" w:customStyle="1" w:styleId="afff7">
    <w:name w:val="ПКР Наименование таблиц"/>
    <w:basedOn w:val="af9"/>
    <w:link w:val="afff8"/>
    <w:qFormat/>
    <w:rsid w:val="004F4A1D"/>
    <w:pPr>
      <w:ind w:right="425"/>
      <w:jc w:val="right"/>
    </w:pPr>
    <w:rPr>
      <w:rFonts w:cs="Times New Roman"/>
      <w:color w:val="4F6228"/>
      <w:szCs w:val="28"/>
    </w:rPr>
  </w:style>
  <w:style w:type="character" w:customStyle="1" w:styleId="afff8">
    <w:name w:val="ПКР Наименование таблиц Знак"/>
    <w:basedOn w:val="afa"/>
    <w:link w:val="afff7"/>
    <w:rsid w:val="004F4A1D"/>
    <w:rPr>
      <w:rFonts w:ascii="Times New Roman" w:hAnsi="Times New Roman" w:cs="Times New Roman"/>
      <w:b/>
      <w:bCs/>
      <w:color w:val="4F6228"/>
      <w:sz w:val="28"/>
      <w:szCs w:val="28"/>
    </w:rPr>
  </w:style>
  <w:style w:type="paragraph" w:styleId="afff9">
    <w:name w:val="Subtitle"/>
    <w:aliases w:val="_Таблица"/>
    <w:basedOn w:val="a3"/>
    <w:next w:val="a3"/>
    <w:link w:val="afffa"/>
    <w:qFormat/>
    <w:rsid w:val="004F4A1D"/>
    <w:pPr>
      <w:spacing w:after="0" w:line="240" w:lineRule="auto"/>
      <w:jc w:val="center"/>
    </w:pPr>
    <w:rPr>
      <w:rFonts w:ascii="Times New Roman" w:eastAsia="Times New Roman" w:hAnsi="Times New Roman" w:cs="Times New Roman"/>
      <w:color w:val="000000"/>
      <w:sz w:val="24"/>
      <w:szCs w:val="24"/>
    </w:rPr>
  </w:style>
  <w:style w:type="character" w:customStyle="1" w:styleId="afffa">
    <w:name w:val="Подзаголовок Знак"/>
    <w:aliases w:val="_Таблица Знак"/>
    <w:basedOn w:val="a4"/>
    <w:link w:val="afff9"/>
    <w:rsid w:val="004F4A1D"/>
    <w:rPr>
      <w:rFonts w:ascii="Times New Roman" w:eastAsia="Times New Roman" w:hAnsi="Times New Roman" w:cs="Times New Roman"/>
      <w:color w:val="000000"/>
      <w:sz w:val="24"/>
      <w:szCs w:val="24"/>
    </w:rPr>
  </w:style>
  <w:style w:type="character" w:styleId="afffb">
    <w:name w:val="Emphasis"/>
    <w:basedOn w:val="a4"/>
    <w:uiPriority w:val="20"/>
    <w:qFormat/>
    <w:rsid w:val="004F4A1D"/>
    <w:rPr>
      <w:i/>
      <w:iCs/>
    </w:rPr>
  </w:style>
  <w:style w:type="table" w:customStyle="1" w:styleId="51">
    <w:name w:val="Сетка таблицы5"/>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0">
    <w:name w:val="Таблицы 10"/>
    <w:basedOn w:val="a3"/>
    <w:link w:val="101"/>
    <w:qFormat/>
    <w:rsid w:val="004F4A1D"/>
    <w:pPr>
      <w:spacing w:after="200" w:line="240" w:lineRule="auto"/>
      <w:jc w:val="center"/>
    </w:pPr>
    <w:rPr>
      <w:rFonts w:ascii="Times New Roman" w:hAnsi="Times New Roman"/>
      <w:sz w:val="20"/>
      <w:szCs w:val="20"/>
    </w:rPr>
  </w:style>
  <w:style w:type="character" w:customStyle="1" w:styleId="101">
    <w:name w:val="Таблицы 10 Знак"/>
    <w:basedOn w:val="a4"/>
    <w:link w:val="100"/>
    <w:rsid w:val="004F4A1D"/>
    <w:rPr>
      <w:rFonts w:ascii="Times New Roman" w:hAnsi="Times New Roman"/>
      <w:sz w:val="20"/>
      <w:szCs w:val="20"/>
    </w:rPr>
  </w:style>
  <w:style w:type="paragraph" w:customStyle="1" w:styleId="afffc">
    <w:name w:val="Рисунок наименование"/>
    <w:basedOn w:val="afff0"/>
    <w:link w:val="afffd"/>
    <w:qFormat/>
    <w:rsid w:val="004F4A1D"/>
    <w:pPr>
      <w:spacing w:after="0" w:line="240" w:lineRule="auto"/>
      <w:ind w:right="0"/>
    </w:pPr>
    <w:rPr>
      <w:b w:val="0"/>
      <w:color w:val="000000"/>
      <w:sz w:val="24"/>
      <w:szCs w:val="24"/>
    </w:rPr>
  </w:style>
  <w:style w:type="character" w:customStyle="1" w:styleId="afffd">
    <w:name w:val="Рисунок наименование Знак"/>
    <w:basedOn w:val="afff1"/>
    <w:link w:val="afffc"/>
    <w:rsid w:val="004F4A1D"/>
    <w:rPr>
      <w:rFonts w:ascii="Times New Roman" w:hAnsi="Times New Roman" w:cs="Times New Roman"/>
      <w:b w:val="0"/>
      <w:color w:val="000000"/>
      <w:sz w:val="24"/>
      <w:szCs w:val="24"/>
    </w:rPr>
  </w:style>
  <w:style w:type="table" w:customStyle="1" w:styleId="120">
    <w:name w:val="Сетка таблицы1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5"/>
    <w:uiPriority w:val="59"/>
    <w:rsid w:val="004F4A1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basedOn w:val="a5"/>
    <w:uiPriority w:val="59"/>
    <w:rsid w:val="004F4A1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0">
    <w:name w:val="Сетка таблицы23"/>
    <w:basedOn w:val="a5"/>
    <w:uiPriority w:val="59"/>
    <w:rsid w:val="004F4A1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Сетка таблицы3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5"/>
    <w:uiPriority w:val="59"/>
    <w:rsid w:val="004F4A1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
    <w:name w:val="Сетка таблицы26"/>
    <w:basedOn w:val="a5"/>
    <w:next w:val="af4"/>
    <w:uiPriority w:val="59"/>
    <w:rsid w:val="004F4A1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
    <w:name w:val="Сетка таблицы72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5"/>
    <w:next w:val="af4"/>
    <w:uiPriority w:val="59"/>
    <w:rsid w:val="004F4A1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03">
    <w:name w:val="!!!ТС 10Внутри таблицы"/>
    <w:basedOn w:val="100"/>
    <w:link w:val="104"/>
    <w:qFormat/>
    <w:rsid w:val="004F4A1D"/>
    <w:pPr>
      <w:spacing w:after="0"/>
    </w:pPr>
    <w:rPr>
      <w:rFonts w:eastAsiaTheme="minorEastAsia" w:cs="Times New Roman"/>
      <w:lang w:eastAsia="ru-RU"/>
    </w:rPr>
  </w:style>
  <w:style w:type="character" w:customStyle="1" w:styleId="104">
    <w:name w:val="!!!ТС 10Внутри таблицы Знак"/>
    <w:basedOn w:val="101"/>
    <w:link w:val="103"/>
    <w:rsid w:val="004F4A1D"/>
    <w:rPr>
      <w:rFonts w:ascii="Times New Roman" w:eastAsiaTheme="minorEastAsia" w:hAnsi="Times New Roman" w:cs="Times New Roman"/>
      <w:sz w:val="20"/>
      <w:szCs w:val="20"/>
      <w:lang w:eastAsia="ru-RU"/>
    </w:rPr>
  </w:style>
  <w:style w:type="numbering" w:customStyle="1" w:styleId="34">
    <w:name w:val="Нет списка3"/>
    <w:next w:val="a6"/>
    <w:uiPriority w:val="99"/>
    <w:semiHidden/>
    <w:unhideWhenUsed/>
    <w:rsid w:val="004F4A1D"/>
  </w:style>
  <w:style w:type="paragraph" w:styleId="afffe">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3"/>
    <w:link w:val="affff"/>
    <w:uiPriority w:val="99"/>
    <w:semiHidden/>
    <w:unhideWhenUsed/>
    <w:rsid w:val="004F4A1D"/>
    <w:pPr>
      <w:spacing w:after="0" w:line="240" w:lineRule="auto"/>
    </w:pPr>
    <w:rPr>
      <w:sz w:val="20"/>
      <w:szCs w:val="20"/>
    </w:rPr>
  </w:style>
  <w:style w:type="character" w:customStyle="1" w:styleId="affff">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4"/>
    <w:link w:val="afffe"/>
    <w:uiPriority w:val="99"/>
    <w:semiHidden/>
    <w:rsid w:val="004F4A1D"/>
    <w:rPr>
      <w:sz w:val="20"/>
      <w:szCs w:val="20"/>
    </w:rPr>
  </w:style>
  <w:style w:type="character" w:styleId="affff0">
    <w:name w:val="footnote reference"/>
    <w:basedOn w:val="a4"/>
    <w:uiPriority w:val="99"/>
    <w:unhideWhenUsed/>
    <w:rsid w:val="004F4A1D"/>
    <w:rPr>
      <w:vertAlign w:val="superscript"/>
    </w:rPr>
  </w:style>
  <w:style w:type="paragraph" w:customStyle="1" w:styleId="11112">
    <w:name w:val="!!!ТС 1.1.1.1."/>
    <w:basedOn w:val="a3"/>
    <w:link w:val="11113"/>
    <w:qFormat/>
    <w:rsid w:val="004F4A1D"/>
    <w:pPr>
      <w:spacing w:after="0" w:line="240" w:lineRule="auto"/>
      <w:ind w:firstLine="1134"/>
      <w:jc w:val="both"/>
      <w:outlineLvl w:val="2"/>
    </w:pPr>
    <w:rPr>
      <w:rFonts w:ascii="Times New Roman" w:eastAsia="Times New Roman" w:hAnsi="Times New Roman" w:cs="Times New Roman"/>
      <w:b/>
      <w:color w:val="000000"/>
      <w:sz w:val="28"/>
      <w:szCs w:val="24"/>
      <w:lang w:eastAsia="ru-RU"/>
    </w:rPr>
  </w:style>
  <w:style w:type="paragraph" w:customStyle="1" w:styleId="1113">
    <w:name w:val="!!!ТС 1.1.1."/>
    <w:basedOn w:val="1110"/>
    <w:link w:val="1114"/>
    <w:qFormat/>
    <w:rsid w:val="004F4A1D"/>
  </w:style>
  <w:style w:type="character" w:customStyle="1" w:styleId="11113">
    <w:name w:val="!!!ТС 1.1.1.1. Знак"/>
    <w:basedOn w:val="a4"/>
    <w:link w:val="11112"/>
    <w:rsid w:val="004F4A1D"/>
    <w:rPr>
      <w:rFonts w:ascii="Times New Roman" w:eastAsia="Times New Roman" w:hAnsi="Times New Roman" w:cs="Times New Roman"/>
      <w:b/>
      <w:color w:val="000000"/>
      <w:sz w:val="28"/>
      <w:szCs w:val="24"/>
      <w:lang w:eastAsia="ru-RU"/>
    </w:rPr>
  </w:style>
  <w:style w:type="paragraph" w:customStyle="1" w:styleId="114">
    <w:name w:val="!!!ТС 1.1."/>
    <w:basedOn w:val="1a"/>
    <w:link w:val="115"/>
    <w:qFormat/>
    <w:rsid w:val="004F4A1D"/>
  </w:style>
  <w:style w:type="character" w:customStyle="1" w:styleId="1114">
    <w:name w:val="!!!ТС 1.1.1. Знак"/>
    <w:basedOn w:val="1111"/>
    <w:link w:val="1113"/>
    <w:rsid w:val="004F4A1D"/>
    <w:rPr>
      <w:rFonts w:ascii="Times New Roman" w:hAnsi="Times New Roman"/>
      <w:b/>
      <w:caps/>
      <w:color w:val="000000" w:themeColor="text1"/>
      <w:sz w:val="28"/>
      <w:szCs w:val="24"/>
      <w:lang w:eastAsia="ru-RU"/>
    </w:rPr>
  </w:style>
  <w:style w:type="paragraph" w:customStyle="1" w:styleId="1d">
    <w:name w:val="!!!ТС 1."/>
    <w:basedOn w:val="a3"/>
    <w:link w:val="1e"/>
    <w:qFormat/>
    <w:rsid w:val="004F4A1D"/>
    <w:pPr>
      <w:spacing w:after="0" w:line="240" w:lineRule="auto"/>
      <w:jc w:val="both"/>
      <w:outlineLvl w:val="1"/>
    </w:pPr>
    <w:rPr>
      <w:rFonts w:ascii="Times New Roman" w:eastAsia="Calibri" w:hAnsi="Times New Roman" w:cs="Times New Roman"/>
      <w:b/>
      <w:bCs/>
      <w:caps/>
      <w:color w:val="000000"/>
      <w:sz w:val="28"/>
      <w:szCs w:val="18"/>
    </w:rPr>
  </w:style>
  <w:style w:type="character" w:customStyle="1" w:styleId="115">
    <w:name w:val="!!!ТС 1.1. Знак"/>
    <w:basedOn w:val="1b"/>
    <w:link w:val="114"/>
    <w:rsid w:val="004F4A1D"/>
    <w:rPr>
      <w:rFonts w:ascii="Times New Roman" w:hAnsi="Times New Roman"/>
      <w:b/>
      <w:caps/>
      <w:color w:val="000000" w:themeColor="text1"/>
      <w:sz w:val="28"/>
      <w:szCs w:val="20"/>
    </w:rPr>
  </w:style>
  <w:style w:type="character" w:customStyle="1" w:styleId="1e">
    <w:name w:val="!!!ТС 1. Знак"/>
    <w:basedOn w:val="a4"/>
    <w:link w:val="1d"/>
    <w:rsid w:val="004F4A1D"/>
    <w:rPr>
      <w:rFonts w:ascii="Times New Roman" w:eastAsia="Calibri" w:hAnsi="Times New Roman" w:cs="Times New Roman"/>
      <w:b/>
      <w:bCs/>
      <w:caps/>
      <w:color w:val="000000"/>
      <w:sz w:val="28"/>
      <w:szCs w:val="18"/>
    </w:rPr>
  </w:style>
  <w:style w:type="paragraph" w:customStyle="1" w:styleId="affff1">
    <w:name w:val="!!!ТС ТабСодержание."/>
    <w:basedOn w:val="a3"/>
    <w:link w:val="affff2"/>
    <w:qFormat/>
    <w:rsid w:val="004F4A1D"/>
    <w:pPr>
      <w:spacing w:after="0" w:line="240" w:lineRule="auto"/>
      <w:jc w:val="center"/>
    </w:pPr>
    <w:rPr>
      <w:rFonts w:ascii="Times New Roman" w:eastAsia="Calibri" w:hAnsi="Times New Roman" w:cs="Times New Roman"/>
      <w:sz w:val="20"/>
      <w:szCs w:val="20"/>
    </w:rPr>
  </w:style>
  <w:style w:type="paragraph" w:customStyle="1" w:styleId="affff3">
    <w:name w:val="!!!ТС Ссылка"/>
    <w:basedOn w:val="afffe"/>
    <w:link w:val="affff4"/>
    <w:qFormat/>
    <w:rsid w:val="004F4A1D"/>
    <w:rPr>
      <w:rFonts w:ascii="Times New Roman" w:hAnsi="Times New Roman" w:cs="Times New Roman"/>
    </w:rPr>
  </w:style>
  <w:style w:type="character" w:customStyle="1" w:styleId="affff2">
    <w:name w:val="!!!ТС ТабСодержание. Знак"/>
    <w:basedOn w:val="a4"/>
    <w:link w:val="affff1"/>
    <w:rsid w:val="004F4A1D"/>
    <w:rPr>
      <w:rFonts w:ascii="Times New Roman" w:eastAsia="Calibri" w:hAnsi="Times New Roman" w:cs="Times New Roman"/>
      <w:sz w:val="20"/>
      <w:szCs w:val="20"/>
    </w:rPr>
  </w:style>
  <w:style w:type="character" w:customStyle="1" w:styleId="affff4">
    <w:name w:val="!!!ТС Ссылка Знак"/>
    <w:basedOn w:val="affff"/>
    <w:link w:val="affff3"/>
    <w:rsid w:val="004F4A1D"/>
    <w:rPr>
      <w:rFonts w:ascii="Times New Roman" w:hAnsi="Times New Roman" w:cs="Times New Roman"/>
      <w:sz w:val="20"/>
      <w:szCs w:val="20"/>
    </w:rPr>
  </w:style>
  <w:style w:type="table" w:customStyle="1" w:styleId="160">
    <w:name w:val="Сетка таблицы16"/>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етка таблицы18"/>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Сетка таблицы110"/>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8"/>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6"/>
    <w:uiPriority w:val="99"/>
    <w:semiHidden/>
    <w:unhideWhenUsed/>
    <w:rsid w:val="004F4A1D"/>
  </w:style>
  <w:style w:type="table" w:customStyle="1" w:styleId="29">
    <w:name w:val="Сетка таблицы29"/>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5">
    <w:name w:val="Нет списка111"/>
    <w:next w:val="a6"/>
    <w:uiPriority w:val="99"/>
    <w:semiHidden/>
    <w:unhideWhenUsed/>
    <w:rsid w:val="004F4A1D"/>
  </w:style>
  <w:style w:type="table" w:customStyle="1" w:styleId="1120">
    <w:name w:val="Сетка таблицы11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Нет списка21"/>
    <w:next w:val="a6"/>
    <w:uiPriority w:val="99"/>
    <w:semiHidden/>
    <w:unhideWhenUsed/>
    <w:rsid w:val="004F4A1D"/>
  </w:style>
  <w:style w:type="table" w:customStyle="1" w:styleId="510">
    <w:name w:val="Сетка таблицы5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1"/>
    <w:basedOn w:val="a5"/>
    <w:uiPriority w:val="59"/>
    <w:rsid w:val="004F4A1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1"/>
    <w:basedOn w:val="a5"/>
    <w:uiPriority w:val="59"/>
    <w:rsid w:val="004F4A1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1"/>
    <w:basedOn w:val="a5"/>
    <w:uiPriority w:val="59"/>
    <w:rsid w:val="004F4A1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
    <w:name w:val="Сетка таблицы32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Сетка таблицы251"/>
    <w:basedOn w:val="a5"/>
    <w:uiPriority w:val="59"/>
    <w:rsid w:val="004F4A1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
    <w:name w:val="Сетка таблицы261"/>
    <w:basedOn w:val="a5"/>
    <w:next w:val="af4"/>
    <w:uiPriority w:val="59"/>
    <w:rsid w:val="004F4A1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
    <w:name w:val="Сетка таблицы72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11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1"/>
    <w:basedOn w:val="a5"/>
    <w:next w:val="af4"/>
    <w:uiPriority w:val="59"/>
    <w:rsid w:val="004F4A1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2">
    <w:name w:val="Нет списка31"/>
    <w:next w:val="a6"/>
    <w:uiPriority w:val="99"/>
    <w:semiHidden/>
    <w:unhideWhenUsed/>
    <w:rsid w:val="004F4A1D"/>
  </w:style>
  <w:style w:type="table" w:customStyle="1" w:styleId="300">
    <w:name w:val="Сетка таблицы30"/>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5"/>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3"/>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
    <w:name w:val="Сетка таблицы252"/>
    <w:basedOn w:val="a5"/>
    <w:uiPriority w:val="59"/>
    <w:rsid w:val="004F4A1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6"/>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7"/>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6"/>
    <w:uiPriority w:val="99"/>
    <w:semiHidden/>
    <w:unhideWhenUsed/>
    <w:rsid w:val="004F4A1D"/>
  </w:style>
  <w:style w:type="table" w:customStyle="1" w:styleId="39">
    <w:name w:val="Сетка таблицы39"/>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
    <w:next w:val="a6"/>
    <w:uiPriority w:val="99"/>
    <w:semiHidden/>
    <w:unhideWhenUsed/>
    <w:rsid w:val="004F4A1D"/>
  </w:style>
  <w:style w:type="table" w:customStyle="1" w:styleId="1140">
    <w:name w:val="Сетка таблицы114"/>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
    <w:name w:val="Сетка таблицы144"/>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
    <w:name w:val="Сетка таблицы153"/>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
    <w:name w:val="Сетка таблицы723"/>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
    <w:next w:val="a6"/>
    <w:uiPriority w:val="99"/>
    <w:semiHidden/>
    <w:unhideWhenUsed/>
    <w:rsid w:val="004F4A1D"/>
  </w:style>
  <w:style w:type="table" w:customStyle="1" w:styleId="520">
    <w:name w:val="Сетка таблицы5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2"/>
    <w:basedOn w:val="a5"/>
    <w:uiPriority w:val="59"/>
    <w:rsid w:val="004F4A1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0">
    <w:name w:val="Сетка таблицы222"/>
    <w:basedOn w:val="a5"/>
    <w:uiPriority w:val="59"/>
    <w:rsid w:val="004F4A1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2"/>
    <w:basedOn w:val="a5"/>
    <w:uiPriority w:val="59"/>
    <w:rsid w:val="004F4A1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
    <w:name w:val="Сетка таблицы32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3"/>
    <w:basedOn w:val="a5"/>
    <w:uiPriority w:val="59"/>
    <w:rsid w:val="004F4A1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2">
    <w:name w:val="Сетка таблицы262"/>
    <w:basedOn w:val="a5"/>
    <w:next w:val="af4"/>
    <w:uiPriority w:val="59"/>
    <w:rsid w:val="004F4A1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2">
    <w:name w:val="Сетка таблицы721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3"/>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Сетка таблицы242"/>
    <w:basedOn w:val="a5"/>
    <w:next w:val="af4"/>
    <w:uiPriority w:val="59"/>
    <w:rsid w:val="004F4A1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3">
    <w:name w:val="Нет списка32"/>
    <w:next w:val="a6"/>
    <w:uiPriority w:val="99"/>
    <w:semiHidden/>
    <w:unhideWhenUsed/>
    <w:rsid w:val="004F4A1D"/>
  </w:style>
  <w:style w:type="table" w:customStyle="1" w:styleId="161">
    <w:name w:val="Сетка таблицы16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Сетка таблицы17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0">
    <w:name w:val="Сетка таблицы18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
    <w:name w:val="Сетка таблицы27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
    <w:name w:val="Нет списка41"/>
    <w:next w:val="a6"/>
    <w:uiPriority w:val="99"/>
    <w:semiHidden/>
    <w:unhideWhenUsed/>
    <w:rsid w:val="004F4A1D"/>
  </w:style>
  <w:style w:type="table" w:customStyle="1" w:styleId="291">
    <w:name w:val="Сетка таблицы29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5">
    <w:name w:val="Нет списка1111"/>
    <w:next w:val="a6"/>
    <w:uiPriority w:val="99"/>
    <w:semiHidden/>
    <w:unhideWhenUsed/>
    <w:rsid w:val="004F4A1D"/>
  </w:style>
  <w:style w:type="table" w:customStyle="1" w:styleId="1121">
    <w:name w:val="Сетка таблицы112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Сетка таблицы210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
    <w:name w:val="Сетка таблицы722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
    <w:next w:val="a6"/>
    <w:uiPriority w:val="99"/>
    <w:semiHidden/>
    <w:unhideWhenUsed/>
    <w:rsid w:val="004F4A1D"/>
  </w:style>
  <w:style w:type="table" w:customStyle="1" w:styleId="511">
    <w:name w:val="Сетка таблицы5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0">
    <w:name w:val="Сетка таблицы21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
    <w:name w:val="Сетка таблицы2011"/>
    <w:basedOn w:val="a5"/>
    <w:uiPriority w:val="59"/>
    <w:rsid w:val="004F4A1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
    <w:name w:val="Сетка таблицы2211"/>
    <w:basedOn w:val="a5"/>
    <w:uiPriority w:val="59"/>
    <w:rsid w:val="004F4A1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
    <w:name w:val="Сетка таблицы2311"/>
    <w:basedOn w:val="a5"/>
    <w:uiPriority w:val="59"/>
    <w:rsid w:val="004F4A1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
    <w:name w:val="Сетка таблицы32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Сетка таблицы2511"/>
    <w:basedOn w:val="a5"/>
    <w:uiPriority w:val="59"/>
    <w:rsid w:val="004F4A1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1">
    <w:name w:val="Сетка таблицы2611"/>
    <w:basedOn w:val="a5"/>
    <w:next w:val="af4"/>
    <w:uiPriority w:val="59"/>
    <w:rsid w:val="004F4A1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1">
    <w:name w:val="Сетка таблицы721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0">
    <w:name w:val="Сетка таблицы111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Сетка таблицы2411"/>
    <w:basedOn w:val="a5"/>
    <w:next w:val="af4"/>
    <w:uiPriority w:val="59"/>
    <w:rsid w:val="004F4A1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0">
    <w:name w:val="Нет списка311"/>
    <w:next w:val="a6"/>
    <w:uiPriority w:val="99"/>
    <w:semiHidden/>
    <w:unhideWhenUsed/>
    <w:rsid w:val="004F4A1D"/>
  </w:style>
  <w:style w:type="table" w:customStyle="1" w:styleId="301">
    <w:name w:val="Сетка таблицы30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1"/>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
    <w:name w:val="Сетка таблицы2521"/>
    <w:basedOn w:val="a5"/>
    <w:uiPriority w:val="59"/>
    <w:rsid w:val="004F4A1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
    <w:name w:val="Сетка таблицы133"/>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етка таблицы145"/>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етка таблицы154"/>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5">
    <w:name w:val="annotation reference"/>
    <w:basedOn w:val="a4"/>
    <w:uiPriority w:val="99"/>
    <w:semiHidden/>
    <w:unhideWhenUsed/>
    <w:rsid w:val="004F4A1D"/>
    <w:rPr>
      <w:sz w:val="16"/>
      <w:szCs w:val="16"/>
    </w:rPr>
  </w:style>
  <w:style w:type="paragraph" w:styleId="affff6">
    <w:name w:val="annotation text"/>
    <w:basedOn w:val="a3"/>
    <w:link w:val="affff7"/>
    <w:uiPriority w:val="99"/>
    <w:semiHidden/>
    <w:unhideWhenUsed/>
    <w:rsid w:val="004F4A1D"/>
    <w:pPr>
      <w:spacing w:line="240" w:lineRule="auto"/>
    </w:pPr>
    <w:rPr>
      <w:sz w:val="20"/>
      <w:szCs w:val="20"/>
    </w:rPr>
  </w:style>
  <w:style w:type="character" w:customStyle="1" w:styleId="affff7">
    <w:name w:val="Текст примечания Знак"/>
    <w:basedOn w:val="a4"/>
    <w:link w:val="affff6"/>
    <w:uiPriority w:val="99"/>
    <w:semiHidden/>
    <w:rsid w:val="004F4A1D"/>
    <w:rPr>
      <w:sz w:val="20"/>
      <w:szCs w:val="20"/>
    </w:rPr>
  </w:style>
  <w:style w:type="paragraph" w:styleId="affff8">
    <w:name w:val="annotation subject"/>
    <w:basedOn w:val="affff6"/>
    <w:next w:val="affff6"/>
    <w:link w:val="affff9"/>
    <w:uiPriority w:val="99"/>
    <w:semiHidden/>
    <w:unhideWhenUsed/>
    <w:rsid w:val="004F4A1D"/>
    <w:rPr>
      <w:b/>
      <w:bCs/>
    </w:rPr>
  </w:style>
  <w:style w:type="character" w:customStyle="1" w:styleId="affff9">
    <w:name w:val="Тема примечания Знак"/>
    <w:basedOn w:val="affff7"/>
    <w:link w:val="affff8"/>
    <w:uiPriority w:val="99"/>
    <w:semiHidden/>
    <w:rsid w:val="004F4A1D"/>
    <w:rPr>
      <w:b/>
      <w:bCs/>
      <w:sz w:val="20"/>
      <w:szCs w:val="20"/>
    </w:rPr>
  </w:style>
  <w:style w:type="table" w:customStyle="1" w:styleId="45">
    <w:name w:val="Сетка таблицы45"/>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
    <w:name w:val="Сетка таблицы27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
    <w:name w:val="Сетка таблицы28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
    <w:name w:val="Сетка таблицы30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a">
    <w:name w:val="toc 2"/>
    <w:basedOn w:val="a3"/>
    <w:next w:val="a3"/>
    <w:autoRedefine/>
    <w:uiPriority w:val="39"/>
    <w:unhideWhenUsed/>
    <w:rsid w:val="00813FF7"/>
    <w:pPr>
      <w:tabs>
        <w:tab w:val="right" w:leader="dot" w:pos="9344"/>
      </w:tabs>
      <w:spacing w:after="0" w:line="240" w:lineRule="auto"/>
      <w:jc w:val="both"/>
    </w:pPr>
    <w:rPr>
      <w:rFonts w:ascii="Times New Roman" w:hAnsi="Times New Roman" w:cs="Times New Roman"/>
      <w:noProof/>
      <w:sz w:val="28"/>
      <w:szCs w:val="28"/>
    </w:rPr>
  </w:style>
  <w:style w:type="paragraph" w:styleId="3a">
    <w:name w:val="toc 3"/>
    <w:basedOn w:val="a3"/>
    <w:next w:val="a3"/>
    <w:autoRedefine/>
    <w:uiPriority w:val="39"/>
    <w:unhideWhenUsed/>
    <w:rsid w:val="004F4A1D"/>
    <w:pPr>
      <w:tabs>
        <w:tab w:val="right" w:leader="dot" w:pos="9344"/>
      </w:tabs>
      <w:spacing w:after="100"/>
    </w:pPr>
  </w:style>
  <w:style w:type="paragraph" w:customStyle="1" w:styleId="Default">
    <w:name w:val="Default"/>
    <w:rsid w:val="004F4A1D"/>
    <w:pPr>
      <w:autoSpaceDE w:val="0"/>
      <w:autoSpaceDN w:val="0"/>
      <w:adjustRightInd w:val="0"/>
      <w:spacing w:after="0" w:line="240" w:lineRule="auto"/>
    </w:pPr>
    <w:rPr>
      <w:rFonts w:ascii="Arial" w:hAnsi="Arial" w:cs="Arial"/>
      <w:color w:val="000000"/>
      <w:sz w:val="24"/>
      <w:szCs w:val="24"/>
    </w:rPr>
  </w:style>
  <w:style w:type="paragraph" w:styleId="affffa">
    <w:name w:val="table of figures"/>
    <w:basedOn w:val="a3"/>
    <w:next w:val="a3"/>
    <w:link w:val="affffb"/>
    <w:uiPriority w:val="99"/>
    <w:unhideWhenUsed/>
    <w:rsid w:val="004F4A1D"/>
    <w:pPr>
      <w:spacing w:after="0"/>
    </w:pPr>
  </w:style>
  <w:style w:type="table" w:customStyle="1" w:styleId="46">
    <w:name w:val="Сетка таблицы46"/>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
    <w:name w:val="Сетка таблицы134"/>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
    <w:name w:val="Сетка таблицы146"/>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5"/>
    <w:basedOn w:val="a5"/>
    <w:next w:val="af4"/>
    <w:uiPriority w:val="59"/>
    <w:rsid w:val="004F4A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ТС Перечнь таблиц"/>
    <w:basedOn w:val="affffa"/>
    <w:link w:val="affffd"/>
    <w:qFormat/>
    <w:rsid w:val="004F4A1D"/>
    <w:pPr>
      <w:tabs>
        <w:tab w:val="right" w:leader="dot" w:pos="9344"/>
      </w:tabs>
      <w:jc w:val="both"/>
    </w:pPr>
    <w:rPr>
      <w:rFonts w:ascii="Times New Roman" w:hAnsi="Times New Roman" w:cs="Times New Roman"/>
      <w:sz w:val="28"/>
      <w:szCs w:val="28"/>
      <w:lang w:eastAsia="ru-RU"/>
    </w:rPr>
  </w:style>
  <w:style w:type="character" w:customStyle="1" w:styleId="affffb">
    <w:name w:val="Перечень рисунков Знак"/>
    <w:basedOn w:val="a4"/>
    <w:link w:val="affffa"/>
    <w:uiPriority w:val="99"/>
    <w:rsid w:val="004F4A1D"/>
  </w:style>
  <w:style w:type="character" w:customStyle="1" w:styleId="affffd">
    <w:name w:val="!!!ТС Перечнь таблиц Знак"/>
    <w:basedOn w:val="affffb"/>
    <w:link w:val="affffc"/>
    <w:rsid w:val="004F4A1D"/>
    <w:rPr>
      <w:rFonts w:ascii="Times New Roman" w:hAnsi="Times New Roman" w:cs="Times New Roman"/>
      <w:sz w:val="28"/>
      <w:szCs w:val="28"/>
      <w:lang w:eastAsia="ru-RU"/>
    </w:rPr>
  </w:style>
  <w:style w:type="numbering" w:customStyle="1" w:styleId="63">
    <w:name w:val="Нет списка6"/>
    <w:next w:val="a6"/>
    <w:uiPriority w:val="99"/>
    <w:semiHidden/>
    <w:unhideWhenUsed/>
    <w:rsid w:val="004F4A1D"/>
  </w:style>
  <w:style w:type="table" w:customStyle="1" w:styleId="47">
    <w:name w:val="Сетка таблицы47"/>
    <w:basedOn w:val="a5"/>
    <w:next w:val="af4"/>
    <w:uiPriority w:val="59"/>
    <w:rsid w:val="004F4A1D"/>
    <w:pPr>
      <w:spacing w:after="0" w:line="240" w:lineRule="auto"/>
      <w:ind w:firstLine="53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8"/>
    <w:basedOn w:val="a5"/>
    <w:next w:val="af4"/>
    <w:uiPriority w:val="59"/>
    <w:rsid w:val="004F4A1D"/>
    <w:pPr>
      <w:spacing w:after="0" w:line="240" w:lineRule="auto"/>
      <w:ind w:firstLine="53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e">
    <w:name w:val="FollowedHyperlink"/>
    <w:basedOn w:val="a4"/>
    <w:uiPriority w:val="99"/>
    <w:semiHidden/>
    <w:unhideWhenUsed/>
    <w:rsid w:val="004F4A1D"/>
    <w:rPr>
      <w:color w:val="800080"/>
      <w:u w:val="single"/>
    </w:rPr>
  </w:style>
  <w:style w:type="paragraph" w:customStyle="1" w:styleId="xl66">
    <w:name w:val="xl66"/>
    <w:basedOn w:val="a3"/>
    <w:rsid w:val="004F4A1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4F4A1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8">
    <w:name w:val="xl68"/>
    <w:basedOn w:val="a3"/>
    <w:rsid w:val="004F4A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4F4A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0">
    <w:name w:val="xl70"/>
    <w:basedOn w:val="a3"/>
    <w:rsid w:val="004F4A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1">
    <w:name w:val="xl71"/>
    <w:basedOn w:val="a3"/>
    <w:rsid w:val="004F4A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4F4A1D"/>
    <w:pPr>
      <w:spacing w:before="100" w:beforeAutospacing="1" w:after="100" w:afterAutospacing="1" w:line="240" w:lineRule="auto"/>
    </w:pPr>
    <w:rPr>
      <w:rFonts w:ascii="Times New Roman" w:eastAsia="Times New Roman" w:hAnsi="Times New Roman" w:cs="Times New Roman"/>
      <w:sz w:val="20"/>
      <w:szCs w:val="20"/>
      <w:lang w:eastAsia="ru-RU"/>
    </w:rPr>
  </w:style>
  <w:style w:type="table" w:customStyle="1" w:styleId="491">
    <w:name w:val="Сетка таблицы491"/>
    <w:basedOn w:val="a5"/>
    <w:next w:val="af4"/>
    <w:uiPriority w:val="59"/>
    <w:rsid w:val="004F4A1D"/>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1">
    <w:name w:val="Сетка таблицы501"/>
    <w:basedOn w:val="a5"/>
    <w:next w:val="af4"/>
    <w:uiPriority w:val="59"/>
    <w:rsid w:val="004F4A1D"/>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6">
    <w:name w:val="Титул 1.1"/>
    <w:basedOn w:val="aff6"/>
    <w:link w:val="117"/>
    <w:qFormat/>
    <w:rsid w:val="00876D55"/>
    <w:pPr>
      <w:spacing w:after="0" w:line="240" w:lineRule="auto"/>
      <w:ind w:left="851"/>
      <w:jc w:val="both"/>
    </w:pPr>
    <w:rPr>
      <w:rFonts w:ascii="Times New Roman" w:eastAsiaTheme="minorEastAsia" w:hAnsi="Times New Roman"/>
      <w:color w:val="000000" w:themeColor="text1"/>
      <w:sz w:val="28"/>
      <w:szCs w:val="20"/>
      <w:lang w:eastAsia="ru-RU"/>
    </w:rPr>
  </w:style>
  <w:style w:type="character" w:customStyle="1" w:styleId="117">
    <w:name w:val="Титул 1.1 Знак"/>
    <w:basedOn w:val="aff7"/>
    <w:link w:val="116"/>
    <w:rsid w:val="00876D55"/>
    <w:rPr>
      <w:rFonts w:ascii="Times New Roman" w:eastAsiaTheme="minorEastAsia" w:hAnsi="Times New Roman"/>
      <w:b/>
      <w:caps/>
      <w:color w:val="000000" w:themeColor="text1"/>
      <w:sz w:val="28"/>
      <w:szCs w:val="20"/>
      <w:lang w:eastAsia="ru-RU"/>
    </w:rPr>
  </w:style>
  <w:style w:type="paragraph" w:customStyle="1" w:styleId="afffff">
    <w:name w:val="ТС Основной текст"/>
    <w:basedOn w:val="a3"/>
    <w:link w:val="afffff0"/>
    <w:qFormat/>
    <w:rsid w:val="00876D55"/>
    <w:pPr>
      <w:spacing w:before="40" w:after="0" w:line="360" w:lineRule="auto"/>
      <w:ind w:firstLine="567"/>
      <w:jc w:val="both"/>
    </w:pPr>
    <w:rPr>
      <w:rFonts w:ascii="Times New Roman" w:hAnsi="Times New Roman" w:cs="Times New Roman"/>
      <w:color w:val="000000" w:themeColor="text1"/>
      <w:sz w:val="28"/>
    </w:rPr>
  </w:style>
  <w:style w:type="character" w:customStyle="1" w:styleId="afffff0">
    <w:name w:val="ТС Основной текст Знак"/>
    <w:basedOn w:val="a4"/>
    <w:link w:val="afffff"/>
    <w:rsid w:val="00876D55"/>
    <w:rPr>
      <w:rFonts w:ascii="Times New Roman" w:hAnsi="Times New Roman" w:cs="Times New Roman"/>
      <w:color w:val="000000" w:themeColor="text1"/>
      <w:sz w:val="28"/>
    </w:rPr>
  </w:style>
  <w:style w:type="paragraph" w:customStyle="1" w:styleId="a2">
    <w:name w:val="Текстовая часть"/>
    <w:basedOn w:val="aff4"/>
    <w:link w:val="afffff1"/>
    <w:autoRedefine/>
    <w:qFormat/>
    <w:rsid w:val="00AE73A4"/>
    <w:pPr>
      <w:numPr>
        <w:numId w:val="16"/>
      </w:numPr>
      <w:spacing w:after="0" w:line="360" w:lineRule="auto"/>
      <w:ind w:right="0"/>
    </w:pPr>
    <w:rPr>
      <w:b/>
    </w:rPr>
  </w:style>
  <w:style w:type="character" w:customStyle="1" w:styleId="afffff1">
    <w:name w:val="Текстовая часть Знак"/>
    <w:basedOn w:val="aff5"/>
    <w:link w:val="a2"/>
    <w:rsid w:val="00AE73A4"/>
    <w:rPr>
      <w:rFonts w:ascii="Times New Roman" w:hAnsi="Times New Roman" w:cs="Times New Roman"/>
      <w:b/>
      <w:sz w:val="28"/>
    </w:rPr>
  </w:style>
  <w:style w:type="paragraph" w:customStyle="1" w:styleId="105">
    <w:name w:val="Текст Табл. 10"/>
    <w:basedOn w:val="a3"/>
    <w:link w:val="106"/>
    <w:autoRedefine/>
    <w:qFormat/>
    <w:rsid w:val="00AE73A4"/>
    <w:pPr>
      <w:spacing w:before="120" w:after="120" w:line="240" w:lineRule="auto"/>
      <w:jc w:val="center"/>
    </w:pPr>
    <w:rPr>
      <w:rFonts w:ascii="Times New Roman" w:hAnsi="Times New Roman" w:cs="Times New Roman"/>
      <w:sz w:val="20"/>
    </w:rPr>
  </w:style>
  <w:style w:type="character" w:customStyle="1" w:styleId="106">
    <w:name w:val="Текст Табл. 10 Знак"/>
    <w:basedOn w:val="a4"/>
    <w:link w:val="105"/>
    <w:rsid w:val="00AE73A4"/>
    <w:rPr>
      <w:rFonts w:ascii="Times New Roman" w:hAnsi="Times New Roman" w:cs="Times New Roman"/>
      <w:sz w:val="20"/>
    </w:rPr>
  </w:style>
  <w:style w:type="paragraph" w:customStyle="1" w:styleId="afffff2">
    <w:name w:val="ТекстОсн."/>
    <w:basedOn w:val="aff4"/>
    <w:link w:val="afffff3"/>
    <w:autoRedefine/>
    <w:qFormat/>
    <w:rsid w:val="00AE73A4"/>
    <w:pPr>
      <w:spacing w:after="0" w:line="360" w:lineRule="auto"/>
      <w:ind w:right="0" w:firstLine="0"/>
    </w:pPr>
  </w:style>
  <w:style w:type="character" w:customStyle="1" w:styleId="afffff3">
    <w:name w:val="ТекстОсн. Знак"/>
    <w:basedOn w:val="aff5"/>
    <w:link w:val="afffff2"/>
    <w:rsid w:val="00AE73A4"/>
    <w:rPr>
      <w:rFonts w:ascii="Times New Roman" w:hAnsi="Times New Roman" w:cs="Times New Roman"/>
      <w:sz w:val="28"/>
    </w:rPr>
  </w:style>
  <w:style w:type="paragraph" w:customStyle="1" w:styleId="118">
    <w:name w:val="ТС 1.1"/>
    <w:basedOn w:val="a3"/>
    <w:link w:val="119"/>
    <w:qFormat/>
    <w:rsid w:val="00AE73A4"/>
    <w:pPr>
      <w:spacing w:after="0" w:line="240" w:lineRule="auto"/>
      <w:ind w:left="851"/>
      <w:jc w:val="both"/>
    </w:pPr>
    <w:rPr>
      <w:rFonts w:ascii="Times New Roman" w:eastAsiaTheme="minorEastAsia" w:hAnsi="Times New Roman"/>
      <w:b/>
      <w:caps/>
      <w:color w:val="000000" w:themeColor="text1"/>
      <w:sz w:val="28"/>
      <w:szCs w:val="20"/>
      <w:lang w:eastAsia="ru-RU"/>
    </w:rPr>
  </w:style>
  <w:style w:type="character" w:customStyle="1" w:styleId="119">
    <w:name w:val="ТС 1.1 Знак"/>
    <w:basedOn w:val="a4"/>
    <w:link w:val="118"/>
    <w:rsid w:val="00AE73A4"/>
    <w:rPr>
      <w:rFonts w:ascii="Times New Roman" w:eastAsiaTheme="minorEastAsia" w:hAnsi="Times New Roman"/>
      <w:b/>
      <w:caps/>
      <w:color w:val="000000" w:themeColor="text1"/>
      <w:sz w:val="28"/>
      <w:szCs w:val="20"/>
      <w:lang w:eastAsia="ru-RU"/>
    </w:rPr>
  </w:style>
  <w:style w:type="paragraph" w:customStyle="1" w:styleId="1f">
    <w:name w:val="!!!ТС1"/>
    <w:basedOn w:val="a3"/>
    <w:link w:val="1f0"/>
    <w:qFormat/>
    <w:rsid w:val="00AE73A4"/>
    <w:pPr>
      <w:spacing w:before="240" w:after="120" w:line="240" w:lineRule="auto"/>
      <w:ind w:right="170"/>
      <w:outlineLvl w:val="0"/>
    </w:pPr>
    <w:rPr>
      <w:rFonts w:ascii="Times New Roman" w:hAnsi="Times New Roman"/>
      <w:b/>
      <w:bCs/>
      <w:color w:val="000000" w:themeColor="text1"/>
      <w:sz w:val="28"/>
      <w:szCs w:val="18"/>
    </w:rPr>
  </w:style>
  <w:style w:type="paragraph" w:customStyle="1" w:styleId="afffff4">
    <w:name w:val="!!!ТС Оснтекст"/>
    <w:basedOn w:val="afff5"/>
    <w:link w:val="afffff5"/>
    <w:qFormat/>
    <w:rsid w:val="00AE73A4"/>
  </w:style>
  <w:style w:type="character" w:customStyle="1" w:styleId="1f0">
    <w:name w:val="!!!ТС1 Знак"/>
    <w:basedOn w:val="a4"/>
    <w:link w:val="1f"/>
    <w:rsid w:val="00AE73A4"/>
    <w:rPr>
      <w:rFonts w:ascii="Times New Roman" w:hAnsi="Times New Roman"/>
      <w:b/>
      <w:bCs/>
      <w:color w:val="000000" w:themeColor="text1"/>
      <w:sz w:val="28"/>
      <w:szCs w:val="18"/>
    </w:rPr>
  </w:style>
  <w:style w:type="paragraph" w:customStyle="1" w:styleId="a0">
    <w:name w:val="!!!ТС Адзац"/>
    <w:basedOn w:val="afffff4"/>
    <w:link w:val="afffff6"/>
    <w:qFormat/>
    <w:rsid w:val="00AE73A4"/>
    <w:pPr>
      <w:numPr>
        <w:numId w:val="18"/>
      </w:numPr>
      <w:ind w:left="0" w:firstLine="851"/>
    </w:pPr>
    <w:rPr>
      <w:lang w:eastAsia="ru-RU"/>
    </w:rPr>
  </w:style>
  <w:style w:type="character" w:customStyle="1" w:styleId="afffff5">
    <w:name w:val="!!!ТС Оснтекст Знак"/>
    <w:basedOn w:val="afff6"/>
    <w:link w:val="afffff4"/>
    <w:rsid w:val="00AE73A4"/>
    <w:rPr>
      <w:rFonts w:ascii="Times New Roman" w:hAnsi="Times New Roman" w:cs="Times New Roman"/>
      <w:sz w:val="28"/>
    </w:rPr>
  </w:style>
  <w:style w:type="paragraph" w:customStyle="1" w:styleId="11a">
    <w:name w:val="!!!ТС 1.1"/>
    <w:basedOn w:val="118"/>
    <w:link w:val="11b"/>
    <w:qFormat/>
    <w:rsid w:val="00AE73A4"/>
    <w:pPr>
      <w:outlineLvl w:val="0"/>
    </w:pPr>
  </w:style>
  <w:style w:type="character" w:customStyle="1" w:styleId="afffff6">
    <w:name w:val="!!!ТС Адзац Знак"/>
    <w:basedOn w:val="afffff5"/>
    <w:link w:val="a0"/>
    <w:rsid w:val="00AE73A4"/>
    <w:rPr>
      <w:rFonts w:ascii="Times New Roman" w:hAnsi="Times New Roman" w:cs="Times New Roman"/>
      <w:sz w:val="28"/>
      <w:lang w:eastAsia="ru-RU"/>
    </w:rPr>
  </w:style>
  <w:style w:type="character" w:customStyle="1" w:styleId="11b">
    <w:name w:val="!!!ТС 1.1 Знак"/>
    <w:basedOn w:val="119"/>
    <w:link w:val="11a"/>
    <w:rsid w:val="00AE73A4"/>
    <w:rPr>
      <w:rFonts w:ascii="Times New Roman" w:eastAsiaTheme="minorEastAsia" w:hAnsi="Times New Roman"/>
      <w:b/>
      <w:caps/>
      <w:color w:val="000000" w:themeColor="text1"/>
      <w:sz w:val="28"/>
      <w:szCs w:val="20"/>
      <w:lang w:eastAsia="ru-RU"/>
    </w:rPr>
  </w:style>
  <w:style w:type="paragraph" w:customStyle="1" w:styleId="11c">
    <w:name w:val="!!!ТС1.1новый"/>
    <w:basedOn w:val="11a"/>
    <w:link w:val="11d"/>
    <w:qFormat/>
    <w:rsid w:val="00AE73A4"/>
    <w:pPr>
      <w:ind w:left="0" w:firstLine="709"/>
    </w:pPr>
  </w:style>
  <w:style w:type="character" w:customStyle="1" w:styleId="11d">
    <w:name w:val="!!!ТС1.1новый Знак"/>
    <w:basedOn w:val="11b"/>
    <w:link w:val="11c"/>
    <w:rsid w:val="00AE73A4"/>
    <w:rPr>
      <w:rFonts w:ascii="Times New Roman" w:eastAsiaTheme="minorEastAsia" w:hAnsi="Times New Roman"/>
      <w:b/>
      <w:caps/>
      <w:color w:val="000000" w:themeColor="text1"/>
      <w:sz w:val="28"/>
      <w:szCs w:val="20"/>
      <w:lang w:eastAsia="ru-RU"/>
    </w:rPr>
  </w:style>
  <w:style w:type="table" w:customStyle="1" w:styleId="53">
    <w:name w:val="Сетка таблицы53"/>
    <w:basedOn w:val="a5"/>
    <w:next w:val="af4"/>
    <w:uiPriority w:val="59"/>
    <w:rsid w:val="005E54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4"/>
    <w:basedOn w:val="a5"/>
    <w:next w:val="af4"/>
    <w:uiPriority w:val="59"/>
    <w:rsid w:val="005E54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Заг Таблицы Знак,Знак Знак,Знак3 Знак1,Знак3 Знак Знак, Знак3 Знак1, Знак3 Знак Знак, Знак Знак,ShЗаг Таблицы Знак"/>
    <w:basedOn w:val="a4"/>
    <w:link w:val="3"/>
    <w:uiPriority w:val="9"/>
    <w:rsid w:val="00B25EE9"/>
    <w:rPr>
      <w:rFonts w:asciiTheme="majorHAnsi" w:eastAsiaTheme="majorEastAsia" w:hAnsiTheme="majorHAnsi" w:cstheme="majorBidi"/>
      <w:color w:val="1F4D78" w:themeColor="accent1" w:themeShade="7F"/>
      <w:sz w:val="24"/>
      <w:szCs w:val="24"/>
    </w:rPr>
  </w:style>
  <w:style w:type="table" w:customStyle="1" w:styleId="55">
    <w:name w:val="Сетка таблицы55"/>
    <w:basedOn w:val="a5"/>
    <w:next w:val="af4"/>
    <w:uiPriority w:val="59"/>
    <w:rsid w:val="00C241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aliases w:val="Под Заг Знак"/>
    <w:basedOn w:val="a4"/>
    <w:link w:val="4"/>
    <w:uiPriority w:val="9"/>
    <w:rsid w:val="00671A66"/>
    <w:rPr>
      <w:rFonts w:ascii="Calibri" w:eastAsia="Times New Roman" w:hAnsi="Calibri" w:cs="Times New Roman"/>
      <w:b/>
      <w:bCs/>
      <w:sz w:val="28"/>
      <w:szCs w:val="28"/>
    </w:rPr>
  </w:style>
  <w:style w:type="character" w:customStyle="1" w:styleId="50">
    <w:name w:val="Заголовок 5 Знак"/>
    <w:basedOn w:val="a4"/>
    <w:link w:val="5"/>
    <w:uiPriority w:val="9"/>
    <w:rsid w:val="00671A66"/>
    <w:rPr>
      <w:rFonts w:ascii="Calibri" w:eastAsia="Times New Roman" w:hAnsi="Calibri" w:cs="Times New Roman"/>
      <w:b/>
      <w:bCs/>
      <w:i/>
      <w:iCs/>
      <w:sz w:val="26"/>
      <w:szCs w:val="26"/>
    </w:rPr>
  </w:style>
  <w:style w:type="character" w:customStyle="1" w:styleId="60">
    <w:name w:val="Заголовок 6 Знак"/>
    <w:basedOn w:val="a4"/>
    <w:link w:val="6"/>
    <w:rsid w:val="00671A66"/>
    <w:rPr>
      <w:rFonts w:ascii="Times New Roman" w:eastAsia="Times New Roman" w:hAnsi="Times New Roman" w:cs="Times New Roman"/>
      <w:b/>
      <w:bCs/>
      <w:lang w:val="en-US"/>
    </w:rPr>
  </w:style>
  <w:style w:type="character" w:customStyle="1" w:styleId="70">
    <w:name w:val="Заголовок 7 Знак"/>
    <w:basedOn w:val="a4"/>
    <w:link w:val="7"/>
    <w:uiPriority w:val="9"/>
    <w:semiHidden/>
    <w:rsid w:val="00671A66"/>
    <w:rPr>
      <w:rFonts w:ascii="Calibri" w:eastAsia="Times New Roman" w:hAnsi="Calibri" w:cs="Times New Roman"/>
      <w:sz w:val="24"/>
      <w:szCs w:val="24"/>
    </w:rPr>
  </w:style>
  <w:style w:type="character" w:customStyle="1" w:styleId="80">
    <w:name w:val="Заголовок 8 Знак"/>
    <w:basedOn w:val="a4"/>
    <w:link w:val="8"/>
    <w:uiPriority w:val="9"/>
    <w:semiHidden/>
    <w:rsid w:val="00671A66"/>
    <w:rPr>
      <w:rFonts w:ascii="Calibri" w:eastAsia="Times New Roman" w:hAnsi="Calibri" w:cs="Times New Roman"/>
      <w:i/>
      <w:iCs/>
      <w:sz w:val="24"/>
      <w:szCs w:val="24"/>
    </w:rPr>
  </w:style>
  <w:style w:type="character" w:customStyle="1" w:styleId="90">
    <w:name w:val="Заголовок 9 Знак"/>
    <w:basedOn w:val="a4"/>
    <w:link w:val="9"/>
    <w:uiPriority w:val="9"/>
    <w:semiHidden/>
    <w:rsid w:val="00671A66"/>
    <w:rPr>
      <w:rFonts w:ascii="Cambria" w:eastAsia="Times New Roman" w:hAnsi="Cambria" w:cs="Times New Roman"/>
    </w:rPr>
  </w:style>
  <w:style w:type="paragraph" w:customStyle="1" w:styleId="313">
    <w:name w:val="Заголовок 31"/>
    <w:basedOn w:val="a3"/>
    <w:next w:val="a3"/>
    <w:uiPriority w:val="9"/>
    <w:semiHidden/>
    <w:unhideWhenUsed/>
    <w:qFormat/>
    <w:rsid w:val="00671A66"/>
    <w:pPr>
      <w:keepNext/>
      <w:tabs>
        <w:tab w:val="num" w:pos="2160"/>
      </w:tabs>
      <w:spacing w:before="240" w:after="60" w:line="240" w:lineRule="auto"/>
      <w:ind w:left="2160" w:hanging="720"/>
      <w:outlineLvl w:val="2"/>
    </w:pPr>
    <w:rPr>
      <w:rFonts w:ascii="Cambria" w:eastAsia="Times New Roman" w:hAnsi="Cambria" w:cs="Times New Roman"/>
      <w:b/>
      <w:bCs/>
      <w:sz w:val="26"/>
      <w:szCs w:val="26"/>
      <w:lang w:val="en-US"/>
    </w:rPr>
  </w:style>
  <w:style w:type="paragraph" w:customStyle="1" w:styleId="414">
    <w:name w:val="Заголовок 41"/>
    <w:basedOn w:val="a3"/>
    <w:next w:val="a3"/>
    <w:uiPriority w:val="9"/>
    <w:semiHidden/>
    <w:unhideWhenUsed/>
    <w:qFormat/>
    <w:rsid w:val="00671A66"/>
    <w:pPr>
      <w:keepNext/>
      <w:tabs>
        <w:tab w:val="num" w:pos="2880"/>
      </w:tabs>
      <w:spacing w:before="240" w:after="60" w:line="240" w:lineRule="auto"/>
      <w:ind w:left="2880" w:hanging="720"/>
      <w:outlineLvl w:val="3"/>
    </w:pPr>
    <w:rPr>
      <w:rFonts w:eastAsia="Times New Roman"/>
      <w:b/>
      <w:bCs/>
      <w:sz w:val="28"/>
      <w:szCs w:val="28"/>
      <w:lang w:val="en-US"/>
    </w:rPr>
  </w:style>
  <w:style w:type="paragraph" w:customStyle="1" w:styleId="512">
    <w:name w:val="Заголовок 51"/>
    <w:basedOn w:val="a3"/>
    <w:next w:val="a3"/>
    <w:uiPriority w:val="9"/>
    <w:unhideWhenUsed/>
    <w:qFormat/>
    <w:rsid w:val="00671A66"/>
    <w:pPr>
      <w:tabs>
        <w:tab w:val="num" w:pos="3600"/>
      </w:tabs>
      <w:spacing w:before="240" w:after="60" w:line="240" w:lineRule="auto"/>
      <w:ind w:left="3600" w:hanging="720"/>
      <w:outlineLvl w:val="4"/>
    </w:pPr>
    <w:rPr>
      <w:rFonts w:eastAsia="Times New Roman"/>
      <w:b/>
      <w:bCs/>
      <w:i/>
      <w:iCs/>
      <w:sz w:val="26"/>
      <w:szCs w:val="26"/>
      <w:lang w:val="en-US"/>
    </w:rPr>
  </w:style>
  <w:style w:type="paragraph" w:customStyle="1" w:styleId="712">
    <w:name w:val="Заголовок 71"/>
    <w:basedOn w:val="a3"/>
    <w:next w:val="a3"/>
    <w:uiPriority w:val="9"/>
    <w:semiHidden/>
    <w:unhideWhenUsed/>
    <w:qFormat/>
    <w:rsid w:val="00671A66"/>
    <w:pPr>
      <w:tabs>
        <w:tab w:val="num" w:pos="5040"/>
      </w:tabs>
      <w:spacing w:before="240" w:after="60" w:line="240" w:lineRule="auto"/>
      <w:ind w:left="5040" w:hanging="720"/>
      <w:outlineLvl w:val="6"/>
    </w:pPr>
    <w:rPr>
      <w:rFonts w:eastAsia="Times New Roman"/>
      <w:sz w:val="24"/>
      <w:szCs w:val="24"/>
      <w:lang w:val="en-US"/>
    </w:rPr>
  </w:style>
  <w:style w:type="paragraph" w:customStyle="1" w:styleId="812">
    <w:name w:val="Заголовок 81"/>
    <w:basedOn w:val="a3"/>
    <w:next w:val="a3"/>
    <w:uiPriority w:val="9"/>
    <w:semiHidden/>
    <w:unhideWhenUsed/>
    <w:qFormat/>
    <w:rsid w:val="00671A66"/>
    <w:pPr>
      <w:tabs>
        <w:tab w:val="num" w:pos="5760"/>
      </w:tabs>
      <w:spacing w:before="240" w:after="60" w:line="240" w:lineRule="auto"/>
      <w:ind w:left="5760" w:hanging="720"/>
      <w:outlineLvl w:val="7"/>
    </w:pPr>
    <w:rPr>
      <w:rFonts w:eastAsia="Times New Roman"/>
      <w:i/>
      <w:iCs/>
      <w:sz w:val="24"/>
      <w:szCs w:val="24"/>
      <w:lang w:val="en-US"/>
    </w:rPr>
  </w:style>
  <w:style w:type="paragraph" w:customStyle="1" w:styleId="912">
    <w:name w:val="Заголовок 91"/>
    <w:basedOn w:val="a3"/>
    <w:next w:val="a3"/>
    <w:uiPriority w:val="9"/>
    <w:semiHidden/>
    <w:unhideWhenUsed/>
    <w:qFormat/>
    <w:rsid w:val="00671A66"/>
    <w:pPr>
      <w:tabs>
        <w:tab w:val="num" w:pos="6480"/>
      </w:tabs>
      <w:spacing w:before="240" w:after="60" w:line="240" w:lineRule="auto"/>
      <w:ind w:left="6480" w:hanging="720"/>
      <w:outlineLvl w:val="8"/>
    </w:pPr>
    <w:rPr>
      <w:rFonts w:ascii="Cambria" w:eastAsia="Times New Roman" w:hAnsi="Cambria" w:cs="Times New Roman"/>
      <w:lang w:val="en-US"/>
    </w:rPr>
  </w:style>
  <w:style w:type="character" w:customStyle="1" w:styleId="314">
    <w:name w:val="Заголовок 3 Знак1"/>
    <w:basedOn w:val="a4"/>
    <w:uiPriority w:val="9"/>
    <w:semiHidden/>
    <w:rsid w:val="00671A66"/>
    <w:rPr>
      <w:rFonts w:asciiTheme="majorHAnsi" w:eastAsiaTheme="majorEastAsia" w:hAnsiTheme="majorHAnsi" w:cstheme="majorBidi"/>
      <w:b/>
      <w:bCs/>
      <w:color w:val="5B9BD5" w:themeColor="accent1"/>
    </w:rPr>
  </w:style>
  <w:style w:type="character" w:customStyle="1" w:styleId="415">
    <w:name w:val="Заголовок 4 Знак1"/>
    <w:basedOn w:val="a4"/>
    <w:uiPriority w:val="9"/>
    <w:semiHidden/>
    <w:rsid w:val="00671A66"/>
    <w:rPr>
      <w:rFonts w:asciiTheme="majorHAnsi" w:eastAsiaTheme="majorEastAsia" w:hAnsiTheme="majorHAnsi" w:cstheme="majorBidi"/>
      <w:b/>
      <w:bCs/>
      <w:i/>
      <w:iCs/>
      <w:color w:val="5B9BD5" w:themeColor="accent1"/>
    </w:rPr>
  </w:style>
  <w:style w:type="character" w:customStyle="1" w:styleId="513">
    <w:name w:val="Заголовок 5 Знак1"/>
    <w:basedOn w:val="a4"/>
    <w:uiPriority w:val="9"/>
    <w:semiHidden/>
    <w:rsid w:val="00671A66"/>
    <w:rPr>
      <w:rFonts w:asciiTheme="majorHAnsi" w:eastAsiaTheme="majorEastAsia" w:hAnsiTheme="majorHAnsi" w:cstheme="majorBidi"/>
      <w:color w:val="1F4D78" w:themeColor="accent1" w:themeShade="7F"/>
    </w:rPr>
  </w:style>
  <w:style w:type="character" w:customStyle="1" w:styleId="713">
    <w:name w:val="Заголовок 7 Знак1"/>
    <w:basedOn w:val="a4"/>
    <w:uiPriority w:val="9"/>
    <w:semiHidden/>
    <w:rsid w:val="00671A66"/>
    <w:rPr>
      <w:rFonts w:asciiTheme="majorHAnsi" w:eastAsiaTheme="majorEastAsia" w:hAnsiTheme="majorHAnsi" w:cstheme="majorBidi"/>
      <w:i/>
      <w:iCs/>
      <w:color w:val="404040" w:themeColor="text1" w:themeTint="BF"/>
    </w:rPr>
  </w:style>
  <w:style w:type="character" w:customStyle="1" w:styleId="813">
    <w:name w:val="Заголовок 8 Знак1"/>
    <w:basedOn w:val="a4"/>
    <w:uiPriority w:val="9"/>
    <w:semiHidden/>
    <w:rsid w:val="00671A66"/>
    <w:rPr>
      <w:rFonts w:asciiTheme="majorHAnsi" w:eastAsiaTheme="majorEastAsia" w:hAnsiTheme="majorHAnsi" w:cstheme="majorBidi"/>
      <w:color w:val="404040" w:themeColor="text1" w:themeTint="BF"/>
      <w:sz w:val="20"/>
      <w:szCs w:val="20"/>
    </w:rPr>
  </w:style>
  <w:style w:type="character" w:customStyle="1" w:styleId="913">
    <w:name w:val="Заголовок 9 Знак1"/>
    <w:basedOn w:val="a4"/>
    <w:uiPriority w:val="9"/>
    <w:semiHidden/>
    <w:rsid w:val="00671A66"/>
    <w:rPr>
      <w:rFonts w:asciiTheme="majorHAnsi" w:eastAsiaTheme="majorEastAsia" w:hAnsiTheme="majorHAnsi" w:cstheme="majorBidi"/>
      <w:i/>
      <w:iCs/>
      <w:color w:val="404040" w:themeColor="text1" w:themeTint="BF"/>
      <w:sz w:val="20"/>
      <w:szCs w:val="20"/>
    </w:rPr>
  </w:style>
  <w:style w:type="numbering" w:customStyle="1" w:styleId="74">
    <w:name w:val="Нет списка7"/>
    <w:next w:val="a6"/>
    <w:uiPriority w:val="99"/>
    <w:semiHidden/>
    <w:unhideWhenUsed/>
    <w:rsid w:val="00E736FD"/>
  </w:style>
  <w:style w:type="table" w:customStyle="1" w:styleId="56">
    <w:name w:val="Сетка таблицы56"/>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
    <w:name w:val="Нет списка13"/>
    <w:next w:val="a6"/>
    <w:uiPriority w:val="99"/>
    <w:semiHidden/>
    <w:unhideWhenUsed/>
    <w:rsid w:val="00E736FD"/>
  </w:style>
  <w:style w:type="table" w:customStyle="1" w:styleId="1160">
    <w:name w:val="Сетка таблицы116"/>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4"/>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
    <w:name w:val="Сетка таблицы147"/>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
    <w:name w:val="Сетка таблицы156"/>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
    <w:name w:val="Сетка таблицы724"/>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
    <w:name w:val="Нет списка23"/>
    <w:next w:val="a6"/>
    <w:uiPriority w:val="99"/>
    <w:semiHidden/>
    <w:unhideWhenUsed/>
    <w:rsid w:val="00E736FD"/>
  </w:style>
  <w:style w:type="table" w:customStyle="1" w:styleId="57">
    <w:name w:val="Сетка таблицы57"/>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
    <w:name w:val="Сетка таблицы123"/>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5"/>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
    <w:name w:val="Сетка таблицы203"/>
    <w:basedOn w:val="a5"/>
    <w:uiPriority w:val="59"/>
    <w:rsid w:val="00E736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3">
    <w:name w:val="Сетка таблицы223"/>
    <w:basedOn w:val="a5"/>
    <w:uiPriority w:val="59"/>
    <w:rsid w:val="00E736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0">
    <w:name w:val="Сетка таблицы233"/>
    <w:basedOn w:val="a5"/>
    <w:uiPriority w:val="59"/>
    <w:rsid w:val="00E736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0">
    <w:name w:val="Сетка таблицы323"/>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0">
    <w:name w:val="Сетка таблицы413"/>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
    <w:name w:val="Сетка таблицы254"/>
    <w:basedOn w:val="a5"/>
    <w:uiPriority w:val="59"/>
    <w:rsid w:val="00E736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3">
    <w:name w:val="Сетка таблицы263"/>
    <w:basedOn w:val="a5"/>
    <w:next w:val="af4"/>
    <w:uiPriority w:val="59"/>
    <w:rsid w:val="00E736F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3">
    <w:name w:val="Сетка таблицы7213"/>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3"/>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3"/>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0">
    <w:name w:val="Сетка таблицы103"/>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0">
    <w:name w:val="Сетка таблицы1113"/>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0">
    <w:name w:val="Сетка таблицы135"/>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3"/>
    <w:basedOn w:val="a5"/>
    <w:next w:val="af4"/>
    <w:uiPriority w:val="59"/>
    <w:rsid w:val="00E736F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2">
    <w:name w:val="Нет списка33"/>
    <w:next w:val="a6"/>
    <w:uiPriority w:val="99"/>
    <w:semiHidden/>
    <w:unhideWhenUsed/>
    <w:rsid w:val="00E736FD"/>
  </w:style>
  <w:style w:type="table" w:customStyle="1" w:styleId="163">
    <w:name w:val="Сетка таблицы163"/>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етка таблицы173"/>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0">
    <w:name w:val="Сетка таблицы18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
    <w:name w:val="Сетка таблицы19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0">
    <w:name w:val="Сетка таблицы110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
    <w:name w:val="Сетка таблицы1413"/>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1513"/>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
    <w:name w:val="Сетка таблицы273"/>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3">
    <w:name w:val="Сетка таблицы283"/>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
    <w:name w:val="Нет списка42"/>
    <w:next w:val="a6"/>
    <w:uiPriority w:val="99"/>
    <w:semiHidden/>
    <w:unhideWhenUsed/>
    <w:rsid w:val="00E736FD"/>
  </w:style>
  <w:style w:type="table" w:customStyle="1" w:styleId="292">
    <w:name w:val="Сетка таблицы29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
    <w:next w:val="a6"/>
    <w:uiPriority w:val="99"/>
    <w:semiHidden/>
    <w:unhideWhenUsed/>
    <w:rsid w:val="00E736FD"/>
  </w:style>
  <w:style w:type="table" w:customStyle="1" w:styleId="11220">
    <w:name w:val="Сетка таблицы112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2">
    <w:name w:val="Сетка таблицы210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0">
    <w:name w:val="Сетка таблицы33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2">
    <w:name w:val="Сетка таблицы722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6"/>
    <w:uiPriority w:val="99"/>
    <w:semiHidden/>
    <w:unhideWhenUsed/>
    <w:rsid w:val="00E736FD"/>
  </w:style>
  <w:style w:type="table" w:customStyle="1" w:styleId="5120">
    <w:name w:val="Сетка таблицы51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
    <w:name w:val="Сетка таблицы2012"/>
    <w:basedOn w:val="a5"/>
    <w:uiPriority w:val="59"/>
    <w:rsid w:val="00E736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2">
    <w:name w:val="Сетка таблицы2212"/>
    <w:basedOn w:val="a5"/>
    <w:uiPriority w:val="59"/>
    <w:rsid w:val="00E736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2">
    <w:name w:val="Сетка таблицы2312"/>
    <w:basedOn w:val="a5"/>
    <w:uiPriority w:val="59"/>
    <w:rsid w:val="00E736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2">
    <w:name w:val="Сетка таблицы321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Сетка таблицы2512"/>
    <w:basedOn w:val="a5"/>
    <w:uiPriority w:val="59"/>
    <w:rsid w:val="00E736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2">
    <w:name w:val="Сетка таблицы2612"/>
    <w:basedOn w:val="a5"/>
    <w:next w:val="af4"/>
    <w:uiPriority w:val="59"/>
    <w:rsid w:val="00E736F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2">
    <w:name w:val="Сетка таблицы7211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0">
    <w:name w:val="Сетка таблицы81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0">
    <w:name w:val="Сетка таблицы91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
    <w:name w:val="Сетка таблицы2412"/>
    <w:basedOn w:val="a5"/>
    <w:next w:val="af4"/>
    <w:uiPriority w:val="59"/>
    <w:rsid w:val="00E736F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21">
    <w:name w:val="Нет списка312"/>
    <w:next w:val="a6"/>
    <w:uiPriority w:val="99"/>
    <w:semiHidden/>
    <w:unhideWhenUsed/>
    <w:rsid w:val="00E736FD"/>
  </w:style>
  <w:style w:type="table" w:customStyle="1" w:styleId="303">
    <w:name w:val="Сетка таблицы303"/>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Сетка таблицы343"/>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2">
    <w:name w:val="Сетка таблицы1432"/>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2">
    <w:name w:val="Сетка таблицы2522"/>
    <w:basedOn w:val="a5"/>
    <w:uiPriority w:val="59"/>
    <w:rsid w:val="00E736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1">
    <w:name w:val="Сетка таблицы36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
    <w:name w:val="Сетка таблицы37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
    <w:name w:val="Сетка таблицы38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4">
    <w:name w:val="Нет списка51"/>
    <w:next w:val="a6"/>
    <w:uiPriority w:val="99"/>
    <w:semiHidden/>
    <w:unhideWhenUsed/>
    <w:rsid w:val="00E736FD"/>
  </w:style>
  <w:style w:type="table" w:customStyle="1" w:styleId="391">
    <w:name w:val="Сетка таблицы39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
    <w:name w:val="Нет списка121"/>
    <w:next w:val="a6"/>
    <w:uiPriority w:val="99"/>
    <w:semiHidden/>
    <w:unhideWhenUsed/>
    <w:rsid w:val="00E736FD"/>
  </w:style>
  <w:style w:type="table" w:customStyle="1" w:styleId="1141">
    <w:name w:val="Сетка таблицы114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1">
    <w:name w:val="Сетка таблицы144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0">
    <w:name w:val="Сетка таблицы312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Сетка таблицы153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1">
    <w:name w:val="Сетка таблицы723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0">
    <w:name w:val="Нет списка221"/>
    <w:next w:val="a6"/>
    <w:uiPriority w:val="99"/>
    <w:semiHidden/>
    <w:unhideWhenUsed/>
    <w:rsid w:val="00E736FD"/>
  </w:style>
  <w:style w:type="table" w:customStyle="1" w:styleId="521">
    <w:name w:val="Сетка таблицы52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122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
    <w:name w:val="Сетка таблицы2021"/>
    <w:basedOn w:val="a5"/>
    <w:uiPriority w:val="59"/>
    <w:rsid w:val="00E736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1">
    <w:name w:val="Сетка таблицы2221"/>
    <w:basedOn w:val="a5"/>
    <w:uiPriority w:val="59"/>
    <w:rsid w:val="00E736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
    <w:name w:val="Сетка таблицы2321"/>
    <w:basedOn w:val="a5"/>
    <w:uiPriority w:val="59"/>
    <w:rsid w:val="00E736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1">
    <w:name w:val="Сетка таблицы322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1">
    <w:name w:val="Сетка таблицы2531"/>
    <w:basedOn w:val="a5"/>
    <w:uiPriority w:val="59"/>
    <w:rsid w:val="00E736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21">
    <w:name w:val="Сетка таблицы2621"/>
    <w:basedOn w:val="a5"/>
    <w:next w:val="af4"/>
    <w:uiPriority w:val="59"/>
    <w:rsid w:val="00E736F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21">
    <w:name w:val="Сетка таблицы7212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
    <w:name w:val="Сетка таблицы1112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Сетка таблицы132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Сетка таблицы2421"/>
    <w:basedOn w:val="a5"/>
    <w:next w:val="af4"/>
    <w:uiPriority w:val="59"/>
    <w:rsid w:val="00E736F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10">
    <w:name w:val="Нет списка321"/>
    <w:next w:val="a6"/>
    <w:uiPriority w:val="99"/>
    <w:semiHidden/>
    <w:unhideWhenUsed/>
    <w:rsid w:val="00E736FD"/>
  </w:style>
  <w:style w:type="table" w:customStyle="1" w:styleId="1611">
    <w:name w:val="Сетка таблицы16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Сетка таблицы17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
    <w:name w:val="Сетка таблицы18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
    <w:name w:val="Сетка таблицы19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1">
    <w:name w:val="Сетка таблицы110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
    <w:name w:val="Сетка таблицы141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Сетка таблицы151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
    <w:name w:val="Сетка таблицы27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
    <w:name w:val="Сетка таблицы28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
    <w:name w:val="Нет списка411"/>
    <w:next w:val="a6"/>
    <w:uiPriority w:val="99"/>
    <w:semiHidden/>
    <w:unhideWhenUsed/>
    <w:rsid w:val="00E736FD"/>
  </w:style>
  <w:style w:type="table" w:customStyle="1" w:styleId="2911">
    <w:name w:val="Сетка таблицы29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2">
    <w:name w:val="Нет списка1112"/>
    <w:next w:val="a6"/>
    <w:uiPriority w:val="99"/>
    <w:semiHidden/>
    <w:unhideWhenUsed/>
    <w:rsid w:val="00E736FD"/>
  </w:style>
  <w:style w:type="table" w:customStyle="1" w:styleId="11211">
    <w:name w:val="Сетка таблицы112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1">
    <w:name w:val="Сетка таблицы210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
    <w:name w:val="Сетка таблицы142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
    <w:name w:val="Сетка таблицы152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1">
    <w:name w:val="Сетка таблицы722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1">
    <w:name w:val="Нет списка2111"/>
    <w:next w:val="a6"/>
    <w:uiPriority w:val="99"/>
    <w:semiHidden/>
    <w:unhideWhenUsed/>
    <w:rsid w:val="00E736FD"/>
  </w:style>
  <w:style w:type="table" w:customStyle="1" w:styleId="5111">
    <w:name w:val="Сетка таблицы51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Сетка таблицы121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1">
    <w:name w:val="Сетка таблицы20111"/>
    <w:basedOn w:val="a5"/>
    <w:uiPriority w:val="59"/>
    <w:rsid w:val="00E736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1">
    <w:name w:val="Сетка таблицы22111"/>
    <w:basedOn w:val="a5"/>
    <w:uiPriority w:val="59"/>
    <w:rsid w:val="00E736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1">
    <w:name w:val="Сетка таблицы23111"/>
    <w:basedOn w:val="a5"/>
    <w:uiPriority w:val="59"/>
    <w:rsid w:val="00E736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1">
    <w:name w:val="Сетка таблицы321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
    <w:name w:val="Сетка таблицы25111"/>
    <w:basedOn w:val="a5"/>
    <w:uiPriority w:val="59"/>
    <w:rsid w:val="00E736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11">
    <w:name w:val="Сетка таблицы26111"/>
    <w:basedOn w:val="a5"/>
    <w:next w:val="af4"/>
    <w:uiPriority w:val="59"/>
    <w:rsid w:val="00E736F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11">
    <w:name w:val="Сетка таблицы7211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Сетка таблицы131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1">
    <w:name w:val="Сетка таблицы24111"/>
    <w:basedOn w:val="a5"/>
    <w:next w:val="af4"/>
    <w:uiPriority w:val="59"/>
    <w:rsid w:val="00E736F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10">
    <w:name w:val="Нет списка3111"/>
    <w:next w:val="a6"/>
    <w:uiPriority w:val="99"/>
    <w:semiHidden/>
    <w:unhideWhenUsed/>
    <w:rsid w:val="00E736FD"/>
  </w:style>
  <w:style w:type="table" w:customStyle="1" w:styleId="3011">
    <w:name w:val="Сетка таблицы30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1">
    <w:name w:val="Сетка таблицы1431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1">
    <w:name w:val="Сетка таблицы25211"/>
    <w:basedOn w:val="a5"/>
    <w:uiPriority w:val="59"/>
    <w:rsid w:val="00E736FD"/>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
    <w:name w:val="Сетка таблицы133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
    <w:name w:val="Сетка таблицы40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1">
    <w:name w:val="Сетка таблицы145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1">
    <w:name w:val="Сетка таблицы154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Сетка таблицы172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
    <w:name w:val="Сетка таблицы1412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
    <w:name w:val="Сетка таблицы1512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1">
    <w:name w:val="Сетка таблицы272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1">
    <w:name w:val="Сетка таблицы282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1">
    <w:name w:val="Сетка таблицы302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
    <w:name w:val="Сетка таблицы342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
    <w:name w:val="Сетка таблицы46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
    <w:name w:val="Сетка таблицы134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1">
    <w:name w:val="Сетка таблицы146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1">
    <w:name w:val="Сетка таблицы155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
    <w:name w:val="Нет списка61"/>
    <w:next w:val="a6"/>
    <w:uiPriority w:val="99"/>
    <w:semiHidden/>
    <w:unhideWhenUsed/>
    <w:rsid w:val="00E736FD"/>
  </w:style>
  <w:style w:type="table" w:customStyle="1" w:styleId="471">
    <w:name w:val="Сетка таблицы471"/>
    <w:basedOn w:val="a5"/>
    <w:next w:val="af4"/>
    <w:uiPriority w:val="59"/>
    <w:rsid w:val="00E736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Сетка таблицы58"/>
    <w:basedOn w:val="a5"/>
    <w:next w:val="af4"/>
    <w:uiPriority w:val="59"/>
    <w:rsid w:val="009821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2 ТС Перечнь"/>
    <w:basedOn w:val="a3"/>
    <w:link w:val="2b"/>
    <w:autoRedefine/>
    <w:qFormat/>
    <w:rsid w:val="00232B6F"/>
    <w:pPr>
      <w:numPr>
        <w:numId w:val="25"/>
      </w:numPr>
      <w:shd w:val="clear" w:color="auto" w:fill="FFFFFF"/>
      <w:spacing w:after="0" w:line="360" w:lineRule="auto"/>
      <w:ind w:left="851" w:firstLine="567"/>
      <w:jc w:val="both"/>
    </w:pPr>
    <w:rPr>
      <w:rFonts w:ascii="Times New Roman" w:eastAsia="Times New Roman" w:hAnsi="Times New Roman" w:cs="Times New Roman"/>
      <w:iCs/>
      <w:color w:val="000000" w:themeColor="text1"/>
      <w:sz w:val="28"/>
      <w:szCs w:val="28"/>
      <w:lang w:eastAsia="ru-RU"/>
    </w:rPr>
  </w:style>
  <w:style w:type="character" w:customStyle="1" w:styleId="2b">
    <w:name w:val="2 ТС Перечнь Знак"/>
    <w:basedOn w:val="a4"/>
    <w:link w:val="2"/>
    <w:rsid w:val="00232B6F"/>
    <w:rPr>
      <w:rFonts w:ascii="Times New Roman" w:eastAsia="Times New Roman" w:hAnsi="Times New Roman" w:cs="Times New Roman"/>
      <w:iCs/>
      <w:color w:val="000000" w:themeColor="text1"/>
      <w:sz w:val="28"/>
      <w:szCs w:val="28"/>
      <w:shd w:val="clear" w:color="auto" w:fill="FFFFFF"/>
      <w:lang w:eastAsia="ru-RU"/>
    </w:rPr>
  </w:style>
  <w:style w:type="paragraph" w:customStyle="1" w:styleId="afffff7">
    <w:name w:val="!!!Основной ТС"/>
    <w:basedOn w:val="a3"/>
    <w:link w:val="afffff8"/>
    <w:qFormat/>
    <w:rsid w:val="00232B6F"/>
    <w:pPr>
      <w:spacing w:after="0" w:line="360" w:lineRule="auto"/>
      <w:ind w:firstLine="567"/>
      <w:jc w:val="both"/>
    </w:pPr>
    <w:rPr>
      <w:rFonts w:ascii="Times New Roman" w:eastAsiaTheme="minorEastAsia" w:hAnsi="Times New Roman" w:cs="Times New Roman"/>
      <w:color w:val="000000" w:themeColor="text1"/>
      <w:sz w:val="28"/>
      <w:lang w:eastAsia="ru-RU"/>
    </w:rPr>
  </w:style>
  <w:style w:type="character" w:customStyle="1" w:styleId="afffff8">
    <w:name w:val="!!!Основной ТС Знак"/>
    <w:basedOn w:val="a4"/>
    <w:link w:val="afffff7"/>
    <w:rsid w:val="00232B6F"/>
    <w:rPr>
      <w:rFonts w:ascii="Times New Roman" w:eastAsiaTheme="minorEastAsia" w:hAnsi="Times New Roman" w:cs="Times New Roman"/>
      <w:color w:val="000000" w:themeColor="text1"/>
      <w:sz w:val="28"/>
      <w:lang w:eastAsia="ru-RU"/>
    </w:rPr>
  </w:style>
  <w:style w:type="paragraph" w:styleId="4a">
    <w:name w:val="toc 4"/>
    <w:basedOn w:val="a3"/>
    <w:next w:val="a3"/>
    <w:autoRedefine/>
    <w:uiPriority w:val="39"/>
    <w:unhideWhenUsed/>
    <w:rsid w:val="00E73A9F"/>
    <w:pPr>
      <w:spacing w:after="100"/>
      <w:ind w:left="660"/>
    </w:pPr>
    <w:rPr>
      <w:rFonts w:eastAsiaTheme="minorEastAsia"/>
      <w:lang w:eastAsia="ru-RU"/>
    </w:rPr>
  </w:style>
  <w:style w:type="paragraph" w:styleId="59">
    <w:name w:val="toc 5"/>
    <w:basedOn w:val="a3"/>
    <w:next w:val="a3"/>
    <w:autoRedefine/>
    <w:uiPriority w:val="39"/>
    <w:unhideWhenUsed/>
    <w:rsid w:val="00E73A9F"/>
    <w:pPr>
      <w:spacing w:after="100"/>
      <w:ind w:left="880"/>
    </w:pPr>
    <w:rPr>
      <w:rFonts w:eastAsiaTheme="minorEastAsia"/>
      <w:lang w:eastAsia="ru-RU"/>
    </w:rPr>
  </w:style>
  <w:style w:type="paragraph" w:styleId="64">
    <w:name w:val="toc 6"/>
    <w:basedOn w:val="a3"/>
    <w:next w:val="a3"/>
    <w:autoRedefine/>
    <w:uiPriority w:val="39"/>
    <w:unhideWhenUsed/>
    <w:rsid w:val="00E73A9F"/>
    <w:pPr>
      <w:spacing w:after="100"/>
      <w:ind w:left="1100"/>
    </w:pPr>
    <w:rPr>
      <w:rFonts w:eastAsiaTheme="minorEastAsia"/>
      <w:lang w:eastAsia="ru-RU"/>
    </w:rPr>
  </w:style>
  <w:style w:type="paragraph" w:styleId="75">
    <w:name w:val="toc 7"/>
    <w:basedOn w:val="a3"/>
    <w:next w:val="a3"/>
    <w:autoRedefine/>
    <w:uiPriority w:val="39"/>
    <w:unhideWhenUsed/>
    <w:rsid w:val="00E73A9F"/>
    <w:pPr>
      <w:spacing w:after="100"/>
      <w:ind w:left="1320"/>
    </w:pPr>
    <w:rPr>
      <w:rFonts w:eastAsiaTheme="minorEastAsia"/>
      <w:lang w:eastAsia="ru-RU"/>
    </w:rPr>
  </w:style>
  <w:style w:type="paragraph" w:styleId="84">
    <w:name w:val="toc 8"/>
    <w:basedOn w:val="a3"/>
    <w:next w:val="a3"/>
    <w:autoRedefine/>
    <w:uiPriority w:val="39"/>
    <w:unhideWhenUsed/>
    <w:rsid w:val="00E73A9F"/>
    <w:pPr>
      <w:spacing w:after="100"/>
      <w:ind w:left="1540"/>
    </w:pPr>
    <w:rPr>
      <w:rFonts w:eastAsiaTheme="minorEastAsia"/>
      <w:lang w:eastAsia="ru-RU"/>
    </w:rPr>
  </w:style>
  <w:style w:type="paragraph" w:styleId="94">
    <w:name w:val="toc 9"/>
    <w:basedOn w:val="a3"/>
    <w:next w:val="a3"/>
    <w:autoRedefine/>
    <w:uiPriority w:val="39"/>
    <w:unhideWhenUsed/>
    <w:rsid w:val="00E73A9F"/>
    <w:pPr>
      <w:spacing w:after="100"/>
      <w:ind w:left="1760"/>
    </w:pPr>
    <w:rPr>
      <w:rFonts w:eastAsiaTheme="minorEastAsia"/>
      <w:lang w:eastAsia="ru-RU"/>
    </w:rPr>
  </w:style>
  <w:style w:type="character" w:customStyle="1" w:styleId="af7">
    <w:name w:val="Абзац списка Знак"/>
    <w:basedOn w:val="a4"/>
    <w:link w:val="af6"/>
    <w:uiPriority w:val="34"/>
    <w:rsid w:val="00355FA7"/>
  </w:style>
  <w:style w:type="paragraph" w:customStyle="1" w:styleId="afffff9">
    <w:name w:val="! Ссылка"/>
    <w:basedOn w:val="afffe"/>
    <w:link w:val="afffffa"/>
    <w:qFormat/>
    <w:rsid w:val="007B6219"/>
    <w:rPr>
      <w:rFonts w:ascii="Times New Roman" w:hAnsi="Times New Roman" w:cs="Times New Roman"/>
    </w:rPr>
  </w:style>
  <w:style w:type="character" w:customStyle="1" w:styleId="afffffa">
    <w:name w:val="! Ссылка Знак"/>
    <w:basedOn w:val="affff"/>
    <w:link w:val="afffff9"/>
    <w:rsid w:val="007B6219"/>
    <w:rPr>
      <w:rFonts w:ascii="Times New Roman" w:hAnsi="Times New Roman" w:cs="Times New Roman"/>
      <w:sz w:val="20"/>
      <w:szCs w:val="20"/>
    </w:rPr>
  </w:style>
  <w:style w:type="paragraph" w:styleId="afffffb">
    <w:name w:val="endnote text"/>
    <w:basedOn w:val="a3"/>
    <w:link w:val="afffffc"/>
    <w:uiPriority w:val="99"/>
    <w:semiHidden/>
    <w:unhideWhenUsed/>
    <w:rsid w:val="00A130C2"/>
    <w:pPr>
      <w:spacing w:after="0" w:line="240" w:lineRule="auto"/>
    </w:pPr>
    <w:rPr>
      <w:sz w:val="20"/>
      <w:szCs w:val="20"/>
    </w:rPr>
  </w:style>
  <w:style w:type="character" w:customStyle="1" w:styleId="afffffc">
    <w:name w:val="Текст концевой сноски Знак"/>
    <w:basedOn w:val="a4"/>
    <w:link w:val="afffffb"/>
    <w:uiPriority w:val="99"/>
    <w:semiHidden/>
    <w:rsid w:val="00A130C2"/>
    <w:rPr>
      <w:sz w:val="20"/>
      <w:szCs w:val="20"/>
    </w:rPr>
  </w:style>
  <w:style w:type="character" w:styleId="afffffd">
    <w:name w:val="endnote reference"/>
    <w:basedOn w:val="a4"/>
    <w:uiPriority w:val="99"/>
    <w:semiHidden/>
    <w:unhideWhenUsed/>
    <w:rsid w:val="00A130C2"/>
    <w:rPr>
      <w:vertAlign w:val="superscript"/>
    </w:rPr>
  </w:style>
  <w:style w:type="paragraph" w:customStyle="1" w:styleId="1f1">
    <w:name w:val="1 Заголовок"/>
    <w:basedOn w:val="10"/>
    <w:link w:val="1f2"/>
    <w:rsid w:val="00A130C2"/>
    <w:pPr>
      <w:spacing w:line="240" w:lineRule="auto"/>
      <w:ind w:firstLine="567"/>
      <w:jc w:val="both"/>
    </w:pPr>
    <w:rPr>
      <w:rFonts w:ascii="Arial Narrow" w:hAnsi="Arial Narrow"/>
      <w:b/>
    </w:rPr>
  </w:style>
  <w:style w:type="character" w:customStyle="1" w:styleId="1f2">
    <w:name w:val="1 Заголовок Знак"/>
    <w:basedOn w:val="11"/>
    <w:link w:val="1f1"/>
    <w:rsid w:val="00A130C2"/>
    <w:rPr>
      <w:rFonts w:ascii="Arial Narrow" w:eastAsiaTheme="majorEastAsia" w:hAnsi="Arial Narrow" w:cstheme="majorBidi"/>
      <w:b/>
      <w:color w:val="2E74B5" w:themeColor="accent1" w:themeShade="BF"/>
      <w:sz w:val="32"/>
      <w:szCs w:val="32"/>
    </w:rPr>
  </w:style>
  <w:style w:type="character" w:styleId="afffffe">
    <w:name w:val="Strong"/>
    <w:basedOn w:val="a4"/>
    <w:uiPriority w:val="22"/>
    <w:rsid w:val="00A130C2"/>
    <w:rPr>
      <w:b/>
      <w:bCs/>
    </w:rPr>
  </w:style>
  <w:style w:type="character" w:styleId="affffff">
    <w:name w:val="Book Title"/>
    <w:basedOn w:val="a4"/>
    <w:uiPriority w:val="33"/>
    <w:rsid w:val="00A130C2"/>
    <w:rPr>
      <w:b/>
      <w:bCs/>
      <w:i/>
      <w:iCs/>
      <w:spacing w:val="5"/>
    </w:rPr>
  </w:style>
  <w:style w:type="character" w:styleId="affffff0">
    <w:name w:val="Intense Reference"/>
    <w:basedOn w:val="a4"/>
    <w:uiPriority w:val="32"/>
    <w:qFormat/>
    <w:rsid w:val="00A130C2"/>
    <w:rPr>
      <w:b/>
      <w:bCs/>
      <w:smallCaps/>
      <w:color w:val="5B9BD5" w:themeColor="accent1"/>
      <w:spacing w:val="5"/>
    </w:rPr>
  </w:style>
  <w:style w:type="character" w:styleId="affffff1">
    <w:name w:val="Subtle Reference"/>
    <w:basedOn w:val="a4"/>
    <w:uiPriority w:val="31"/>
    <w:qFormat/>
    <w:rsid w:val="00A130C2"/>
    <w:rPr>
      <w:smallCaps/>
      <w:color w:val="5A5A5A" w:themeColor="text1" w:themeTint="A5"/>
    </w:rPr>
  </w:style>
  <w:style w:type="paragraph" w:styleId="affffff2">
    <w:name w:val="Intense Quote"/>
    <w:basedOn w:val="a3"/>
    <w:next w:val="a3"/>
    <w:link w:val="affffff3"/>
    <w:uiPriority w:val="30"/>
    <w:qFormat/>
    <w:rsid w:val="00A130C2"/>
    <w:pPr>
      <w:pBdr>
        <w:top w:val="single" w:sz="4" w:space="10" w:color="5B9BD5" w:themeColor="accent1"/>
        <w:bottom w:val="single" w:sz="4" w:space="10" w:color="5B9BD5" w:themeColor="accent1"/>
      </w:pBdr>
      <w:spacing w:before="360" w:after="360" w:line="240" w:lineRule="auto"/>
      <w:ind w:left="864" w:right="864" w:firstLine="567"/>
      <w:jc w:val="center"/>
    </w:pPr>
    <w:rPr>
      <w:rFonts w:ascii="Arial Narrow" w:hAnsi="Arial Narrow"/>
      <w:i/>
      <w:iCs/>
      <w:color w:val="5B9BD5" w:themeColor="accent1"/>
      <w:sz w:val="26"/>
    </w:rPr>
  </w:style>
  <w:style w:type="character" w:customStyle="1" w:styleId="affffff3">
    <w:name w:val="Выделенная цитата Знак"/>
    <w:basedOn w:val="a4"/>
    <w:link w:val="affffff2"/>
    <w:uiPriority w:val="30"/>
    <w:rsid w:val="00A130C2"/>
    <w:rPr>
      <w:rFonts w:ascii="Arial Narrow" w:hAnsi="Arial Narrow"/>
      <w:i/>
      <w:iCs/>
      <w:color w:val="5B9BD5" w:themeColor="accent1"/>
      <w:sz w:val="26"/>
    </w:rPr>
  </w:style>
  <w:style w:type="paragraph" w:styleId="2c">
    <w:name w:val="Quote"/>
    <w:basedOn w:val="a3"/>
    <w:next w:val="a3"/>
    <w:link w:val="2d"/>
    <w:uiPriority w:val="29"/>
    <w:qFormat/>
    <w:rsid w:val="00A130C2"/>
    <w:pPr>
      <w:spacing w:before="200" w:after="40" w:line="240" w:lineRule="auto"/>
      <w:ind w:left="864" w:right="864" w:firstLine="567"/>
      <w:jc w:val="center"/>
    </w:pPr>
    <w:rPr>
      <w:rFonts w:ascii="Arial Narrow" w:hAnsi="Arial Narrow"/>
      <w:i/>
      <w:iCs/>
      <w:color w:val="404040" w:themeColor="text1" w:themeTint="BF"/>
      <w:sz w:val="26"/>
    </w:rPr>
  </w:style>
  <w:style w:type="character" w:customStyle="1" w:styleId="2d">
    <w:name w:val="Цитата 2 Знак"/>
    <w:basedOn w:val="a4"/>
    <w:link w:val="2c"/>
    <w:uiPriority w:val="29"/>
    <w:rsid w:val="00A130C2"/>
    <w:rPr>
      <w:rFonts w:ascii="Arial Narrow" w:hAnsi="Arial Narrow"/>
      <w:i/>
      <w:iCs/>
      <w:color w:val="404040" w:themeColor="text1" w:themeTint="BF"/>
      <w:sz w:val="26"/>
    </w:rPr>
  </w:style>
  <w:style w:type="character" w:styleId="affffff4">
    <w:name w:val="Intense Emphasis"/>
    <w:basedOn w:val="a4"/>
    <w:uiPriority w:val="21"/>
    <w:qFormat/>
    <w:rsid w:val="00A130C2"/>
    <w:rPr>
      <w:i/>
      <w:iCs/>
      <w:color w:val="5B9BD5" w:themeColor="accent1"/>
    </w:rPr>
  </w:style>
  <w:style w:type="character" w:styleId="affffff5">
    <w:name w:val="Subtle Emphasis"/>
    <w:basedOn w:val="a4"/>
    <w:uiPriority w:val="19"/>
    <w:qFormat/>
    <w:rsid w:val="00A130C2"/>
    <w:rPr>
      <w:i/>
      <w:iCs/>
      <w:color w:val="404040" w:themeColor="text1" w:themeTint="BF"/>
    </w:rPr>
  </w:style>
  <w:style w:type="paragraph" w:styleId="affffff6">
    <w:name w:val="Title"/>
    <w:basedOn w:val="a3"/>
    <w:next w:val="a3"/>
    <w:link w:val="affffff7"/>
    <w:uiPriority w:val="10"/>
    <w:qFormat/>
    <w:rsid w:val="00A130C2"/>
    <w:pPr>
      <w:spacing w:before="40" w:after="0" w:line="240" w:lineRule="auto"/>
      <w:ind w:firstLine="567"/>
      <w:contextualSpacing/>
      <w:jc w:val="both"/>
    </w:pPr>
    <w:rPr>
      <w:rFonts w:asciiTheme="majorHAnsi" w:eastAsiaTheme="majorEastAsia" w:hAnsiTheme="majorHAnsi" w:cstheme="majorBidi"/>
      <w:spacing w:val="-10"/>
      <w:kern w:val="28"/>
      <w:sz w:val="56"/>
      <w:szCs w:val="56"/>
    </w:rPr>
  </w:style>
  <w:style w:type="character" w:customStyle="1" w:styleId="affffff7">
    <w:name w:val="Название Знак"/>
    <w:basedOn w:val="a4"/>
    <w:link w:val="affffff6"/>
    <w:uiPriority w:val="10"/>
    <w:rsid w:val="00A130C2"/>
    <w:rPr>
      <w:rFonts w:asciiTheme="majorHAnsi" w:eastAsiaTheme="majorEastAsia" w:hAnsiTheme="majorHAnsi" w:cstheme="majorBidi"/>
      <w:spacing w:val="-10"/>
      <w:kern w:val="28"/>
      <w:sz w:val="56"/>
      <w:szCs w:val="56"/>
    </w:rPr>
  </w:style>
  <w:style w:type="paragraph" w:customStyle="1" w:styleId="affffff8">
    <w:name w:val="РАЗДЕЛ"/>
    <w:basedOn w:val="affffff2"/>
    <w:link w:val="affffff9"/>
    <w:qFormat/>
    <w:rsid w:val="00A130C2"/>
  </w:style>
  <w:style w:type="character" w:customStyle="1" w:styleId="affffff9">
    <w:name w:val="РАЗДЕЛ Знак"/>
    <w:basedOn w:val="affffff3"/>
    <w:link w:val="affffff8"/>
    <w:rsid w:val="00A130C2"/>
    <w:rPr>
      <w:rFonts w:ascii="Arial Narrow" w:hAnsi="Arial Narrow"/>
      <w:i/>
      <w:iCs/>
      <w:color w:val="5B9BD5" w:themeColor="accent1"/>
      <w:sz w:val="26"/>
    </w:rPr>
  </w:style>
  <w:style w:type="paragraph" w:customStyle="1" w:styleId="affffffa">
    <w:name w:val="подписи к выделениям"/>
    <w:basedOn w:val="affffffb"/>
    <w:link w:val="affffffc"/>
    <w:qFormat/>
    <w:rsid w:val="00A130C2"/>
    <w:pPr>
      <w:spacing w:before="0"/>
      <w:contextualSpacing/>
      <w:jc w:val="right"/>
      <w:outlineLvl w:val="3"/>
    </w:pPr>
    <w:rPr>
      <w:rFonts w:eastAsia="Times New Roman" w:cs="Times New Roman"/>
      <w:sz w:val="24"/>
      <w:szCs w:val="24"/>
      <w:lang w:eastAsia="ru-RU"/>
    </w:rPr>
  </w:style>
  <w:style w:type="paragraph" w:customStyle="1" w:styleId="affffffb">
    <w:name w:val="Подраздел"/>
    <w:basedOn w:val="10"/>
    <w:link w:val="affffffd"/>
    <w:qFormat/>
    <w:rsid w:val="00A130C2"/>
    <w:pPr>
      <w:spacing w:line="240" w:lineRule="auto"/>
      <w:ind w:firstLine="567"/>
      <w:jc w:val="both"/>
    </w:pPr>
    <w:rPr>
      <w:rFonts w:ascii="Arial Narrow" w:hAnsi="Arial Narrow"/>
      <w:b/>
      <w:i/>
      <w:sz w:val="28"/>
    </w:rPr>
  </w:style>
  <w:style w:type="character" w:customStyle="1" w:styleId="affffffd">
    <w:name w:val="Подраздел Знак"/>
    <w:basedOn w:val="11"/>
    <w:link w:val="affffffb"/>
    <w:rsid w:val="00A130C2"/>
    <w:rPr>
      <w:rFonts w:ascii="Arial Narrow" w:eastAsiaTheme="majorEastAsia" w:hAnsi="Arial Narrow" w:cstheme="majorBidi"/>
      <w:b/>
      <w:i/>
      <w:color w:val="2E74B5" w:themeColor="accent1" w:themeShade="BF"/>
      <w:sz w:val="28"/>
      <w:szCs w:val="32"/>
    </w:rPr>
  </w:style>
  <w:style w:type="character" w:customStyle="1" w:styleId="affffffc">
    <w:name w:val="подписи к выделениям Знак"/>
    <w:basedOn w:val="a4"/>
    <w:link w:val="affffffa"/>
    <w:rsid w:val="00A130C2"/>
    <w:rPr>
      <w:rFonts w:ascii="Arial Narrow" w:eastAsia="Times New Roman" w:hAnsi="Arial Narrow" w:cs="Times New Roman"/>
      <w:b/>
      <w:i/>
      <w:color w:val="2E74B5" w:themeColor="accent1" w:themeShade="BF"/>
      <w:sz w:val="24"/>
      <w:szCs w:val="24"/>
      <w:lang w:eastAsia="ru-RU"/>
    </w:rPr>
  </w:style>
  <w:style w:type="paragraph" w:customStyle="1" w:styleId="affffffe">
    <w:name w:val="Таблица"/>
    <w:basedOn w:val="af6"/>
    <w:link w:val="afffffff"/>
    <w:qFormat/>
    <w:rsid w:val="00A130C2"/>
    <w:pPr>
      <w:spacing w:before="40" w:after="40" w:line="240" w:lineRule="auto"/>
      <w:ind w:firstLine="567"/>
      <w:jc w:val="both"/>
    </w:pPr>
    <w:rPr>
      <w:rFonts w:ascii="Arial Narrow" w:hAnsi="Arial Narrow"/>
      <w:sz w:val="26"/>
    </w:rPr>
  </w:style>
  <w:style w:type="character" w:customStyle="1" w:styleId="afffffff">
    <w:name w:val="Таблица Знак"/>
    <w:basedOn w:val="af7"/>
    <w:link w:val="affffffe"/>
    <w:rsid w:val="00A130C2"/>
    <w:rPr>
      <w:rFonts w:ascii="Arial Narrow" w:hAnsi="Arial Narrow"/>
      <w:sz w:val="26"/>
    </w:rPr>
  </w:style>
  <w:style w:type="paragraph" w:customStyle="1" w:styleId="afffffff0">
    <w:name w:val="Ссылки"/>
    <w:basedOn w:val="af6"/>
    <w:link w:val="afffffff1"/>
    <w:autoRedefine/>
    <w:qFormat/>
    <w:rsid w:val="00A130C2"/>
    <w:pPr>
      <w:spacing w:before="40" w:after="40" w:line="240" w:lineRule="auto"/>
      <w:ind w:firstLine="567"/>
    </w:pPr>
    <w:rPr>
      <w:rFonts w:ascii="Times New Roman" w:hAnsi="Times New Roman"/>
      <w:sz w:val="20"/>
    </w:rPr>
  </w:style>
  <w:style w:type="character" w:customStyle="1" w:styleId="afffffff1">
    <w:name w:val="Ссылки Знак"/>
    <w:basedOn w:val="af7"/>
    <w:link w:val="afffffff0"/>
    <w:rsid w:val="00A130C2"/>
    <w:rPr>
      <w:rFonts w:ascii="Times New Roman" w:hAnsi="Times New Roman"/>
      <w:sz w:val="20"/>
    </w:rPr>
  </w:style>
  <w:style w:type="paragraph" w:customStyle="1" w:styleId="1f3">
    <w:name w:val="Подзаголовок 1"/>
    <w:basedOn w:val="10"/>
    <w:link w:val="1f4"/>
    <w:qFormat/>
    <w:rsid w:val="00A130C2"/>
    <w:pPr>
      <w:keepLines w:val="0"/>
      <w:spacing w:before="40" w:after="40" w:line="240" w:lineRule="auto"/>
      <w:jc w:val="both"/>
      <w:outlineLvl w:val="1"/>
    </w:pPr>
    <w:rPr>
      <w:rFonts w:ascii="Arial Narrow" w:eastAsia="Times New Roman" w:hAnsi="Arial Narrow" w:cs="Times New Roman"/>
      <w:b/>
      <w:bCs/>
      <w:i/>
      <w:sz w:val="26"/>
      <w:szCs w:val="24"/>
      <w:lang w:eastAsia="ru-RU"/>
    </w:rPr>
  </w:style>
  <w:style w:type="character" w:customStyle="1" w:styleId="1f4">
    <w:name w:val="Подзаголовок 1 Знак"/>
    <w:basedOn w:val="af7"/>
    <w:link w:val="1f3"/>
    <w:rsid w:val="00A130C2"/>
    <w:rPr>
      <w:rFonts w:ascii="Arial Narrow" w:eastAsia="Times New Roman" w:hAnsi="Arial Narrow" w:cs="Times New Roman"/>
      <w:b/>
      <w:bCs/>
      <w:i/>
      <w:color w:val="2E74B5" w:themeColor="accent1" w:themeShade="BF"/>
      <w:sz w:val="26"/>
      <w:szCs w:val="24"/>
      <w:lang w:eastAsia="ru-RU"/>
    </w:rPr>
  </w:style>
  <w:style w:type="character" w:customStyle="1" w:styleId="font271">
    <w:name w:val="font271"/>
    <w:basedOn w:val="a4"/>
    <w:rsid w:val="00A130C2"/>
    <w:rPr>
      <w:rFonts w:ascii="Calibri" w:hAnsi="Calibri" w:hint="default"/>
      <w:b w:val="0"/>
      <w:bCs w:val="0"/>
      <w:i/>
      <w:iCs/>
      <w:strike w:val="0"/>
      <w:dstrike w:val="0"/>
      <w:color w:val="000000"/>
      <w:sz w:val="20"/>
      <w:szCs w:val="20"/>
      <w:u w:val="none"/>
      <w:effect w:val="none"/>
    </w:rPr>
  </w:style>
  <w:style w:type="character" w:customStyle="1" w:styleId="font281">
    <w:name w:val="font281"/>
    <w:basedOn w:val="a4"/>
    <w:rsid w:val="00A130C2"/>
    <w:rPr>
      <w:rFonts w:ascii="Calibri" w:hAnsi="Calibri" w:hint="default"/>
      <w:b w:val="0"/>
      <w:bCs w:val="0"/>
      <w:i w:val="0"/>
      <w:iCs w:val="0"/>
      <w:strike w:val="0"/>
      <w:dstrike w:val="0"/>
      <w:color w:val="000000"/>
      <w:sz w:val="20"/>
      <w:szCs w:val="20"/>
      <w:u w:val="none"/>
      <w:effect w:val="none"/>
    </w:rPr>
  </w:style>
  <w:style w:type="character" w:customStyle="1" w:styleId="1f5">
    <w:name w:val="Неразрешенное упоминание1"/>
    <w:basedOn w:val="a4"/>
    <w:uiPriority w:val="99"/>
    <w:semiHidden/>
    <w:unhideWhenUsed/>
    <w:rsid w:val="00A130C2"/>
    <w:rPr>
      <w:color w:val="808080"/>
      <w:shd w:val="clear" w:color="auto" w:fill="E6E6E6"/>
    </w:rPr>
  </w:style>
  <w:style w:type="character" w:customStyle="1" w:styleId="font241">
    <w:name w:val="font241"/>
    <w:basedOn w:val="a4"/>
    <w:rsid w:val="00A130C2"/>
    <w:rPr>
      <w:rFonts w:ascii="Times New Roman" w:hAnsi="Times New Roman" w:cs="Times New Roman" w:hint="default"/>
      <w:b w:val="0"/>
      <w:bCs w:val="0"/>
      <w:i w:val="0"/>
      <w:iCs w:val="0"/>
      <w:strike w:val="0"/>
      <w:dstrike w:val="0"/>
      <w:color w:val="auto"/>
      <w:sz w:val="20"/>
      <w:szCs w:val="20"/>
      <w:u w:val="none"/>
      <w:effect w:val="none"/>
    </w:rPr>
  </w:style>
  <w:style w:type="paragraph" w:customStyle="1" w:styleId="Sh">
    <w:name w:val="Sh Рисунок и таблица"/>
    <w:aliases w:val="Рисунок и таблица"/>
    <w:basedOn w:val="a3"/>
    <w:link w:val="Sh0"/>
    <w:rsid w:val="00A130C2"/>
    <w:pPr>
      <w:keepNext/>
      <w:keepLines/>
      <w:spacing w:before="240" w:after="120" w:line="240" w:lineRule="auto"/>
      <w:ind w:left="284" w:right="284"/>
      <w:jc w:val="both"/>
      <w:outlineLvl w:val="3"/>
    </w:pPr>
    <w:rPr>
      <w:rFonts w:ascii="Times New Roman" w:eastAsiaTheme="majorEastAsia" w:hAnsi="Times New Roman" w:cstheme="majorBidi"/>
      <w:b/>
      <w:bCs/>
      <w:iCs/>
      <w:color w:val="7030A0"/>
      <w:sz w:val="26"/>
      <w:szCs w:val="24"/>
    </w:rPr>
  </w:style>
  <w:style w:type="character" w:customStyle="1" w:styleId="Sh0">
    <w:name w:val="Sh Рисунок и таблица Знак"/>
    <w:aliases w:val="Рисунок и таблица Знак"/>
    <w:basedOn w:val="a4"/>
    <w:link w:val="Sh"/>
    <w:rsid w:val="00A130C2"/>
    <w:rPr>
      <w:rFonts w:ascii="Times New Roman" w:eastAsiaTheme="majorEastAsia" w:hAnsi="Times New Roman" w:cstheme="majorBidi"/>
      <w:b/>
      <w:bCs/>
      <w:iCs/>
      <w:color w:val="7030A0"/>
      <w:sz w:val="26"/>
      <w:szCs w:val="24"/>
    </w:rPr>
  </w:style>
  <w:style w:type="table" w:customStyle="1" w:styleId="1f6">
    <w:name w:val="Сетка таблицы светлая1"/>
    <w:basedOn w:val="a5"/>
    <w:uiPriority w:val="40"/>
    <w:rsid w:val="00A130C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fffffff2">
    <w:name w:val="Normal (Web)"/>
    <w:basedOn w:val="a3"/>
    <w:uiPriority w:val="99"/>
    <w:unhideWhenUsed/>
    <w:rsid w:val="00A130C2"/>
    <w:pPr>
      <w:spacing w:before="100" w:beforeAutospacing="1" w:after="100" w:afterAutospacing="1" w:line="240" w:lineRule="auto"/>
    </w:pPr>
    <w:rPr>
      <w:rFonts w:ascii="Times New Roman" w:eastAsia="Times New Roman" w:hAnsi="Times New Roman" w:cs="Times New Roman"/>
      <w:sz w:val="26"/>
      <w:szCs w:val="24"/>
      <w:lang w:eastAsia="ru-RU"/>
    </w:rPr>
  </w:style>
  <w:style w:type="character" w:customStyle="1" w:styleId="apple-converted-space">
    <w:name w:val="apple-converted-space"/>
    <w:basedOn w:val="a4"/>
    <w:rsid w:val="00A130C2"/>
  </w:style>
  <w:style w:type="paragraph" w:customStyle="1" w:styleId="afffffff3">
    <w:name w:val="ОснТекст"/>
    <w:basedOn w:val="a3"/>
    <w:link w:val="afffffff4"/>
    <w:rsid w:val="00A130C2"/>
    <w:pPr>
      <w:spacing w:after="0" w:line="360" w:lineRule="auto"/>
      <w:ind w:firstLine="567"/>
      <w:jc w:val="both"/>
    </w:pPr>
    <w:rPr>
      <w:rFonts w:ascii="Times New Roman" w:hAnsi="Times New Roman"/>
      <w:sz w:val="28"/>
    </w:rPr>
  </w:style>
  <w:style w:type="character" w:customStyle="1" w:styleId="afffffff4">
    <w:name w:val="ОснТекст Знак"/>
    <w:basedOn w:val="a4"/>
    <w:link w:val="afffffff3"/>
    <w:rsid w:val="00A130C2"/>
    <w:rPr>
      <w:rFonts w:ascii="Times New Roman" w:hAnsi="Times New Roman"/>
      <w:sz w:val="28"/>
    </w:rPr>
  </w:style>
  <w:style w:type="paragraph" w:customStyle="1" w:styleId="Sh1">
    <w:name w:val="ShТаблица схемы"/>
    <w:aliases w:val="Таблица схемы"/>
    <w:basedOn w:val="afd"/>
    <w:link w:val="Sh2"/>
    <w:rsid w:val="00A130C2"/>
    <w:pPr>
      <w:spacing w:before="40" w:after="40"/>
      <w:ind w:left="57" w:right="57"/>
      <w:jc w:val="center"/>
    </w:pPr>
    <w:rPr>
      <w:rFonts w:ascii="Times New Roman" w:eastAsiaTheme="minorHAnsi" w:hAnsi="Times New Roman"/>
      <w:noProof/>
      <w:sz w:val="24"/>
      <w:szCs w:val="24"/>
    </w:rPr>
  </w:style>
  <w:style w:type="character" w:customStyle="1" w:styleId="Sh2">
    <w:name w:val="ShТаблица схемы Знак"/>
    <w:aliases w:val="Таблица схемы Знак"/>
    <w:basedOn w:val="a4"/>
    <w:link w:val="Sh1"/>
    <w:rsid w:val="00A130C2"/>
    <w:rPr>
      <w:rFonts w:ascii="Times New Roman" w:hAnsi="Times New Roman"/>
      <w:noProof/>
      <w:sz w:val="24"/>
      <w:szCs w:val="24"/>
      <w:lang w:eastAsia="ru-RU"/>
    </w:rPr>
  </w:style>
  <w:style w:type="paragraph" w:customStyle="1" w:styleId="afffffff5">
    <w:name w:val="КурТекст"/>
    <w:basedOn w:val="afffffff3"/>
    <w:link w:val="afffffff6"/>
    <w:rsid w:val="00A130C2"/>
    <w:pPr>
      <w:ind w:firstLine="0"/>
    </w:pPr>
    <w:rPr>
      <w:i/>
      <w:iCs/>
    </w:rPr>
  </w:style>
  <w:style w:type="character" w:customStyle="1" w:styleId="afffffff6">
    <w:name w:val="КурТекст Знак"/>
    <w:basedOn w:val="afffffff4"/>
    <w:link w:val="afffffff5"/>
    <w:rsid w:val="00A130C2"/>
    <w:rPr>
      <w:rFonts w:ascii="Times New Roman" w:hAnsi="Times New Roman"/>
      <w:i/>
      <w:iCs/>
      <w:sz w:val="28"/>
    </w:rPr>
  </w:style>
  <w:style w:type="character" w:customStyle="1" w:styleId="Bodytext">
    <w:name w:val="Body text_"/>
    <w:basedOn w:val="a4"/>
    <w:link w:val="Bodytext1"/>
    <w:uiPriority w:val="99"/>
    <w:rsid w:val="00A130C2"/>
    <w:rPr>
      <w:rFonts w:ascii="Times New Roman" w:hAnsi="Times New Roman" w:cs="Times New Roman"/>
      <w:spacing w:val="10"/>
      <w:sz w:val="20"/>
      <w:szCs w:val="20"/>
      <w:shd w:val="clear" w:color="auto" w:fill="FFFFFF"/>
    </w:rPr>
  </w:style>
  <w:style w:type="paragraph" w:customStyle="1" w:styleId="Bodytext1">
    <w:name w:val="Body text1"/>
    <w:basedOn w:val="a3"/>
    <w:link w:val="Bodytext"/>
    <w:uiPriority w:val="99"/>
    <w:rsid w:val="00A130C2"/>
    <w:pPr>
      <w:widowControl w:val="0"/>
      <w:shd w:val="clear" w:color="auto" w:fill="FFFFFF"/>
      <w:spacing w:before="360" w:after="240" w:line="265" w:lineRule="exact"/>
      <w:ind w:hanging="340"/>
    </w:pPr>
    <w:rPr>
      <w:rFonts w:ascii="Times New Roman" w:hAnsi="Times New Roman" w:cs="Times New Roman"/>
      <w:spacing w:val="10"/>
      <w:sz w:val="20"/>
      <w:szCs w:val="20"/>
    </w:rPr>
  </w:style>
  <w:style w:type="character" w:customStyle="1" w:styleId="1f7">
    <w:name w:val="Основной текст1"/>
    <w:basedOn w:val="Bodytext"/>
    <w:uiPriority w:val="99"/>
    <w:rsid w:val="00A130C2"/>
    <w:rPr>
      <w:rFonts w:ascii="Times New Roman" w:hAnsi="Times New Roman" w:cs="Times New Roman"/>
      <w:spacing w:val="10"/>
      <w:sz w:val="20"/>
      <w:szCs w:val="20"/>
      <w:shd w:val="clear" w:color="auto" w:fill="FFFFFF"/>
    </w:rPr>
  </w:style>
  <w:style w:type="character" w:customStyle="1" w:styleId="2e">
    <w:name w:val="Неразрешенное упоминание2"/>
    <w:basedOn w:val="a4"/>
    <w:uiPriority w:val="99"/>
    <w:semiHidden/>
    <w:unhideWhenUsed/>
    <w:rsid w:val="00A130C2"/>
    <w:rPr>
      <w:color w:val="808080"/>
      <w:shd w:val="clear" w:color="auto" w:fill="E6E6E6"/>
    </w:rPr>
  </w:style>
  <w:style w:type="character" w:customStyle="1" w:styleId="font1031">
    <w:name w:val="font1031"/>
    <w:basedOn w:val="a4"/>
    <w:rsid w:val="00A130C2"/>
    <w:rPr>
      <w:rFonts w:ascii="Calibri" w:hAnsi="Calibri" w:cs="Calibri" w:hint="default"/>
      <w:b w:val="0"/>
      <w:bCs w:val="0"/>
      <w:i w:val="0"/>
      <w:iCs w:val="0"/>
      <w:strike w:val="0"/>
      <w:dstrike w:val="0"/>
      <w:color w:val="auto"/>
      <w:sz w:val="20"/>
      <w:szCs w:val="20"/>
      <w:u w:val="none"/>
      <w:effect w:val="none"/>
    </w:rPr>
  </w:style>
  <w:style w:type="character" w:customStyle="1" w:styleId="font651">
    <w:name w:val="font651"/>
    <w:basedOn w:val="a4"/>
    <w:rsid w:val="00A130C2"/>
    <w:rPr>
      <w:rFonts w:ascii="Arial Narrow" w:hAnsi="Arial Narrow" w:hint="default"/>
      <w:b w:val="0"/>
      <w:bCs w:val="0"/>
      <w:i w:val="0"/>
      <w:iCs w:val="0"/>
      <w:strike w:val="0"/>
      <w:dstrike w:val="0"/>
      <w:color w:val="auto"/>
      <w:sz w:val="20"/>
      <w:szCs w:val="20"/>
      <w:u w:val="none"/>
      <w:effect w:val="none"/>
    </w:rPr>
  </w:style>
  <w:style w:type="character" w:customStyle="1" w:styleId="font471">
    <w:name w:val="font471"/>
    <w:basedOn w:val="a4"/>
    <w:rsid w:val="00A130C2"/>
    <w:rPr>
      <w:rFonts w:ascii="Arial" w:hAnsi="Arial" w:cs="Arial" w:hint="default"/>
      <w:b w:val="0"/>
      <w:bCs w:val="0"/>
      <w:i/>
      <w:iCs/>
      <w:strike w:val="0"/>
      <w:dstrike w:val="0"/>
      <w:color w:val="auto"/>
      <w:sz w:val="20"/>
      <w:szCs w:val="20"/>
      <w:u w:val="none"/>
      <w:effect w:val="none"/>
    </w:rPr>
  </w:style>
  <w:style w:type="character" w:customStyle="1" w:styleId="font491">
    <w:name w:val="font491"/>
    <w:basedOn w:val="a4"/>
    <w:rsid w:val="00A130C2"/>
    <w:rPr>
      <w:rFonts w:ascii="Arial" w:hAnsi="Arial" w:cs="Arial" w:hint="default"/>
      <w:b/>
      <w:bCs/>
      <w:i/>
      <w:iCs/>
      <w:strike w:val="0"/>
      <w:dstrike w:val="0"/>
      <w:color w:val="auto"/>
      <w:sz w:val="20"/>
      <w:szCs w:val="20"/>
      <w:u w:val="none"/>
      <w:effect w:val="none"/>
    </w:rPr>
  </w:style>
  <w:style w:type="character" w:customStyle="1" w:styleId="font511">
    <w:name w:val="font511"/>
    <w:basedOn w:val="a4"/>
    <w:rsid w:val="00A130C2"/>
    <w:rPr>
      <w:rFonts w:ascii="Arial" w:hAnsi="Arial" w:cs="Arial" w:hint="default"/>
      <w:b w:val="0"/>
      <w:bCs w:val="0"/>
      <w:i w:val="0"/>
      <w:iCs w:val="0"/>
      <w:strike w:val="0"/>
      <w:dstrike w:val="0"/>
      <w:color w:val="auto"/>
      <w:sz w:val="20"/>
      <w:szCs w:val="20"/>
      <w:u w:val="none"/>
      <w:effect w:val="none"/>
    </w:rPr>
  </w:style>
  <w:style w:type="character" w:customStyle="1" w:styleId="font451">
    <w:name w:val="font451"/>
    <w:basedOn w:val="a4"/>
    <w:rsid w:val="00A130C2"/>
    <w:rPr>
      <w:rFonts w:ascii="Arial" w:hAnsi="Arial" w:cs="Arial" w:hint="default"/>
      <w:b w:val="0"/>
      <w:bCs w:val="0"/>
      <w:i w:val="0"/>
      <w:iCs w:val="0"/>
      <w:strike w:val="0"/>
      <w:dstrike w:val="0"/>
      <w:color w:val="auto"/>
      <w:sz w:val="20"/>
      <w:szCs w:val="20"/>
      <w:u w:val="none"/>
      <w:effect w:val="none"/>
    </w:rPr>
  </w:style>
  <w:style w:type="character" w:customStyle="1" w:styleId="font221">
    <w:name w:val="font221"/>
    <w:basedOn w:val="a4"/>
    <w:rsid w:val="00A130C2"/>
    <w:rPr>
      <w:rFonts w:ascii="Tahoma" w:hAnsi="Tahoma" w:cs="Tahoma" w:hint="default"/>
      <w:b w:val="0"/>
      <w:bCs w:val="0"/>
      <w:i w:val="0"/>
      <w:iCs w:val="0"/>
      <w:strike w:val="0"/>
      <w:dstrike w:val="0"/>
      <w:color w:val="auto"/>
      <w:sz w:val="18"/>
      <w:szCs w:val="18"/>
      <w:u w:val="none"/>
      <w:effect w:val="none"/>
    </w:rPr>
  </w:style>
  <w:style w:type="character" w:customStyle="1" w:styleId="font251">
    <w:name w:val="font251"/>
    <w:basedOn w:val="a4"/>
    <w:rsid w:val="00A130C2"/>
    <w:rPr>
      <w:rFonts w:ascii="Tahoma" w:hAnsi="Tahoma" w:cs="Tahoma" w:hint="default"/>
      <w:b/>
      <w:bCs/>
      <w:i w:val="0"/>
      <w:iCs w:val="0"/>
      <w:strike w:val="0"/>
      <w:dstrike w:val="0"/>
      <w:color w:val="auto"/>
      <w:sz w:val="16"/>
      <w:szCs w:val="16"/>
      <w:u w:val="none"/>
      <w:effect w:val="none"/>
    </w:rPr>
  </w:style>
  <w:style w:type="character" w:customStyle="1" w:styleId="afffffff7">
    <w:name w:val="Не вступил в силу"/>
    <w:basedOn w:val="a4"/>
    <w:uiPriority w:val="99"/>
    <w:rsid w:val="00A130C2"/>
    <w:rPr>
      <w:color w:val="008080"/>
    </w:rPr>
  </w:style>
  <w:style w:type="paragraph" w:customStyle="1" w:styleId="AA4D7A7665B14C55B84CEDBA9A35F8DD">
    <w:name w:val="AA4D7A7665B14C55B84CEDBA9A35F8DD"/>
    <w:rsid w:val="00A130C2"/>
    <w:pPr>
      <w:spacing w:after="200" w:line="276" w:lineRule="auto"/>
    </w:pPr>
    <w:rPr>
      <w:rFonts w:eastAsiaTheme="minorEastAsia"/>
      <w:lang w:val="en-US"/>
    </w:rPr>
  </w:style>
  <w:style w:type="paragraph" w:customStyle="1" w:styleId="afffffff8">
    <w:name w:val="Знак Знак Знак Знак"/>
    <w:basedOn w:val="a3"/>
    <w:uiPriority w:val="99"/>
    <w:rsid w:val="00A130C2"/>
    <w:pPr>
      <w:spacing w:line="240" w:lineRule="exact"/>
      <w:ind w:firstLine="567"/>
      <w:jc w:val="both"/>
    </w:pPr>
    <w:rPr>
      <w:rFonts w:ascii="Verdana" w:eastAsia="Times New Roman" w:hAnsi="Verdana" w:cs="Verdana"/>
      <w:sz w:val="20"/>
      <w:szCs w:val="20"/>
      <w:lang w:val="en-US"/>
    </w:rPr>
  </w:style>
  <w:style w:type="paragraph" w:customStyle="1" w:styleId="1f8">
    <w:name w:val="Обычный1"/>
    <w:rsid w:val="00A130C2"/>
    <w:pPr>
      <w:widowControl w:val="0"/>
      <w:suppressAutoHyphens/>
      <w:spacing w:after="0" w:line="240" w:lineRule="auto"/>
    </w:pPr>
    <w:rPr>
      <w:rFonts w:ascii="Times New Roman" w:eastAsia="Arial" w:hAnsi="Times New Roman" w:cs="Times New Roman"/>
      <w:sz w:val="20"/>
      <w:szCs w:val="20"/>
      <w:lang w:val="en-US" w:eastAsia="ar-SA"/>
    </w:rPr>
  </w:style>
  <w:style w:type="paragraph" w:customStyle="1" w:styleId="2f">
    <w:name w:val="Обычный2"/>
    <w:rsid w:val="00A130C2"/>
    <w:pPr>
      <w:widowControl w:val="0"/>
      <w:spacing w:after="0" w:line="240" w:lineRule="auto"/>
    </w:pPr>
    <w:rPr>
      <w:rFonts w:ascii="Times New Roman" w:eastAsia="Times New Roman" w:hAnsi="Times New Roman" w:cs="Times New Roman"/>
      <w:snapToGrid w:val="0"/>
      <w:sz w:val="20"/>
      <w:szCs w:val="20"/>
      <w:lang w:val="en-US" w:eastAsia="ru-RU"/>
    </w:rPr>
  </w:style>
  <w:style w:type="paragraph" w:styleId="afffffff9">
    <w:name w:val="Body Text"/>
    <w:basedOn w:val="a3"/>
    <w:link w:val="afffffffa"/>
    <w:rsid w:val="00A130C2"/>
    <w:pPr>
      <w:spacing w:after="0" w:line="240" w:lineRule="auto"/>
    </w:pPr>
    <w:rPr>
      <w:rFonts w:ascii="Times New Roman" w:eastAsia="Times New Roman" w:hAnsi="Times New Roman" w:cs="Times New Roman"/>
      <w:sz w:val="18"/>
      <w:szCs w:val="20"/>
      <w:lang w:eastAsia="ru-RU"/>
    </w:rPr>
  </w:style>
  <w:style w:type="character" w:customStyle="1" w:styleId="afffffffa">
    <w:name w:val="Основной текст Знак"/>
    <w:basedOn w:val="a4"/>
    <w:link w:val="afffffff9"/>
    <w:rsid w:val="00A130C2"/>
    <w:rPr>
      <w:rFonts w:ascii="Times New Roman" w:eastAsia="Times New Roman" w:hAnsi="Times New Roman" w:cs="Times New Roman"/>
      <w:sz w:val="18"/>
      <w:szCs w:val="20"/>
      <w:lang w:eastAsia="ru-RU"/>
    </w:rPr>
  </w:style>
  <w:style w:type="paragraph" w:customStyle="1" w:styleId="afffffffb">
    <w:name w:val="Знак Знак Знак Знак Знак Знак Знак"/>
    <w:basedOn w:val="a3"/>
    <w:rsid w:val="00A130C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PlusNonformat">
    <w:name w:val="ConsPlusNonformat"/>
    <w:uiPriority w:val="99"/>
    <w:rsid w:val="00A130C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A130C2"/>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paragraph" w:customStyle="1" w:styleId="xl65">
    <w:name w:val="xl65"/>
    <w:basedOn w:val="a3"/>
    <w:rsid w:val="00A130C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73">
    <w:name w:val="xl73"/>
    <w:basedOn w:val="a3"/>
    <w:rsid w:val="00A130C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74">
    <w:name w:val="xl74"/>
    <w:basedOn w:val="a3"/>
    <w:rsid w:val="00A130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75">
    <w:name w:val="xl75"/>
    <w:basedOn w:val="a3"/>
    <w:rsid w:val="00A130C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76">
    <w:name w:val="xl76"/>
    <w:basedOn w:val="a3"/>
    <w:rsid w:val="00A130C2"/>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77">
    <w:name w:val="xl77"/>
    <w:basedOn w:val="a3"/>
    <w:rsid w:val="00A130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78">
    <w:name w:val="xl78"/>
    <w:basedOn w:val="a3"/>
    <w:rsid w:val="00A130C2"/>
    <w:pPr>
      <w:pBdr>
        <w:top w:val="single" w:sz="4" w:space="0" w:color="auto"/>
        <w:left w:val="single" w:sz="8" w:space="0" w:color="auto"/>
        <w:bottom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79">
    <w:name w:val="xl79"/>
    <w:basedOn w:val="a3"/>
    <w:rsid w:val="00A130C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80">
    <w:name w:val="xl80"/>
    <w:basedOn w:val="a3"/>
    <w:rsid w:val="00A130C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81">
    <w:name w:val="xl81"/>
    <w:basedOn w:val="a3"/>
    <w:rsid w:val="00A130C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82">
    <w:name w:val="xl82"/>
    <w:basedOn w:val="a3"/>
    <w:rsid w:val="00A130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83">
    <w:name w:val="xl83"/>
    <w:basedOn w:val="a3"/>
    <w:rsid w:val="00A130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84">
    <w:name w:val="xl84"/>
    <w:basedOn w:val="a3"/>
    <w:rsid w:val="00A130C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85">
    <w:name w:val="xl85"/>
    <w:basedOn w:val="a3"/>
    <w:rsid w:val="00A130C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86">
    <w:name w:val="xl86"/>
    <w:basedOn w:val="a3"/>
    <w:rsid w:val="00A130C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87">
    <w:name w:val="xl87"/>
    <w:basedOn w:val="a3"/>
    <w:rsid w:val="00A130C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88">
    <w:name w:val="xl88"/>
    <w:basedOn w:val="a3"/>
    <w:rsid w:val="00A130C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89">
    <w:name w:val="xl89"/>
    <w:basedOn w:val="a3"/>
    <w:rsid w:val="00A130C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0">
    <w:name w:val="xl90"/>
    <w:basedOn w:val="a3"/>
    <w:rsid w:val="00A130C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1">
    <w:name w:val="xl91"/>
    <w:basedOn w:val="a3"/>
    <w:rsid w:val="00A130C2"/>
    <w:pPr>
      <w:pBdr>
        <w:top w:val="single" w:sz="8" w:space="0" w:color="auto"/>
        <w:lef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2">
    <w:name w:val="xl92"/>
    <w:basedOn w:val="a3"/>
    <w:rsid w:val="00A130C2"/>
    <w:pPr>
      <w:pBdr>
        <w:left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Sh3">
    <w:name w:val="ShОсновной текст схемы"/>
    <w:aliases w:val="Основной текст схемы"/>
    <w:basedOn w:val="a3"/>
    <w:link w:val="Sh4"/>
    <w:autoRedefine/>
    <w:rsid w:val="00A130C2"/>
    <w:pPr>
      <w:spacing w:after="0" w:line="360" w:lineRule="auto"/>
      <w:ind w:left="142" w:firstLine="567"/>
      <w:jc w:val="both"/>
    </w:pPr>
    <w:rPr>
      <w:rFonts w:ascii="Times New Roman" w:hAnsi="Times New Roman"/>
      <w:noProof/>
      <w:sz w:val="28"/>
      <w:szCs w:val="28"/>
      <w:lang w:eastAsia="ar-SA"/>
    </w:rPr>
  </w:style>
  <w:style w:type="character" w:customStyle="1" w:styleId="Sh4">
    <w:name w:val="ShОсновной текст схемы Знак"/>
    <w:aliases w:val="Основной текст схемы Знак"/>
    <w:basedOn w:val="a4"/>
    <w:link w:val="Sh3"/>
    <w:rsid w:val="00A130C2"/>
    <w:rPr>
      <w:rFonts w:ascii="Times New Roman" w:hAnsi="Times New Roman"/>
      <w:noProof/>
      <w:sz w:val="28"/>
      <w:szCs w:val="28"/>
      <w:lang w:eastAsia="ar-SA"/>
    </w:rPr>
  </w:style>
  <w:style w:type="paragraph" w:customStyle="1" w:styleId="style1">
    <w:name w:val="style1"/>
    <w:basedOn w:val="a3"/>
    <w:rsid w:val="00A130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h5">
    <w:name w:val="ShПодпись"/>
    <w:aliases w:val="Подпись к рисунку и таблице"/>
    <w:basedOn w:val="a3"/>
    <w:link w:val="Sh6"/>
    <w:autoRedefine/>
    <w:rsid w:val="00A130C2"/>
    <w:pPr>
      <w:keepNext/>
      <w:keepLines/>
      <w:spacing w:after="240" w:line="240" w:lineRule="auto"/>
      <w:ind w:right="284"/>
      <w:contextualSpacing/>
      <w:jc w:val="center"/>
    </w:pPr>
    <w:rPr>
      <w:rFonts w:ascii="Times New Roman" w:eastAsiaTheme="majorEastAsia" w:hAnsi="Times New Roman" w:cstheme="majorBidi"/>
      <w:b/>
      <w:bCs/>
      <w:iCs/>
      <w:sz w:val="24"/>
      <w:szCs w:val="24"/>
    </w:rPr>
  </w:style>
  <w:style w:type="character" w:customStyle="1" w:styleId="Sh6">
    <w:name w:val="ShПодпись Знак"/>
    <w:aliases w:val="Подпись к рисунку и таблице Знак"/>
    <w:basedOn w:val="a4"/>
    <w:link w:val="Sh5"/>
    <w:rsid w:val="00A130C2"/>
    <w:rPr>
      <w:rFonts w:ascii="Times New Roman" w:eastAsiaTheme="majorEastAsia" w:hAnsi="Times New Roman" w:cstheme="majorBidi"/>
      <w:b/>
      <w:bCs/>
      <w:iCs/>
      <w:sz w:val="24"/>
      <w:szCs w:val="24"/>
    </w:rPr>
  </w:style>
  <w:style w:type="paragraph" w:customStyle="1" w:styleId="Sh7">
    <w:name w:val="ShСписок_схемы"/>
    <w:aliases w:val="Список_схемы"/>
    <w:basedOn w:val="af6"/>
    <w:next w:val="Sh3"/>
    <w:link w:val="afffffffc"/>
    <w:autoRedefine/>
    <w:rsid w:val="00A130C2"/>
    <w:pPr>
      <w:spacing w:before="40" w:after="40" w:line="240" w:lineRule="auto"/>
      <w:ind w:firstLine="567"/>
      <w:jc w:val="both"/>
    </w:pPr>
    <w:rPr>
      <w:rFonts w:ascii="Arial Narrow" w:hAnsi="Arial Narrow"/>
      <w:sz w:val="26"/>
    </w:rPr>
  </w:style>
  <w:style w:type="character" w:customStyle="1" w:styleId="afffffffc">
    <w:name w:val="Список_схемы Знак"/>
    <w:basedOn w:val="a4"/>
    <w:link w:val="Sh7"/>
    <w:rsid w:val="00A130C2"/>
    <w:rPr>
      <w:rFonts w:ascii="Arial Narrow" w:hAnsi="Arial Narrow"/>
      <w:sz w:val="26"/>
    </w:rPr>
  </w:style>
  <w:style w:type="paragraph" w:customStyle="1" w:styleId="Sh8">
    <w:name w:val="ShКурсив"/>
    <w:aliases w:val="Курсив"/>
    <w:basedOn w:val="Sh3"/>
    <w:link w:val="Sh9"/>
    <w:rsid w:val="00A130C2"/>
  </w:style>
  <w:style w:type="character" w:customStyle="1" w:styleId="Sh9">
    <w:name w:val="ShКурсив Знак"/>
    <w:aliases w:val="Курсив Знак"/>
    <w:basedOn w:val="Sh4"/>
    <w:link w:val="Sh8"/>
    <w:rsid w:val="00A130C2"/>
    <w:rPr>
      <w:rFonts w:ascii="Times New Roman" w:hAnsi="Times New Roman"/>
      <w:noProof/>
      <w:sz w:val="28"/>
      <w:szCs w:val="28"/>
      <w:lang w:eastAsia="ar-SA"/>
    </w:rPr>
  </w:style>
  <w:style w:type="paragraph" w:customStyle="1" w:styleId="3b">
    <w:name w:val="Обычный3"/>
    <w:rsid w:val="00A130C2"/>
    <w:pPr>
      <w:widowControl w:val="0"/>
      <w:spacing w:after="0" w:line="240" w:lineRule="auto"/>
    </w:pPr>
    <w:rPr>
      <w:rFonts w:ascii="Times New Roman" w:eastAsia="Times New Roman" w:hAnsi="Times New Roman" w:cs="Times New Roman"/>
      <w:snapToGrid w:val="0"/>
      <w:sz w:val="20"/>
      <w:szCs w:val="20"/>
      <w:lang w:val="en-US" w:eastAsia="ru-RU"/>
    </w:rPr>
  </w:style>
  <w:style w:type="paragraph" w:customStyle="1" w:styleId="afffffffd">
    <w:name w:val="СтильЧасти"/>
    <w:basedOn w:val="a3"/>
    <w:link w:val="afffffffe"/>
    <w:rsid w:val="00A130C2"/>
    <w:pPr>
      <w:tabs>
        <w:tab w:val="left" w:pos="9923"/>
      </w:tabs>
      <w:spacing w:after="0" w:line="360" w:lineRule="auto"/>
      <w:ind w:left="708" w:firstLine="1"/>
      <w:jc w:val="center"/>
    </w:pPr>
    <w:rPr>
      <w:rFonts w:ascii="Times New Roman" w:hAnsi="Times New Roman"/>
      <w:b/>
      <w:color w:val="BF8F00" w:themeColor="accent4" w:themeShade="BF"/>
      <w:sz w:val="24"/>
      <w:szCs w:val="24"/>
    </w:rPr>
  </w:style>
  <w:style w:type="character" w:customStyle="1" w:styleId="afffffffe">
    <w:name w:val="СтильЧасти Знак"/>
    <w:basedOn w:val="a4"/>
    <w:link w:val="afffffffd"/>
    <w:rsid w:val="00A130C2"/>
    <w:rPr>
      <w:rFonts w:ascii="Times New Roman" w:hAnsi="Times New Roman"/>
      <w:b/>
      <w:color w:val="BF8F00" w:themeColor="accent4" w:themeShade="BF"/>
      <w:sz w:val="24"/>
      <w:szCs w:val="24"/>
    </w:rPr>
  </w:style>
  <w:style w:type="paragraph" w:customStyle="1" w:styleId="Sh10">
    <w:name w:val="Sh1. Раздел"/>
    <w:aliases w:val="1. Раздел"/>
    <w:basedOn w:val="a3"/>
    <w:next w:val="Sh3"/>
    <w:link w:val="Sh11"/>
    <w:autoRedefine/>
    <w:rsid w:val="00A130C2"/>
    <w:pPr>
      <w:tabs>
        <w:tab w:val="left" w:pos="9923"/>
      </w:tabs>
      <w:spacing w:before="120" w:after="360" w:line="360" w:lineRule="auto"/>
      <w:ind w:left="2835"/>
      <w:jc w:val="center"/>
    </w:pPr>
    <w:rPr>
      <w:rFonts w:ascii="Times New Roman" w:hAnsi="Times New Roman"/>
      <w:b/>
      <w:noProof/>
      <w:color w:val="7030A0"/>
      <w:sz w:val="32"/>
      <w:szCs w:val="32"/>
      <w:lang w:val="en-US" w:eastAsia="ru-RU"/>
    </w:rPr>
  </w:style>
  <w:style w:type="paragraph" w:customStyle="1" w:styleId="Sh20">
    <w:name w:val="Sh2.Глава"/>
    <w:aliases w:val="2.Глава"/>
    <w:basedOn w:val="a3"/>
    <w:next w:val="Sh3"/>
    <w:link w:val="Sh21"/>
    <w:autoRedefine/>
    <w:rsid w:val="00A130C2"/>
    <w:pPr>
      <w:tabs>
        <w:tab w:val="left" w:pos="9923"/>
      </w:tabs>
      <w:spacing w:after="0" w:line="360" w:lineRule="auto"/>
      <w:ind w:left="708" w:firstLine="1"/>
      <w:jc w:val="center"/>
    </w:pPr>
    <w:rPr>
      <w:rFonts w:ascii="Times New Roman" w:hAnsi="Times New Roman"/>
      <w:b/>
      <w:noProof/>
      <w:color w:val="7030A0"/>
      <w:sz w:val="28"/>
      <w:szCs w:val="28"/>
      <w:lang w:eastAsia="ru-RU"/>
    </w:rPr>
  </w:style>
  <w:style w:type="character" w:customStyle="1" w:styleId="Sh11">
    <w:name w:val="Sh1. Раздел Знак"/>
    <w:aliases w:val="1. Раздел Знак"/>
    <w:basedOn w:val="a4"/>
    <w:link w:val="Sh10"/>
    <w:rsid w:val="00A130C2"/>
    <w:rPr>
      <w:rFonts w:ascii="Times New Roman" w:hAnsi="Times New Roman"/>
      <w:b/>
      <w:noProof/>
      <w:color w:val="7030A0"/>
      <w:sz w:val="32"/>
      <w:szCs w:val="32"/>
      <w:lang w:val="en-US" w:eastAsia="ru-RU"/>
    </w:rPr>
  </w:style>
  <w:style w:type="character" w:customStyle="1" w:styleId="Sh21">
    <w:name w:val="Sh2.Глава Знак"/>
    <w:aliases w:val="2.Глава Знак"/>
    <w:basedOn w:val="a4"/>
    <w:link w:val="Sh20"/>
    <w:rsid w:val="00A130C2"/>
    <w:rPr>
      <w:rFonts w:ascii="Times New Roman" w:hAnsi="Times New Roman"/>
      <w:b/>
      <w:noProof/>
      <w:color w:val="7030A0"/>
      <w:sz w:val="28"/>
      <w:szCs w:val="28"/>
      <w:lang w:eastAsia="ru-RU"/>
    </w:rPr>
  </w:style>
  <w:style w:type="paragraph" w:customStyle="1" w:styleId="Sh30">
    <w:name w:val="Sh3.Часть"/>
    <w:aliases w:val="3.Часть"/>
    <w:basedOn w:val="a3"/>
    <w:next w:val="Sh3"/>
    <w:link w:val="Sh31"/>
    <w:autoRedefine/>
    <w:rsid w:val="00A130C2"/>
    <w:pPr>
      <w:tabs>
        <w:tab w:val="left" w:pos="9923"/>
      </w:tabs>
      <w:spacing w:before="240" w:after="240" w:line="360" w:lineRule="auto"/>
      <w:ind w:left="709" w:right="284"/>
      <w:jc w:val="center"/>
    </w:pPr>
    <w:rPr>
      <w:rFonts w:ascii="Times New Roman" w:hAnsi="Times New Roman"/>
      <w:b/>
      <w:caps/>
      <w:color w:val="FFC000" w:themeColor="accent4"/>
      <w:sz w:val="24"/>
      <w:szCs w:val="24"/>
    </w:rPr>
  </w:style>
  <w:style w:type="paragraph" w:customStyle="1" w:styleId="Sh32">
    <w:name w:val="Sh3.Приложение"/>
    <w:aliases w:val="3.Приложение"/>
    <w:basedOn w:val="a3"/>
    <w:next w:val="Sh3"/>
    <w:link w:val="Sh33"/>
    <w:autoRedefine/>
    <w:rsid w:val="00A130C2"/>
    <w:pPr>
      <w:spacing w:after="200" w:line="276" w:lineRule="auto"/>
      <w:ind w:right="284"/>
    </w:pPr>
    <w:rPr>
      <w:rFonts w:ascii="Times New Roman" w:eastAsia="Times New Roman" w:hAnsi="Times New Roman" w:cs="Times New Roman"/>
      <w:b/>
      <w:noProof/>
      <w:color w:val="002060"/>
      <w:sz w:val="28"/>
      <w:szCs w:val="24"/>
      <w:lang w:eastAsia="ru-RU"/>
    </w:rPr>
  </w:style>
  <w:style w:type="character" w:customStyle="1" w:styleId="Sh31">
    <w:name w:val="Sh3.Часть Знак"/>
    <w:aliases w:val="3.Часть Знак"/>
    <w:basedOn w:val="a4"/>
    <w:link w:val="Sh30"/>
    <w:rsid w:val="00A130C2"/>
    <w:rPr>
      <w:rFonts w:ascii="Times New Roman" w:hAnsi="Times New Roman"/>
      <w:b/>
      <w:caps/>
      <w:color w:val="FFC000" w:themeColor="accent4"/>
      <w:sz w:val="24"/>
      <w:szCs w:val="24"/>
    </w:rPr>
  </w:style>
  <w:style w:type="character" w:customStyle="1" w:styleId="Sh33">
    <w:name w:val="Sh3.Приложение Знак"/>
    <w:aliases w:val="3.Приложение Знак"/>
    <w:basedOn w:val="a4"/>
    <w:link w:val="Sh32"/>
    <w:rsid w:val="00A130C2"/>
    <w:rPr>
      <w:rFonts w:ascii="Times New Roman" w:eastAsia="Times New Roman" w:hAnsi="Times New Roman" w:cs="Times New Roman"/>
      <w:b/>
      <w:noProof/>
      <w:color w:val="002060"/>
      <w:sz w:val="28"/>
      <w:szCs w:val="24"/>
      <w:lang w:eastAsia="ru-RU"/>
    </w:rPr>
  </w:style>
  <w:style w:type="paragraph" w:customStyle="1" w:styleId="Sha">
    <w:name w:val="ShНазвание схемы"/>
    <w:aliases w:val="Название схемы"/>
    <w:basedOn w:val="10"/>
    <w:link w:val="Shb"/>
    <w:autoRedefine/>
    <w:rsid w:val="00A130C2"/>
    <w:pPr>
      <w:keepNext w:val="0"/>
      <w:keepLines w:val="0"/>
      <w:spacing w:before="0" w:after="240" w:line="240" w:lineRule="auto"/>
      <w:jc w:val="center"/>
    </w:pPr>
    <w:rPr>
      <w:rFonts w:eastAsia="Times New Roman" w:cs="Times New Roman"/>
      <w:b/>
      <w:bCs/>
      <w:caps/>
      <w:noProof/>
      <w:color w:val="BC00B8"/>
      <w:sz w:val="40"/>
      <w:szCs w:val="28"/>
      <w:lang w:eastAsia="ru-RU"/>
    </w:rPr>
  </w:style>
  <w:style w:type="character" w:customStyle="1" w:styleId="Shb">
    <w:name w:val="ShНазвание схемы Знак"/>
    <w:aliases w:val="Название схемы Знак"/>
    <w:basedOn w:val="11"/>
    <w:link w:val="Sha"/>
    <w:rsid w:val="00A130C2"/>
    <w:rPr>
      <w:rFonts w:asciiTheme="majorHAnsi" w:eastAsia="Times New Roman" w:hAnsiTheme="majorHAnsi" w:cs="Times New Roman"/>
      <w:b/>
      <w:bCs/>
      <w:caps/>
      <w:noProof/>
      <w:color w:val="BC00B8"/>
      <w:sz w:val="40"/>
      <w:szCs w:val="28"/>
      <w:lang w:eastAsia="ru-RU"/>
    </w:rPr>
  </w:style>
  <w:style w:type="paragraph" w:customStyle="1" w:styleId="Shc">
    <w:name w:val="ShПодзаголовок_схемы"/>
    <w:aliases w:val="Подзаголовок_схемы"/>
    <w:basedOn w:val="a3"/>
    <w:next w:val="Sh3"/>
    <w:link w:val="Shd"/>
    <w:autoRedefine/>
    <w:rsid w:val="00A130C2"/>
    <w:pPr>
      <w:spacing w:after="0" w:line="360" w:lineRule="auto"/>
      <w:ind w:right="283"/>
    </w:pPr>
    <w:rPr>
      <w:rFonts w:ascii="Times New Roman" w:hAnsi="Times New Roman"/>
      <w:noProof/>
      <w:sz w:val="28"/>
      <w:lang w:eastAsia="ru-RU"/>
    </w:rPr>
  </w:style>
  <w:style w:type="character" w:customStyle="1" w:styleId="Shd">
    <w:name w:val="ShПодзаголовок_схемы Знак"/>
    <w:aliases w:val="Подзаголовок_схемы Знак"/>
    <w:basedOn w:val="a4"/>
    <w:link w:val="Shc"/>
    <w:rsid w:val="00A130C2"/>
    <w:rPr>
      <w:rFonts w:ascii="Times New Roman" w:hAnsi="Times New Roman"/>
      <w:noProof/>
      <w:sz w:val="28"/>
      <w:lang w:eastAsia="ru-RU"/>
    </w:rPr>
  </w:style>
  <w:style w:type="paragraph" w:customStyle="1" w:styleId="She">
    <w:name w:val="ShЗаголовок (рисунок"/>
    <w:aliases w:val="таблица),Рисунок,таблица"/>
    <w:basedOn w:val="4"/>
    <w:next w:val="Sh3"/>
    <w:link w:val="Shf"/>
    <w:autoRedefine/>
    <w:locked/>
    <w:rsid w:val="00A130C2"/>
    <w:pPr>
      <w:spacing w:before="0" w:after="240" w:line="240" w:lineRule="auto"/>
      <w:ind w:left="284" w:right="283"/>
      <w:jc w:val="both"/>
    </w:pPr>
    <w:rPr>
      <w:rFonts w:ascii="Times New Roman" w:eastAsiaTheme="majorEastAsia" w:hAnsi="Times New Roman" w:cstheme="majorBidi"/>
      <w:iCs/>
      <w:color w:val="7030A0"/>
      <w:sz w:val="24"/>
      <w:szCs w:val="24"/>
    </w:rPr>
  </w:style>
  <w:style w:type="paragraph" w:customStyle="1" w:styleId="affffffff">
    <w:name w:val="Рисунок_схемы"/>
    <w:basedOn w:val="She"/>
    <w:link w:val="affffffff0"/>
    <w:locked/>
    <w:rsid w:val="00A130C2"/>
  </w:style>
  <w:style w:type="character" w:customStyle="1" w:styleId="Shf">
    <w:name w:val="ShЗаголовок (рисунок Знак"/>
    <w:aliases w:val="таблица) Знак,Рисунок Знак,таблица Знак"/>
    <w:basedOn w:val="40"/>
    <w:link w:val="She"/>
    <w:rsid w:val="00A130C2"/>
    <w:rPr>
      <w:rFonts w:ascii="Times New Roman" w:eastAsiaTheme="majorEastAsia" w:hAnsi="Times New Roman" w:cstheme="majorBidi"/>
      <w:b/>
      <w:bCs/>
      <w:iCs/>
      <w:color w:val="7030A0"/>
      <w:sz w:val="24"/>
      <w:szCs w:val="24"/>
    </w:rPr>
  </w:style>
  <w:style w:type="character" w:customStyle="1" w:styleId="affffffff0">
    <w:name w:val="Рисунок_схемы Знак"/>
    <w:basedOn w:val="afa"/>
    <w:link w:val="affffffff"/>
    <w:rsid w:val="00A130C2"/>
    <w:rPr>
      <w:rFonts w:ascii="Times New Roman" w:eastAsiaTheme="majorEastAsia" w:hAnsi="Times New Roman" w:cstheme="majorBidi"/>
      <w:b/>
      <w:bCs/>
      <w:iCs/>
      <w:color w:val="7030A0"/>
      <w:sz w:val="24"/>
      <w:szCs w:val="24"/>
    </w:rPr>
  </w:style>
  <w:style w:type="paragraph" w:customStyle="1" w:styleId="6AD5DFDD5EBD40859AF6BC77D687B62F">
    <w:name w:val="6AD5DFDD5EBD40859AF6BC77D687B62F"/>
    <w:locked/>
    <w:rsid w:val="00A130C2"/>
    <w:pPr>
      <w:spacing w:after="200" w:line="276" w:lineRule="auto"/>
    </w:pPr>
    <w:rPr>
      <w:rFonts w:eastAsiaTheme="minorEastAsia"/>
      <w:lang w:val="en-US"/>
    </w:rPr>
  </w:style>
  <w:style w:type="paragraph" w:customStyle="1" w:styleId="shf0">
    <w:name w:val="shЗагТаблицы"/>
    <w:aliases w:val="ЗагТаблицы"/>
    <w:basedOn w:val="3"/>
    <w:next w:val="Sh3"/>
    <w:link w:val="shf1"/>
    <w:autoRedefine/>
    <w:rsid w:val="00A130C2"/>
    <w:pPr>
      <w:keepNext w:val="0"/>
      <w:keepLines w:val="0"/>
      <w:spacing w:after="40" w:line="240" w:lineRule="auto"/>
      <w:ind w:left="57" w:right="57"/>
      <w:outlineLvl w:val="9"/>
    </w:pPr>
    <w:rPr>
      <w:rFonts w:ascii="Times New Roman" w:hAnsi="Times New Roman"/>
      <w:b/>
      <w:noProof/>
      <w:color w:val="000000" w:themeColor="text1"/>
      <w:lang w:eastAsia="ru-RU"/>
    </w:rPr>
  </w:style>
  <w:style w:type="character" w:customStyle="1" w:styleId="shf1">
    <w:name w:val="shЗагТаблицы Знак"/>
    <w:aliases w:val="ЗагТаблицы Знак"/>
    <w:basedOn w:val="30"/>
    <w:link w:val="shf0"/>
    <w:rsid w:val="00A130C2"/>
    <w:rPr>
      <w:rFonts w:ascii="Times New Roman" w:eastAsiaTheme="majorEastAsia" w:hAnsi="Times New Roman" w:cstheme="majorBidi"/>
      <w:b/>
      <w:noProof/>
      <w:color w:val="000000" w:themeColor="text1"/>
      <w:sz w:val="24"/>
      <w:szCs w:val="24"/>
      <w:lang w:eastAsia="ru-RU"/>
    </w:rPr>
  </w:style>
  <w:style w:type="paragraph" w:customStyle="1" w:styleId="Shf2">
    <w:name w:val="ShИмяОгл"/>
    <w:aliases w:val="Имя оглавления"/>
    <w:basedOn w:val="a3"/>
    <w:link w:val="Shf3"/>
    <w:rsid w:val="00A130C2"/>
    <w:pPr>
      <w:spacing w:after="240" w:line="360" w:lineRule="auto"/>
      <w:contextualSpacing/>
      <w:jc w:val="center"/>
    </w:pPr>
    <w:rPr>
      <w:rFonts w:ascii="Times New Roman" w:hAnsi="Times New Roman"/>
      <w:b/>
      <w:color w:val="7030A0"/>
      <w:sz w:val="28"/>
    </w:rPr>
  </w:style>
  <w:style w:type="paragraph" w:customStyle="1" w:styleId="Shf4">
    <w:name w:val="ShСтраницы"/>
    <w:aliases w:val="Страницы"/>
    <w:basedOn w:val="a3"/>
    <w:link w:val="Shf5"/>
    <w:autoRedefine/>
    <w:rsid w:val="00A130C2"/>
    <w:pPr>
      <w:spacing w:after="0" w:line="240" w:lineRule="auto"/>
      <w:jc w:val="right"/>
    </w:pPr>
    <w:rPr>
      <w:rFonts w:ascii="Times New Roman" w:hAnsi="Times New Roman"/>
      <w:color w:val="7030A0"/>
      <w:sz w:val="24"/>
    </w:rPr>
  </w:style>
  <w:style w:type="character" w:customStyle="1" w:styleId="Shf3">
    <w:name w:val="ShИмяОгл Знак"/>
    <w:aliases w:val="Имя оглавления Знак"/>
    <w:basedOn w:val="a4"/>
    <w:link w:val="Shf2"/>
    <w:rsid w:val="00A130C2"/>
    <w:rPr>
      <w:rFonts w:ascii="Times New Roman" w:hAnsi="Times New Roman"/>
      <w:b/>
      <w:color w:val="7030A0"/>
      <w:sz w:val="28"/>
    </w:rPr>
  </w:style>
  <w:style w:type="paragraph" w:customStyle="1" w:styleId="Shf6">
    <w:name w:val="ShЛого"/>
    <w:aliases w:val="Лого"/>
    <w:basedOn w:val="Sh10"/>
    <w:link w:val="Shf7"/>
    <w:rsid w:val="00A130C2"/>
  </w:style>
  <w:style w:type="character" w:customStyle="1" w:styleId="Shf5">
    <w:name w:val="ShСтраницы Знак"/>
    <w:aliases w:val="Страницы Знак"/>
    <w:basedOn w:val="a4"/>
    <w:link w:val="Shf4"/>
    <w:rsid w:val="00A130C2"/>
    <w:rPr>
      <w:rFonts w:ascii="Times New Roman" w:hAnsi="Times New Roman"/>
      <w:color w:val="7030A0"/>
      <w:sz w:val="24"/>
    </w:rPr>
  </w:style>
  <w:style w:type="character" w:customStyle="1" w:styleId="Shf7">
    <w:name w:val="ShЛого Знак"/>
    <w:aliases w:val="Лого Знак"/>
    <w:basedOn w:val="Sh11"/>
    <w:link w:val="Shf6"/>
    <w:rsid w:val="00A130C2"/>
    <w:rPr>
      <w:rFonts w:ascii="Times New Roman" w:hAnsi="Times New Roman"/>
      <w:b/>
      <w:noProof/>
      <w:color w:val="7030A0"/>
      <w:sz w:val="32"/>
      <w:szCs w:val="32"/>
      <w:lang w:val="en-US" w:eastAsia="ru-RU"/>
    </w:rPr>
  </w:style>
  <w:style w:type="paragraph" w:customStyle="1" w:styleId="EE90826652194246BBB27652A64C8958">
    <w:name w:val="EE90826652194246BBB27652A64C8958"/>
    <w:locked/>
    <w:rsid w:val="00A130C2"/>
    <w:pPr>
      <w:spacing w:after="200" w:line="276" w:lineRule="auto"/>
    </w:pPr>
    <w:rPr>
      <w:rFonts w:eastAsiaTheme="minorEastAsia"/>
      <w:lang w:val="en-US"/>
    </w:rPr>
  </w:style>
  <w:style w:type="paragraph" w:styleId="affffffff1">
    <w:name w:val="Document Map"/>
    <w:basedOn w:val="a3"/>
    <w:link w:val="affffffff2"/>
    <w:uiPriority w:val="99"/>
    <w:semiHidden/>
    <w:unhideWhenUsed/>
    <w:rsid w:val="00A130C2"/>
    <w:pPr>
      <w:spacing w:after="0" w:line="240" w:lineRule="auto"/>
      <w:ind w:firstLine="709"/>
      <w:jc w:val="both"/>
    </w:pPr>
    <w:rPr>
      <w:rFonts w:ascii="Tahoma" w:hAnsi="Tahoma" w:cs="Tahoma"/>
      <w:sz w:val="16"/>
      <w:szCs w:val="16"/>
    </w:rPr>
  </w:style>
  <w:style w:type="character" w:customStyle="1" w:styleId="affffffff2">
    <w:name w:val="Схема документа Знак"/>
    <w:basedOn w:val="a4"/>
    <w:link w:val="affffffff1"/>
    <w:uiPriority w:val="99"/>
    <w:semiHidden/>
    <w:rsid w:val="00A130C2"/>
    <w:rPr>
      <w:rFonts w:ascii="Tahoma" w:hAnsi="Tahoma" w:cs="Tahoma"/>
      <w:sz w:val="16"/>
      <w:szCs w:val="16"/>
    </w:rPr>
  </w:style>
  <w:style w:type="paragraph" w:customStyle="1" w:styleId="affffffff3">
    <w:name w:val="Примечания"/>
    <w:basedOn w:val="Sh3"/>
    <w:link w:val="affffffff4"/>
    <w:rsid w:val="00A130C2"/>
  </w:style>
  <w:style w:type="character" w:customStyle="1" w:styleId="affffffff4">
    <w:name w:val="Примечания Знак"/>
    <w:basedOn w:val="Sh4"/>
    <w:link w:val="affffffff3"/>
    <w:rsid w:val="00A130C2"/>
    <w:rPr>
      <w:rFonts w:ascii="Times New Roman" w:hAnsi="Times New Roman"/>
      <w:noProof/>
      <w:sz w:val="28"/>
      <w:szCs w:val="28"/>
      <w:lang w:eastAsia="ar-SA"/>
    </w:rPr>
  </w:style>
  <w:style w:type="paragraph" w:styleId="2f0">
    <w:name w:val="Body Text Indent 2"/>
    <w:basedOn w:val="a3"/>
    <w:link w:val="2f1"/>
    <w:uiPriority w:val="99"/>
    <w:unhideWhenUsed/>
    <w:rsid w:val="00A130C2"/>
    <w:pPr>
      <w:widowControl w:val="0"/>
      <w:suppressAutoHyphens/>
      <w:spacing w:after="120" w:line="480" w:lineRule="auto"/>
      <w:ind w:left="283"/>
    </w:pPr>
    <w:rPr>
      <w:rFonts w:ascii="Arial" w:eastAsia="Lucida Sans Unicode" w:hAnsi="Arial" w:cs="Times New Roman"/>
      <w:sz w:val="24"/>
      <w:szCs w:val="24"/>
      <w:lang w:eastAsia="ru-RU"/>
    </w:rPr>
  </w:style>
  <w:style w:type="character" w:customStyle="1" w:styleId="2f1">
    <w:name w:val="Основной текст с отступом 2 Знак"/>
    <w:basedOn w:val="a4"/>
    <w:link w:val="2f0"/>
    <w:uiPriority w:val="99"/>
    <w:rsid w:val="00A130C2"/>
    <w:rPr>
      <w:rFonts w:ascii="Arial" w:eastAsia="Lucida Sans Unicode" w:hAnsi="Arial" w:cs="Times New Roman"/>
      <w:sz w:val="24"/>
      <w:szCs w:val="24"/>
      <w:lang w:eastAsia="ru-RU"/>
    </w:rPr>
  </w:style>
  <w:style w:type="paragraph" w:customStyle="1" w:styleId="xl63">
    <w:name w:val="xl63"/>
    <w:basedOn w:val="a3"/>
    <w:rsid w:val="00A130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3"/>
    <w:rsid w:val="00A130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affffffff5">
    <w:name w:val="!Хрень"/>
    <w:basedOn w:val="a3"/>
    <w:link w:val="affffffff6"/>
    <w:rsid w:val="00A130C2"/>
    <w:pPr>
      <w:spacing w:after="200" w:line="276" w:lineRule="auto"/>
      <w:jc w:val="center"/>
    </w:pPr>
    <w:rPr>
      <w:rFonts w:ascii="Times New Roman" w:eastAsia="Times New Roman" w:hAnsi="Times New Roman" w:cs="Times New Roman"/>
      <w:b/>
      <w:noProof/>
      <w:color w:val="BF8F00" w:themeColor="accent4" w:themeShade="BF"/>
      <w:sz w:val="24"/>
      <w:szCs w:val="28"/>
      <w:lang w:eastAsia="ru-RU"/>
    </w:rPr>
  </w:style>
  <w:style w:type="character" w:customStyle="1" w:styleId="affffffff6">
    <w:name w:val="!Хрень Знак"/>
    <w:basedOn w:val="a4"/>
    <w:link w:val="affffffff5"/>
    <w:rsid w:val="00A130C2"/>
    <w:rPr>
      <w:rFonts w:ascii="Times New Roman" w:eastAsia="Times New Roman" w:hAnsi="Times New Roman" w:cs="Times New Roman"/>
      <w:b/>
      <w:noProof/>
      <w:color w:val="BF8F00" w:themeColor="accent4" w:themeShade="BF"/>
      <w:sz w:val="24"/>
      <w:szCs w:val="28"/>
      <w:lang w:eastAsia="ru-RU"/>
    </w:rPr>
  </w:style>
  <w:style w:type="table" w:customStyle="1" w:styleId="-11">
    <w:name w:val="Таблица-сетка 1 светлая1"/>
    <w:basedOn w:val="a5"/>
    <w:uiPriority w:val="46"/>
    <w:rsid w:val="00A130C2"/>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2f2">
    <w:name w:val="Основной текст (2)_"/>
    <w:link w:val="2f3"/>
    <w:rsid w:val="00A130C2"/>
    <w:rPr>
      <w:rFonts w:ascii="Times New Roman" w:eastAsia="Times New Roman" w:hAnsi="Times New Roman" w:cs="Times New Roman"/>
      <w:shd w:val="clear" w:color="auto" w:fill="FFFFFF"/>
    </w:rPr>
  </w:style>
  <w:style w:type="character" w:customStyle="1" w:styleId="295pt">
    <w:name w:val="Основной текст (2) + 9;5 pt;Полужирный"/>
    <w:rsid w:val="00A130C2"/>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paragraph" w:customStyle="1" w:styleId="2f3">
    <w:name w:val="Основной текст (2)"/>
    <w:basedOn w:val="a3"/>
    <w:link w:val="2f2"/>
    <w:rsid w:val="00A130C2"/>
    <w:pPr>
      <w:widowControl w:val="0"/>
      <w:shd w:val="clear" w:color="auto" w:fill="FFFFFF"/>
      <w:spacing w:after="60" w:line="278" w:lineRule="exact"/>
      <w:ind w:hanging="740"/>
      <w:jc w:val="center"/>
    </w:pPr>
    <w:rPr>
      <w:rFonts w:ascii="Times New Roman" w:eastAsia="Times New Roman" w:hAnsi="Times New Roman" w:cs="Times New Roman"/>
    </w:rPr>
  </w:style>
  <w:style w:type="paragraph" w:customStyle="1" w:styleId="msonormal0">
    <w:name w:val="msonormal"/>
    <w:basedOn w:val="a3"/>
    <w:rsid w:val="00A130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3"/>
    <w:rsid w:val="00A130C2"/>
    <w:pPr>
      <w:pBdr>
        <w:left w:val="single" w:sz="8" w:space="14" w:color="auto"/>
        <w:bottom w:val="single" w:sz="8" w:space="0" w:color="auto"/>
        <w:right w:val="single" w:sz="8" w:space="0" w:color="auto"/>
      </w:pBdr>
      <w:shd w:val="clear" w:color="000000" w:fill="FFFFFF"/>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000000"/>
      <w:sz w:val="19"/>
      <w:szCs w:val="19"/>
      <w:lang w:eastAsia="ru-RU"/>
    </w:rPr>
  </w:style>
  <w:style w:type="paragraph" w:customStyle="1" w:styleId="xl94">
    <w:name w:val="xl94"/>
    <w:basedOn w:val="a3"/>
    <w:rsid w:val="00A130C2"/>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0"/>
      <w:szCs w:val="10"/>
      <w:lang w:eastAsia="ru-RU"/>
    </w:rPr>
  </w:style>
  <w:style w:type="character" w:customStyle="1" w:styleId="212pt">
    <w:name w:val="Основной текст (2) + 12 pt;Не полужирный"/>
    <w:basedOn w:val="2f2"/>
    <w:rsid w:val="00A130C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11pt">
    <w:name w:val="Основной текст (2) + Arial;11 pt"/>
    <w:basedOn w:val="2f2"/>
    <w:rsid w:val="00A130C2"/>
    <w:rPr>
      <w:rFonts w:ascii="Arial" w:eastAsia="Arial" w:hAnsi="Arial" w:cs="Arial"/>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15pt">
    <w:name w:val="Основной текст (2) + 11.5 pt"/>
    <w:basedOn w:val="2f2"/>
    <w:rsid w:val="00A130C2"/>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8pt">
    <w:name w:val="Основной текст (2) + 8 pt"/>
    <w:basedOn w:val="2f2"/>
    <w:rsid w:val="00A130C2"/>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Arial10pt">
    <w:name w:val="Основной текст (2) + Arial;10 pt"/>
    <w:basedOn w:val="2f2"/>
    <w:rsid w:val="00A130C2"/>
    <w:rPr>
      <w:rFonts w:ascii="Arial" w:eastAsia="Arial" w:hAnsi="Arial" w:cs="Arial"/>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13pt">
    <w:name w:val="Основной текст (2) + 13 pt;Курсив"/>
    <w:basedOn w:val="2f2"/>
    <w:rsid w:val="00A130C2"/>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eastAsia="ru-RU" w:bidi="ru-RU"/>
    </w:rPr>
  </w:style>
  <w:style w:type="character" w:customStyle="1" w:styleId="5a">
    <w:name w:val="Основной текст (5)_"/>
    <w:link w:val="5b"/>
    <w:rsid w:val="00A130C2"/>
    <w:rPr>
      <w:rFonts w:ascii="Times New Roman" w:eastAsia="Times New Roman" w:hAnsi="Times New Roman" w:cs="Times New Roman"/>
      <w:b/>
      <w:bCs/>
      <w:shd w:val="clear" w:color="auto" w:fill="FFFFFF"/>
    </w:rPr>
  </w:style>
  <w:style w:type="paragraph" w:customStyle="1" w:styleId="5b">
    <w:name w:val="Основной текст (5)"/>
    <w:basedOn w:val="a3"/>
    <w:link w:val="5a"/>
    <w:rsid w:val="00A130C2"/>
    <w:pPr>
      <w:widowControl w:val="0"/>
      <w:shd w:val="clear" w:color="auto" w:fill="FFFFFF"/>
      <w:spacing w:before="60" w:after="180" w:line="0" w:lineRule="atLeast"/>
      <w:jc w:val="both"/>
    </w:pPr>
    <w:rPr>
      <w:rFonts w:ascii="Times New Roman" w:eastAsia="Times New Roman" w:hAnsi="Times New Roman" w:cs="Times New Roman"/>
      <w:b/>
      <w:bCs/>
    </w:rPr>
  </w:style>
  <w:style w:type="character" w:customStyle="1" w:styleId="29pt">
    <w:name w:val="Основной текст (2) + 9 pt;Полужирный"/>
    <w:rsid w:val="00A130C2"/>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paragraph" w:customStyle="1" w:styleId="font5">
    <w:name w:val="font5"/>
    <w:basedOn w:val="a3"/>
    <w:rsid w:val="00A130C2"/>
    <w:pPr>
      <w:spacing w:before="100" w:beforeAutospacing="1" w:after="100" w:afterAutospacing="1" w:line="240" w:lineRule="auto"/>
    </w:pPr>
    <w:rPr>
      <w:rFonts w:ascii="Arial Narrow" w:eastAsia="Times New Roman" w:hAnsi="Arial Narrow" w:cs="Times New Roman"/>
      <w:color w:val="000000"/>
      <w:sz w:val="20"/>
      <w:szCs w:val="20"/>
      <w:lang w:eastAsia="ru-RU"/>
    </w:rPr>
  </w:style>
  <w:style w:type="paragraph" w:customStyle="1" w:styleId="font6">
    <w:name w:val="font6"/>
    <w:basedOn w:val="a3"/>
    <w:rsid w:val="00A130C2"/>
    <w:pPr>
      <w:spacing w:before="100" w:beforeAutospacing="1" w:after="100" w:afterAutospacing="1" w:line="240" w:lineRule="auto"/>
    </w:pPr>
    <w:rPr>
      <w:rFonts w:ascii="Arial Narrow" w:eastAsia="Times New Roman" w:hAnsi="Arial Narrow" w:cs="Times New Roman"/>
      <w:color w:val="000000"/>
      <w:sz w:val="20"/>
      <w:szCs w:val="20"/>
      <w:lang w:eastAsia="ru-RU"/>
    </w:rPr>
  </w:style>
  <w:style w:type="paragraph" w:customStyle="1" w:styleId="font7">
    <w:name w:val="font7"/>
    <w:basedOn w:val="a3"/>
    <w:rsid w:val="00A130C2"/>
    <w:pPr>
      <w:spacing w:before="100" w:beforeAutospacing="1" w:after="100" w:afterAutospacing="1" w:line="240" w:lineRule="auto"/>
    </w:pPr>
    <w:rPr>
      <w:rFonts w:ascii="Arial Narrow" w:eastAsia="Times New Roman" w:hAnsi="Arial Narrow" w:cs="Times New Roman"/>
      <w:i/>
      <w:iCs/>
      <w:color w:val="000000"/>
      <w:sz w:val="20"/>
      <w:szCs w:val="20"/>
      <w:lang w:eastAsia="ru-RU"/>
    </w:rPr>
  </w:style>
  <w:style w:type="character" w:customStyle="1" w:styleId="210pt0pt">
    <w:name w:val="Основной текст (2) + 10 pt;Полужирный;Курсив;Интервал 0 pt"/>
    <w:rsid w:val="00A130C2"/>
    <w:rPr>
      <w:rFonts w:ascii="Times New Roman" w:eastAsia="Times New Roman" w:hAnsi="Times New Roman" w:cs="Times New Roman"/>
      <w:b/>
      <w:bCs/>
      <w:i/>
      <w:iCs/>
      <w:smallCaps w:val="0"/>
      <w:strike w:val="0"/>
      <w:color w:val="000000"/>
      <w:spacing w:val="10"/>
      <w:w w:val="100"/>
      <w:position w:val="0"/>
      <w:sz w:val="20"/>
      <w:szCs w:val="20"/>
      <w:u w:val="none"/>
      <w:lang w:val="ru-RU" w:eastAsia="ru-RU" w:bidi="ru-RU"/>
    </w:rPr>
  </w:style>
  <w:style w:type="character" w:customStyle="1" w:styleId="affffffff7">
    <w:name w:val="Подпись к таблице_"/>
    <w:link w:val="affffffff8"/>
    <w:rsid w:val="00A130C2"/>
    <w:rPr>
      <w:rFonts w:ascii="Times New Roman" w:eastAsia="Times New Roman" w:hAnsi="Times New Roman" w:cs="Times New Roman"/>
      <w:shd w:val="clear" w:color="auto" w:fill="FFFFFF"/>
    </w:rPr>
  </w:style>
  <w:style w:type="paragraph" w:customStyle="1" w:styleId="affffffff8">
    <w:name w:val="Подпись к таблице"/>
    <w:basedOn w:val="a3"/>
    <w:link w:val="affffffff7"/>
    <w:rsid w:val="00A130C2"/>
    <w:pPr>
      <w:widowControl w:val="0"/>
      <w:shd w:val="clear" w:color="auto" w:fill="FFFFFF"/>
      <w:spacing w:before="180" w:after="0" w:line="274" w:lineRule="exact"/>
    </w:pPr>
    <w:rPr>
      <w:rFonts w:ascii="Times New Roman" w:eastAsia="Times New Roman" w:hAnsi="Times New Roman" w:cs="Times New Roman"/>
    </w:rPr>
  </w:style>
  <w:style w:type="paragraph" w:customStyle="1" w:styleId="xl95">
    <w:name w:val="xl95"/>
    <w:basedOn w:val="a3"/>
    <w:rsid w:val="00A130C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9"/>
      <w:szCs w:val="19"/>
      <w:lang w:eastAsia="ru-RU"/>
    </w:rPr>
  </w:style>
  <w:style w:type="character" w:customStyle="1" w:styleId="Exact">
    <w:name w:val="Подпись к картинке Exact"/>
    <w:rsid w:val="00A130C2"/>
    <w:rPr>
      <w:rFonts w:ascii="Times New Roman" w:eastAsia="Times New Roman" w:hAnsi="Times New Roman" w:cs="Times New Roman"/>
      <w:b w:val="0"/>
      <w:bCs w:val="0"/>
      <w:i w:val="0"/>
      <w:iCs w:val="0"/>
      <w:smallCaps w:val="0"/>
      <w:strike w:val="0"/>
      <w:u w:val="none"/>
    </w:rPr>
  </w:style>
  <w:style w:type="character" w:customStyle="1" w:styleId="Exact0">
    <w:name w:val="Подпись к таблице Exact"/>
    <w:basedOn w:val="a4"/>
    <w:rsid w:val="00A130C2"/>
    <w:rPr>
      <w:rFonts w:ascii="Times New Roman" w:eastAsia="Times New Roman" w:hAnsi="Times New Roman" w:cs="Times New Roman"/>
      <w:b w:val="0"/>
      <w:bCs w:val="0"/>
      <w:i w:val="0"/>
      <w:iCs w:val="0"/>
      <w:smallCaps w:val="0"/>
      <w:strike w:val="0"/>
      <w:u w:val="none"/>
    </w:rPr>
  </w:style>
  <w:style w:type="character" w:customStyle="1" w:styleId="295pt0">
    <w:name w:val="Основной текст (2) + 9;5 pt"/>
    <w:basedOn w:val="2f2"/>
    <w:rsid w:val="00A130C2"/>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10pt">
    <w:name w:val="Основной текст (2) + 10 pt"/>
    <w:basedOn w:val="2f2"/>
    <w:rsid w:val="00A130C2"/>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10pt0">
    <w:name w:val="Основной текст (2) + 10 pt;Малые прописные"/>
    <w:basedOn w:val="2f2"/>
    <w:rsid w:val="00A130C2"/>
    <w:rPr>
      <w:rFonts w:ascii="Times New Roman" w:eastAsia="Times New Roman" w:hAnsi="Times New Roman" w:cs="Times New Roman"/>
      <w:b w:val="0"/>
      <w:bCs w:val="0"/>
      <w:i w:val="0"/>
      <w:iCs w:val="0"/>
      <w:smallCaps/>
      <w:strike w:val="0"/>
      <w:color w:val="000000"/>
      <w:spacing w:val="0"/>
      <w:w w:val="100"/>
      <w:position w:val="0"/>
      <w:sz w:val="20"/>
      <w:szCs w:val="20"/>
      <w:u w:val="none"/>
      <w:shd w:val="clear" w:color="auto" w:fill="FFFFFF"/>
      <w:lang w:val="en-US" w:eastAsia="en-US" w:bidi="en-US"/>
    </w:rPr>
  </w:style>
  <w:style w:type="character" w:customStyle="1" w:styleId="210pt1">
    <w:name w:val="Основной текст (2) + 10 pt;Полужирный"/>
    <w:basedOn w:val="2f2"/>
    <w:rsid w:val="00A130C2"/>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Sylfaen10pt">
    <w:name w:val="Основной текст (2) + Sylfaen;10 pt;Курсив"/>
    <w:rsid w:val="00A130C2"/>
    <w:rPr>
      <w:rFonts w:ascii="Sylfaen" w:eastAsia="Sylfaen" w:hAnsi="Sylfaen" w:cs="Sylfaen"/>
      <w:b/>
      <w:bCs/>
      <w:i/>
      <w:iCs/>
      <w:smallCaps w:val="0"/>
      <w:strike w:val="0"/>
      <w:color w:val="000000"/>
      <w:spacing w:val="0"/>
      <w:w w:val="100"/>
      <w:position w:val="0"/>
      <w:sz w:val="20"/>
      <w:szCs w:val="20"/>
      <w:u w:val="none"/>
      <w:lang w:val="ru-RU" w:eastAsia="ru-RU" w:bidi="ru-RU"/>
    </w:rPr>
  </w:style>
  <w:style w:type="paragraph" w:styleId="affffffff9">
    <w:name w:val="Revision"/>
    <w:hidden/>
    <w:uiPriority w:val="99"/>
    <w:semiHidden/>
    <w:rsid w:val="00A130C2"/>
    <w:pPr>
      <w:spacing w:after="0" w:line="240" w:lineRule="auto"/>
    </w:pPr>
    <w:rPr>
      <w:rFonts w:ascii="Arial Narrow" w:hAnsi="Arial Narrow"/>
      <w:sz w:val="26"/>
    </w:rPr>
  </w:style>
  <w:style w:type="character" w:customStyle="1" w:styleId="3c">
    <w:name w:val="Неразрешенное упоминание3"/>
    <w:basedOn w:val="a4"/>
    <w:uiPriority w:val="99"/>
    <w:semiHidden/>
    <w:unhideWhenUsed/>
    <w:rsid w:val="00A130C2"/>
    <w:rPr>
      <w:color w:val="808080"/>
      <w:shd w:val="clear" w:color="auto" w:fill="E6E6E6"/>
    </w:rPr>
  </w:style>
  <w:style w:type="character" w:customStyle="1" w:styleId="UnresolvedMention">
    <w:name w:val="Unresolved Mention"/>
    <w:basedOn w:val="a4"/>
    <w:uiPriority w:val="99"/>
    <w:semiHidden/>
    <w:unhideWhenUsed/>
    <w:rsid w:val="00A130C2"/>
    <w:rPr>
      <w:color w:val="808080"/>
      <w:shd w:val="clear" w:color="auto" w:fill="E6E6E6"/>
    </w:rPr>
  </w:style>
  <w:style w:type="character" w:customStyle="1" w:styleId="2f4">
    <w:name w:val="Подпись к таблице (2)_"/>
    <w:basedOn w:val="a4"/>
    <w:link w:val="2f5"/>
    <w:locked/>
    <w:rsid w:val="00A130C2"/>
    <w:rPr>
      <w:rFonts w:ascii="Times New Roman" w:eastAsia="Times New Roman" w:hAnsi="Times New Roman" w:cs="Times New Roman"/>
      <w:sz w:val="19"/>
      <w:szCs w:val="19"/>
      <w:shd w:val="clear" w:color="auto" w:fill="FFFFFF"/>
    </w:rPr>
  </w:style>
  <w:style w:type="paragraph" w:customStyle="1" w:styleId="2f5">
    <w:name w:val="Подпись к таблице (2)"/>
    <w:basedOn w:val="a3"/>
    <w:link w:val="2f4"/>
    <w:rsid w:val="00A130C2"/>
    <w:pPr>
      <w:widowControl w:val="0"/>
      <w:shd w:val="clear" w:color="auto" w:fill="FFFFFF"/>
      <w:spacing w:after="0" w:line="0" w:lineRule="atLeast"/>
    </w:pPr>
    <w:rPr>
      <w:rFonts w:ascii="Times New Roman" w:eastAsia="Times New Roman" w:hAnsi="Times New Roman" w:cs="Times New Roman"/>
      <w:sz w:val="19"/>
      <w:szCs w:val="19"/>
    </w:rPr>
  </w:style>
  <w:style w:type="paragraph" w:customStyle="1" w:styleId="font8">
    <w:name w:val="font8"/>
    <w:basedOn w:val="a3"/>
    <w:rsid w:val="00A130C2"/>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9">
    <w:name w:val="font9"/>
    <w:basedOn w:val="a3"/>
    <w:rsid w:val="00A130C2"/>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96">
    <w:name w:val="xl96"/>
    <w:basedOn w:val="a3"/>
    <w:rsid w:val="00A130C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cs="Times New Roman"/>
      <w:sz w:val="20"/>
      <w:szCs w:val="20"/>
      <w:lang w:eastAsia="ru-RU"/>
    </w:rPr>
  </w:style>
  <w:style w:type="paragraph" w:customStyle="1" w:styleId="xl97">
    <w:name w:val="xl97"/>
    <w:basedOn w:val="a3"/>
    <w:rsid w:val="00A130C2"/>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cs="Times New Roman"/>
      <w:sz w:val="20"/>
      <w:szCs w:val="20"/>
      <w:lang w:eastAsia="ru-RU"/>
    </w:rPr>
  </w:style>
  <w:style w:type="paragraph" w:customStyle="1" w:styleId="xl98">
    <w:name w:val="xl98"/>
    <w:basedOn w:val="a3"/>
    <w:rsid w:val="00A130C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20"/>
      <w:szCs w:val="20"/>
      <w:lang w:eastAsia="ru-RU"/>
    </w:rPr>
  </w:style>
  <w:style w:type="paragraph" w:customStyle="1" w:styleId="xl99">
    <w:name w:val="xl99"/>
    <w:basedOn w:val="a3"/>
    <w:rsid w:val="00A130C2"/>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s="Times New Roman"/>
      <w:sz w:val="20"/>
      <w:szCs w:val="20"/>
      <w:lang w:eastAsia="ru-RU"/>
    </w:rPr>
  </w:style>
  <w:style w:type="paragraph" w:customStyle="1" w:styleId="xl100">
    <w:name w:val="xl100"/>
    <w:basedOn w:val="a3"/>
    <w:rsid w:val="00A130C2"/>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cs="Times New Roman"/>
      <w:sz w:val="20"/>
      <w:szCs w:val="20"/>
      <w:lang w:eastAsia="ru-RU"/>
    </w:rPr>
  </w:style>
  <w:style w:type="paragraph" w:customStyle="1" w:styleId="xl101">
    <w:name w:val="xl101"/>
    <w:basedOn w:val="a3"/>
    <w:rsid w:val="00A130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02">
    <w:name w:val="xl102"/>
    <w:basedOn w:val="a3"/>
    <w:rsid w:val="00A130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3">
    <w:name w:val="xl103"/>
    <w:basedOn w:val="a3"/>
    <w:rsid w:val="00A130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4">
    <w:name w:val="xl104"/>
    <w:basedOn w:val="a3"/>
    <w:rsid w:val="00A130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3"/>
    <w:rsid w:val="00A130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3"/>
    <w:rsid w:val="00A130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7">
    <w:name w:val="xl107"/>
    <w:basedOn w:val="a3"/>
    <w:rsid w:val="00A130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3"/>
    <w:rsid w:val="00A130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09">
    <w:name w:val="xl109"/>
    <w:basedOn w:val="a3"/>
    <w:rsid w:val="00A130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0">
    <w:name w:val="xl110"/>
    <w:basedOn w:val="a3"/>
    <w:rsid w:val="00A130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1">
    <w:name w:val="xl111"/>
    <w:basedOn w:val="a3"/>
    <w:rsid w:val="00A130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2">
    <w:name w:val="xl112"/>
    <w:basedOn w:val="a3"/>
    <w:rsid w:val="00A130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3"/>
    <w:rsid w:val="00A130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4">
    <w:name w:val="xl114"/>
    <w:basedOn w:val="a3"/>
    <w:rsid w:val="00A130C2"/>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5">
    <w:name w:val="xl115"/>
    <w:basedOn w:val="a3"/>
    <w:rsid w:val="00A130C2"/>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6">
    <w:name w:val="xl116"/>
    <w:basedOn w:val="a3"/>
    <w:rsid w:val="00A130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7">
    <w:name w:val="xl117"/>
    <w:basedOn w:val="a3"/>
    <w:rsid w:val="00A130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8">
    <w:name w:val="xl118"/>
    <w:basedOn w:val="a3"/>
    <w:rsid w:val="00A130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9">
    <w:name w:val="xl119"/>
    <w:basedOn w:val="a3"/>
    <w:rsid w:val="00A130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0">
    <w:name w:val="xl120"/>
    <w:basedOn w:val="a3"/>
    <w:rsid w:val="00A130C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1">
    <w:name w:val="xl121"/>
    <w:basedOn w:val="a3"/>
    <w:rsid w:val="00A130C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22">
    <w:name w:val="xl122"/>
    <w:basedOn w:val="a3"/>
    <w:rsid w:val="00A130C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23">
    <w:name w:val="xl123"/>
    <w:basedOn w:val="a3"/>
    <w:rsid w:val="00A130C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3"/>
    <w:rsid w:val="00A130C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3"/>
    <w:rsid w:val="00A130C2"/>
    <w:pPr>
      <w:pBdr>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6">
    <w:name w:val="xl126"/>
    <w:basedOn w:val="a3"/>
    <w:rsid w:val="00A130C2"/>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7">
    <w:name w:val="xl127"/>
    <w:basedOn w:val="a3"/>
    <w:rsid w:val="00A130C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28">
    <w:name w:val="xl128"/>
    <w:basedOn w:val="a3"/>
    <w:rsid w:val="00A130C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29">
    <w:name w:val="xl129"/>
    <w:basedOn w:val="a3"/>
    <w:rsid w:val="00A130C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30">
    <w:name w:val="xl130"/>
    <w:basedOn w:val="a3"/>
    <w:rsid w:val="00A130C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31">
    <w:name w:val="xl131"/>
    <w:basedOn w:val="a3"/>
    <w:rsid w:val="00A130C2"/>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32">
    <w:name w:val="xl132"/>
    <w:basedOn w:val="a3"/>
    <w:rsid w:val="00A130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33">
    <w:name w:val="xl133"/>
    <w:basedOn w:val="a3"/>
    <w:rsid w:val="00A130C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34">
    <w:name w:val="xl134"/>
    <w:basedOn w:val="a3"/>
    <w:rsid w:val="00A130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24"/>
      <w:szCs w:val="24"/>
      <w:lang w:eastAsia="ru-RU"/>
    </w:rPr>
  </w:style>
  <w:style w:type="paragraph" w:customStyle="1" w:styleId="148">
    <w:name w:val="Таблица 14"/>
    <w:basedOn w:val="a3"/>
    <w:link w:val="149"/>
    <w:rsid w:val="00A130C2"/>
    <w:pPr>
      <w:spacing w:after="0" w:line="240" w:lineRule="auto"/>
    </w:pPr>
    <w:rPr>
      <w:rFonts w:ascii="Times New Roman" w:eastAsia="Calibri" w:hAnsi="Times New Roman" w:cs="Times New Roman"/>
      <w:color w:val="000000" w:themeColor="text1"/>
      <w:sz w:val="28"/>
      <w:szCs w:val="28"/>
    </w:rPr>
  </w:style>
  <w:style w:type="character" w:customStyle="1" w:styleId="149">
    <w:name w:val="Таблица 14 Знак"/>
    <w:basedOn w:val="a4"/>
    <w:link w:val="148"/>
    <w:rsid w:val="00A130C2"/>
    <w:rPr>
      <w:rFonts w:ascii="Times New Roman" w:eastAsia="Calibri" w:hAnsi="Times New Roman" w:cs="Times New Roman"/>
      <w:color w:val="000000" w:themeColor="text1"/>
      <w:sz w:val="28"/>
      <w:szCs w:val="28"/>
    </w:rPr>
  </w:style>
  <w:style w:type="paragraph" w:customStyle="1" w:styleId="affffffffa">
    <w:name w:val="Сноски"/>
    <w:basedOn w:val="afffe"/>
    <w:link w:val="affffffffb"/>
    <w:rsid w:val="00A130C2"/>
    <w:pPr>
      <w:jc w:val="both"/>
    </w:pPr>
    <w:rPr>
      <w:rFonts w:ascii="Times New Roman" w:hAnsi="Times New Roman" w:cs="Times New Roman"/>
    </w:rPr>
  </w:style>
  <w:style w:type="character" w:customStyle="1" w:styleId="affffffffb">
    <w:name w:val="Сноски Знак"/>
    <w:basedOn w:val="affff"/>
    <w:link w:val="affffffffa"/>
    <w:rsid w:val="00A130C2"/>
    <w:rPr>
      <w:rFonts w:ascii="Times New Roman" w:hAnsi="Times New Roman" w:cs="Times New Roman"/>
      <w:sz w:val="20"/>
      <w:szCs w:val="20"/>
    </w:rPr>
  </w:style>
  <w:style w:type="paragraph" w:customStyle="1" w:styleId="affffffffc">
    <w:name w:val="ТС ТАблица"/>
    <w:basedOn w:val="afff0"/>
    <w:link w:val="affffffffd"/>
    <w:rsid w:val="00A130C2"/>
    <w:pPr>
      <w:spacing w:after="0" w:line="240" w:lineRule="auto"/>
      <w:ind w:right="0"/>
      <w:jc w:val="center"/>
    </w:pPr>
    <w:rPr>
      <w:color w:val="000000" w:themeColor="text1"/>
      <w:sz w:val="20"/>
      <w:szCs w:val="20"/>
    </w:rPr>
  </w:style>
  <w:style w:type="paragraph" w:customStyle="1" w:styleId="affffffffe">
    <w:name w:val="ТС Наименование таблиц"/>
    <w:basedOn w:val="afff0"/>
    <w:link w:val="afffffffff"/>
    <w:qFormat/>
    <w:rsid w:val="00A130C2"/>
    <w:pPr>
      <w:spacing w:after="0" w:line="240" w:lineRule="auto"/>
      <w:ind w:right="0" w:firstLine="567"/>
      <w:jc w:val="right"/>
    </w:pPr>
    <w:rPr>
      <w:b w:val="0"/>
      <w:color w:val="000000" w:themeColor="text1"/>
      <w:sz w:val="24"/>
      <w:szCs w:val="24"/>
    </w:rPr>
  </w:style>
  <w:style w:type="character" w:customStyle="1" w:styleId="affffffffd">
    <w:name w:val="ТС ТАблица Знак"/>
    <w:basedOn w:val="afff1"/>
    <w:link w:val="affffffffc"/>
    <w:rsid w:val="00A130C2"/>
    <w:rPr>
      <w:rFonts w:ascii="Times New Roman" w:hAnsi="Times New Roman" w:cs="Times New Roman"/>
      <w:b/>
      <w:color w:val="000000" w:themeColor="text1"/>
      <w:sz w:val="20"/>
      <w:szCs w:val="20"/>
    </w:rPr>
  </w:style>
  <w:style w:type="paragraph" w:customStyle="1" w:styleId="afffffffff0">
    <w:name w:val="ТС Наименование рисунка"/>
    <w:basedOn w:val="afffc"/>
    <w:link w:val="afffffffff1"/>
    <w:qFormat/>
    <w:rsid w:val="00A130C2"/>
    <w:rPr>
      <w:b/>
      <w:color w:val="000000" w:themeColor="text1"/>
    </w:rPr>
  </w:style>
  <w:style w:type="character" w:customStyle="1" w:styleId="afffffffff">
    <w:name w:val="ТС Наименование таблиц Знак"/>
    <w:basedOn w:val="afff1"/>
    <w:link w:val="affffffffe"/>
    <w:rsid w:val="00A130C2"/>
    <w:rPr>
      <w:rFonts w:ascii="Times New Roman" w:hAnsi="Times New Roman" w:cs="Times New Roman"/>
      <w:b/>
      <w:color w:val="000000" w:themeColor="text1"/>
      <w:sz w:val="24"/>
      <w:szCs w:val="24"/>
    </w:rPr>
  </w:style>
  <w:style w:type="paragraph" w:customStyle="1" w:styleId="1116">
    <w:name w:val="ТС 1.1.1"/>
    <w:basedOn w:val="afd"/>
    <w:link w:val="1117"/>
    <w:qFormat/>
    <w:rsid w:val="00A130C2"/>
    <w:pPr>
      <w:spacing w:before="100" w:beforeAutospacing="1" w:after="100" w:afterAutospacing="1"/>
      <w:ind w:firstLine="1134"/>
      <w:jc w:val="both"/>
    </w:pPr>
    <w:rPr>
      <w:rFonts w:ascii="Times New Roman" w:eastAsiaTheme="minorHAnsi" w:hAnsi="Times New Roman"/>
      <w:b/>
      <w:color w:val="000000" w:themeColor="text1"/>
      <w:sz w:val="28"/>
      <w:szCs w:val="24"/>
    </w:rPr>
  </w:style>
  <w:style w:type="character" w:customStyle="1" w:styleId="afffffffff1">
    <w:name w:val="ТС Наименование рисунка Знак"/>
    <w:basedOn w:val="afffd"/>
    <w:link w:val="afffffffff0"/>
    <w:rsid w:val="00A130C2"/>
    <w:rPr>
      <w:rFonts w:ascii="Times New Roman" w:hAnsi="Times New Roman" w:cs="Times New Roman"/>
      <w:b/>
      <w:color w:val="000000" w:themeColor="text1"/>
      <w:sz w:val="24"/>
      <w:szCs w:val="24"/>
    </w:rPr>
  </w:style>
  <w:style w:type="paragraph" w:customStyle="1" w:styleId="11116">
    <w:name w:val="ТС 1.1.1.1"/>
    <w:basedOn w:val="14"/>
    <w:link w:val="11117"/>
    <w:qFormat/>
    <w:rsid w:val="00A130C2"/>
    <w:pPr>
      <w:tabs>
        <w:tab w:val="clear" w:pos="9344"/>
        <w:tab w:val="right" w:leader="dot" w:pos="9498"/>
      </w:tabs>
    </w:pPr>
  </w:style>
  <w:style w:type="character" w:customStyle="1" w:styleId="1117">
    <w:name w:val="ТС 1.1.1 Знак"/>
    <w:basedOn w:val="afe"/>
    <w:link w:val="1116"/>
    <w:rsid w:val="00A130C2"/>
    <w:rPr>
      <w:rFonts w:ascii="Times New Roman" w:eastAsiaTheme="minorEastAsia" w:hAnsi="Times New Roman"/>
      <w:b/>
      <w:color w:val="000000" w:themeColor="text1"/>
      <w:sz w:val="28"/>
      <w:szCs w:val="24"/>
      <w:lang w:eastAsia="ru-RU"/>
    </w:rPr>
  </w:style>
  <w:style w:type="paragraph" w:customStyle="1" w:styleId="afffffffff2">
    <w:name w:val="ТС Таблица"/>
    <w:basedOn w:val="a3"/>
    <w:link w:val="afffffffff3"/>
    <w:qFormat/>
    <w:rsid w:val="00A130C2"/>
    <w:pPr>
      <w:spacing w:after="0" w:line="240" w:lineRule="auto"/>
    </w:pPr>
    <w:rPr>
      <w:rFonts w:ascii="Times New Roman" w:hAnsi="Times New Roman" w:cs="Times New Roman"/>
      <w:sz w:val="20"/>
      <w:szCs w:val="20"/>
    </w:rPr>
  </w:style>
  <w:style w:type="character" w:customStyle="1" w:styleId="15">
    <w:name w:val="Оглавление 1 Знак"/>
    <w:aliases w:val="Титул 1.1.1.1 Знак"/>
    <w:basedOn w:val="a4"/>
    <w:link w:val="14"/>
    <w:uiPriority w:val="39"/>
    <w:rsid w:val="005D790D"/>
    <w:rPr>
      <w:rFonts w:ascii="Times New Roman" w:eastAsia="Times New Roman" w:hAnsi="Times New Roman" w:cs="Times New Roman"/>
      <w:caps/>
      <w:noProof/>
      <w:sz w:val="24"/>
      <w:szCs w:val="24"/>
      <w:lang w:eastAsia="ru-RU"/>
    </w:rPr>
  </w:style>
  <w:style w:type="character" w:customStyle="1" w:styleId="11117">
    <w:name w:val="ТС 1.1.1.1 Знак"/>
    <w:basedOn w:val="15"/>
    <w:link w:val="11116"/>
    <w:rsid w:val="00A130C2"/>
    <w:rPr>
      <w:rFonts w:ascii="Times New Roman" w:eastAsia="Times New Roman" w:hAnsi="Times New Roman" w:cs="Times New Roman"/>
      <w:b/>
      <w:caps/>
      <w:noProof/>
      <w:sz w:val="20"/>
      <w:szCs w:val="20"/>
      <w:lang w:eastAsia="ru-RU"/>
    </w:rPr>
  </w:style>
  <w:style w:type="character" w:customStyle="1" w:styleId="afffffffff3">
    <w:name w:val="ТС Таблица Знак"/>
    <w:basedOn w:val="a4"/>
    <w:link w:val="afffffffff2"/>
    <w:rsid w:val="00A130C2"/>
    <w:rPr>
      <w:rFonts w:ascii="Times New Roman" w:hAnsi="Times New Roman" w:cs="Times New Roman"/>
      <w:sz w:val="20"/>
      <w:szCs w:val="20"/>
    </w:rPr>
  </w:style>
  <w:style w:type="paragraph" w:customStyle="1" w:styleId="shf8">
    <w:name w:val="sh номер Таблицы"/>
    <w:aliases w:val="номерТаблицы"/>
    <w:basedOn w:val="3"/>
    <w:link w:val="shf9"/>
    <w:autoRedefine/>
    <w:rsid w:val="00A130C2"/>
    <w:pPr>
      <w:keepNext w:val="0"/>
      <w:keepLines w:val="0"/>
      <w:spacing w:after="40" w:line="240" w:lineRule="auto"/>
      <w:ind w:left="2127" w:right="301"/>
      <w:jc w:val="right"/>
      <w:outlineLvl w:val="9"/>
    </w:pPr>
    <w:rPr>
      <w:rFonts w:ascii="Times New Roman" w:eastAsiaTheme="minorHAnsi" w:hAnsi="Times New Roman" w:cstheme="minorBidi"/>
      <w:b/>
      <w:noProof/>
      <w:color w:val="000000" w:themeColor="text1"/>
      <w:lang w:eastAsia="ru-RU"/>
    </w:rPr>
  </w:style>
  <w:style w:type="character" w:customStyle="1" w:styleId="shf9">
    <w:name w:val="sh номер Таблицы Знак"/>
    <w:aliases w:val="номерТаблицы Знак"/>
    <w:basedOn w:val="a4"/>
    <w:link w:val="shf8"/>
    <w:rsid w:val="00A130C2"/>
    <w:rPr>
      <w:rFonts w:ascii="Times New Roman" w:hAnsi="Times New Roman"/>
      <w:b/>
      <w:noProof/>
      <w:color w:val="000000" w:themeColor="text1"/>
      <w:sz w:val="24"/>
      <w:szCs w:val="24"/>
      <w:lang w:eastAsia="ru-RU"/>
    </w:rPr>
  </w:style>
  <w:style w:type="table" w:customStyle="1" w:styleId="11e">
    <w:name w:val="Сетка таблицы светлая11"/>
    <w:basedOn w:val="a5"/>
    <w:uiPriority w:val="40"/>
    <w:rsid w:val="00A130C2"/>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
    <w:name w:val="Таблица-сетка 1 светлая11"/>
    <w:basedOn w:val="a5"/>
    <w:uiPriority w:val="46"/>
    <w:rsid w:val="00A130C2"/>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Sh12">
    <w:name w:val="ShЗаг Таблицы1"/>
    <w:basedOn w:val="a3"/>
    <w:next w:val="a3"/>
    <w:unhideWhenUsed/>
    <w:qFormat/>
    <w:rsid w:val="00A130C2"/>
    <w:pPr>
      <w:keepNext/>
      <w:keepLines/>
      <w:spacing w:before="40" w:after="0" w:line="240" w:lineRule="auto"/>
      <w:ind w:firstLine="567"/>
      <w:jc w:val="both"/>
      <w:outlineLvl w:val="2"/>
    </w:pPr>
    <w:rPr>
      <w:rFonts w:ascii="Calibri Light" w:eastAsia="Times New Roman" w:hAnsi="Calibri Light" w:cs="Times New Roman"/>
      <w:color w:val="1F3763"/>
      <w:sz w:val="26"/>
      <w:szCs w:val="24"/>
    </w:rPr>
  </w:style>
  <w:style w:type="paragraph" w:customStyle="1" w:styleId="1f9">
    <w:name w:val="Под Заг1"/>
    <w:basedOn w:val="a3"/>
    <w:next w:val="a3"/>
    <w:unhideWhenUsed/>
    <w:qFormat/>
    <w:rsid w:val="00A130C2"/>
    <w:pPr>
      <w:keepNext/>
      <w:keepLines/>
      <w:spacing w:before="40" w:after="0" w:line="240" w:lineRule="auto"/>
      <w:ind w:firstLine="567"/>
      <w:jc w:val="both"/>
      <w:outlineLvl w:val="3"/>
    </w:pPr>
    <w:rPr>
      <w:rFonts w:ascii="Calibri Light" w:eastAsia="Times New Roman" w:hAnsi="Calibri Light" w:cs="Times New Roman"/>
      <w:i/>
      <w:iCs/>
      <w:color w:val="2F5496"/>
      <w:sz w:val="26"/>
    </w:rPr>
  </w:style>
  <w:style w:type="paragraph" w:customStyle="1" w:styleId="1fa">
    <w:name w:val="Подзаголовок1"/>
    <w:basedOn w:val="a3"/>
    <w:next w:val="a3"/>
    <w:uiPriority w:val="11"/>
    <w:rsid w:val="00A130C2"/>
    <w:pPr>
      <w:numPr>
        <w:ilvl w:val="1"/>
      </w:numPr>
      <w:spacing w:before="40" w:after="40" w:line="240" w:lineRule="auto"/>
      <w:ind w:firstLine="567"/>
      <w:jc w:val="both"/>
    </w:pPr>
    <w:rPr>
      <w:rFonts w:ascii="Calibri" w:eastAsia="Times New Roman" w:hAnsi="Calibri"/>
      <w:color w:val="5A5A5A"/>
      <w:spacing w:val="15"/>
    </w:rPr>
  </w:style>
  <w:style w:type="character" w:customStyle="1" w:styleId="1fb">
    <w:name w:val="Сильная ссылка1"/>
    <w:basedOn w:val="a4"/>
    <w:uiPriority w:val="32"/>
    <w:qFormat/>
    <w:rsid w:val="00A130C2"/>
    <w:rPr>
      <w:b/>
      <w:bCs/>
      <w:smallCaps/>
      <w:color w:val="4472C4"/>
      <w:spacing w:val="5"/>
    </w:rPr>
  </w:style>
  <w:style w:type="character" w:customStyle="1" w:styleId="1fc">
    <w:name w:val="Слабая ссылка1"/>
    <w:basedOn w:val="a4"/>
    <w:uiPriority w:val="31"/>
    <w:qFormat/>
    <w:rsid w:val="00A130C2"/>
    <w:rPr>
      <w:smallCaps/>
      <w:color w:val="5A5A5A"/>
    </w:rPr>
  </w:style>
  <w:style w:type="paragraph" w:customStyle="1" w:styleId="1fd">
    <w:name w:val="Выделенная цитата1"/>
    <w:basedOn w:val="a3"/>
    <w:next w:val="a3"/>
    <w:uiPriority w:val="30"/>
    <w:qFormat/>
    <w:rsid w:val="00A130C2"/>
    <w:pPr>
      <w:pBdr>
        <w:top w:val="single" w:sz="4" w:space="10" w:color="4472C4"/>
        <w:bottom w:val="single" w:sz="4" w:space="10" w:color="4472C4"/>
      </w:pBdr>
      <w:spacing w:before="360" w:after="360" w:line="240" w:lineRule="auto"/>
      <w:ind w:left="864" w:right="864" w:firstLine="567"/>
      <w:jc w:val="center"/>
    </w:pPr>
    <w:rPr>
      <w:rFonts w:ascii="Arial Narrow" w:hAnsi="Arial Narrow"/>
      <w:i/>
      <w:iCs/>
      <w:color w:val="4472C4"/>
      <w:sz w:val="26"/>
    </w:rPr>
  </w:style>
  <w:style w:type="paragraph" w:customStyle="1" w:styleId="216">
    <w:name w:val="Цитата 21"/>
    <w:basedOn w:val="a3"/>
    <w:next w:val="a3"/>
    <w:uiPriority w:val="29"/>
    <w:qFormat/>
    <w:rsid w:val="00A130C2"/>
    <w:pPr>
      <w:spacing w:before="200" w:after="40" w:line="240" w:lineRule="auto"/>
      <w:ind w:left="864" w:right="864" w:firstLine="567"/>
      <w:jc w:val="center"/>
    </w:pPr>
    <w:rPr>
      <w:rFonts w:ascii="Arial Narrow" w:hAnsi="Arial Narrow"/>
      <w:i/>
      <w:iCs/>
      <w:color w:val="404040"/>
      <w:sz w:val="26"/>
    </w:rPr>
  </w:style>
  <w:style w:type="character" w:customStyle="1" w:styleId="1fe">
    <w:name w:val="Сильное выделение1"/>
    <w:basedOn w:val="a4"/>
    <w:uiPriority w:val="21"/>
    <w:qFormat/>
    <w:rsid w:val="00A130C2"/>
    <w:rPr>
      <w:i/>
      <w:iCs/>
      <w:color w:val="4472C4"/>
    </w:rPr>
  </w:style>
  <w:style w:type="character" w:customStyle="1" w:styleId="1ff">
    <w:name w:val="Слабое выделение1"/>
    <w:basedOn w:val="a4"/>
    <w:uiPriority w:val="19"/>
    <w:qFormat/>
    <w:rsid w:val="00A130C2"/>
    <w:rPr>
      <w:i/>
      <w:iCs/>
      <w:color w:val="404040"/>
    </w:rPr>
  </w:style>
  <w:style w:type="paragraph" w:customStyle="1" w:styleId="1ff0">
    <w:name w:val="Название1"/>
    <w:basedOn w:val="a3"/>
    <w:next w:val="a3"/>
    <w:uiPriority w:val="10"/>
    <w:qFormat/>
    <w:rsid w:val="00A130C2"/>
    <w:pPr>
      <w:spacing w:before="40" w:after="0" w:line="240" w:lineRule="auto"/>
      <w:ind w:firstLine="567"/>
      <w:contextualSpacing/>
      <w:jc w:val="both"/>
    </w:pPr>
    <w:rPr>
      <w:rFonts w:ascii="Calibri Light" w:eastAsia="Times New Roman" w:hAnsi="Calibri Light" w:cs="Times New Roman"/>
      <w:spacing w:val="-10"/>
      <w:kern w:val="28"/>
      <w:sz w:val="56"/>
      <w:szCs w:val="56"/>
    </w:rPr>
  </w:style>
  <w:style w:type="character" w:customStyle="1" w:styleId="11f">
    <w:name w:val="Заголовок 1 Знак1"/>
    <w:basedOn w:val="a4"/>
    <w:uiPriority w:val="9"/>
    <w:rsid w:val="00A130C2"/>
    <w:rPr>
      <w:rFonts w:ascii="Cambria" w:eastAsia="Times New Roman" w:hAnsi="Cambria" w:cs="Times New Roman"/>
      <w:b/>
      <w:bCs/>
      <w:color w:val="365F91"/>
      <w:sz w:val="28"/>
      <w:szCs w:val="28"/>
    </w:rPr>
  </w:style>
  <w:style w:type="character" w:customStyle="1" w:styleId="1ff1">
    <w:name w:val="Гиперссылка1"/>
    <w:basedOn w:val="a4"/>
    <w:uiPriority w:val="99"/>
    <w:unhideWhenUsed/>
    <w:rsid w:val="00A130C2"/>
    <w:rPr>
      <w:color w:val="0563C1"/>
      <w:u w:val="single"/>
    </w:rPr>
  </w:style>
  <w:style w:type="paragraph" w:customStyle="1" w:styleId="Sh13">
    <w:name w:val="ShТаблица1"/>
    <w:next w:val="afd"/>
    <w:qFormat/>
    <w:rsid w:val="00A130C2"/>
    <w:pPr>
      <w:spacing w:after="0" w:line="240" w:lineRule="auto"/>
    </w:pPr>
    <w:rPr>
      <w:rFonts w:eastAsia="Times New Roman"/>
      <w:lang w:eastAsia="ru-RU"/>
    </w:rPr>
  </w:style>
  <w:style w:type="table" w:customStyle="1" w:styleId="1118">
    <w:name w:val="Сетка таблицы светлая111"/>
    <w:basedOn w:val="a5"/>
    <w:uiPriority w:val="40"/>
    <w:rsid w:val="00A130C2"/>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1ff2">
    <w:name w:val="Просмотренная гиперссылка1"/>
    <w:basedOn w:val="a4"/>
    <w:uiPriority w:val="99"/>
    <w:semiHidden/>
    <w:unhideWhenUsed/>
    <w:rsid w:val="00A130C2"/>
    <w:rPr>
      <w:color w:val="954F72"/>
      <w:u w:val="single"/>
    </w:rPr>
  </w:style>
  <w:style w:type="paragraph" w:customStyle="1" w:styleId="1ff3">
    <w:name w:val="Название объекта1"/>
    <w:basedOn w:val="a3"/>
    <w:next w:val="a3"/>
    <w:unhideWhenUsed/>
    <w:rsid w:val="00A130C2"/>
    <w:pPr>
      <w:spacing w:after="200" w:line="240" w:lineRule="auto"/>
      <w:ind w:firstLine="709"/>
      <w:jc w:val="both"/>
    </w:pPr>
    <w:rPr>
      <w:rFonts w:ascii="Times New Roman" w:hAnsi="Times New Roman"/>
      <w:b/>
      <w:bCs/>
      <w:color w:val="4472C4"/>
      <w:sz w:val="18"/>
      <w:szCs w:val="18"/>
    </w:rPr>
  </w:style>
  <w:style w:type="paragraph" w:customStyle="1" w:styleId="416">
    <w:name w:val="Оглавление 41"/>
    <w:basedOn w:val="a3"/>
    <w:next w:val="a3"/>
    <w:autoRedefine/>
    <w:uiPriority w:val="39"/>
    <w:unhideWhenUsed/>
    <w:rsid w:val="00A130C2"/>
    <w:pPr>
      <w:spacing w:after="0" w:line="360" w:lineRule="auto"/>
      <w:ind w:left="840" w:firstLine="709"/>
    </w:pPr>
    <w:rPr>
      <w:rFonts w:ascii="Calibri" w:hAnsi="Calibri" w:cs="Calibri"/>
      <w:sz w:val="18"/>
      <w:szCs w:val="18"/>
    </w:rPr>
  </w:style>
  <w:style w:type="paragraph" w:customStyle="1" w:styleId="315">
    <w:name w:val="Оглавление 31"/>
    <w:basedOn w:val="a3"/>
    <w:next w:val="a3"/>
    <w:autoRedefine/>
    <w:uiPriority w:val="39"/>
    <w:unhideWhenUsed/>
    <w:rsid w:val="00A130C2"/>
    <w:pPr>
      <w:tabs>
        <w:tab w:val="right" w:leader="dot" w:pos="10206"/>
      </w:tabs>
      <w:spacing w:after="120" w:line="360" w:lineRule="auto"/>
      <w:ind w:left="567" w:right="284"/>
      <w:jc w:val="both"/>
    </w:pPr>
    <w:rPr>
      <w:rFonts w:ascii="Times New Roman" w:hAnsi="Times New Roman" w:cs="Calibri"/>
      <w:b/>
      <w:iCs/>
      <w:color w:val="7030A0"/>
      <w:sz w:val="24"/>
      <w:szCs w:val="20"/>
    </w:rPr>
  </w:style>
  <w:style w:type="paragraph" w:customStyle="1" w:styleId="714">
    <w:name w:val="Оглавление 71"/>
    <w:basedOn w:val="a3"/>
    <w:next w:val="a3"/>
    <w:autoRedefine/>
    <w:uiPriority w:val="39"/>
    <w:unhideWhenUsed/>
    <w:rsid w:val="00A130C2"/>
    <w:pPr>
      <w:spacing w:after="0" w:line="360" w:lineRule="auto"/>
      <w:ind w:left="1680" w:firstLine="709"/>
    </w:pPr>
    <w:rPr>
      <w:rFonts w:ascii="Calibri" w:hAnsi="Calibri" w:cs="Calibri"/>
      <w:sz w:val="18"/>
      <w:szCs w:val="18"/>
    </w:rPr>
  </w:style>
  <w:style w:type="paragraph" w:customStyle="1" w:styleId="515">
    <w:name w:val="Оглавление 51"/>
    <w:basedOn w:val="a3"/>
    <w:next w:val="a3"/>
    <w:autoRedefine/>
    <w:uiPriority w:val="39"/>
    <w:unhideWhenUsed/>
    <w:rsid w:val="00A130C2"/>
    <w:pPr>
      <w:spacing w:after="0" w:line="360" w:lineRule="auto"/>
      <w:ind w:left="1120" w:firstLine="709"/>
    </w:pPr>
    <w:rPr>
      <w:rFonts w:ascii="Calibri" w:hAnsi="Calibri" w:cs="Calibri"/>
      <w:sz w:val="18"/>
      <w:szCs w:val="18"/>
    </w:rPr>
  </w:style>
  <w:style w:type="paragraph" w:customStyle="1" w:styleId="614">
    <w:name w:val="Оглавление 61"/>
    <w:basedOn w:val="a3"/>
    <w:next w:val="a3"/>
    <w:autoRedefine/>
    <w:uiPriority w:val="39"/>
    <w:unhideWhenUsed/>
    <w:rsid w:val="00A130C2"/>
    <w:pPr>
      <w:spacing w:after="0" w:line="360" w:lineRule="auto"/>
      <w:ind w:left="1400" w:firstLine="709"/>
    </w:pPr>
    <w:rPr>
      <w:rFonts w:ascii="Calibri" w:hAnsi="Calibri" w:cs="Calibri"/>
      <w:sz w:val="18"/>
      <w:szCs w:val="18"/>
    </w:rPr>
  </w:style>
  <w:style w:type="paragraph" w:customStyle="1" w:styleId="814">
    <w:name w:val="Оглавление 81"/>
    <w:basedOn w:val="a3"/>
    <w:next w:val="a3"/>
    <w:autoRedefine/>
    <w:uiPriority w:val="39"/>
    <w:unhideWhenUsed/>
    <w:rsid w:val="00A130C2"/>
    <w:pPr>
      <w:spacing w:after="0" w:line="360" w:lineRule="auto"/>
      <w:ind w:left="1960" w:firstLine="709"/>
    </w:pPr>
    <w:rPr>
      <w:rFonts w:ascii="Calibri" w:hAnsi="Calibri" w:cs="Calibri"/>
      <w:sz w:val="18"/>
      <w:szCs w:val="18"/>
    </w:rPr>
  </w:style>
  <w:style w:type="paragraph" w:customStyle="1" w:styleId="914">
    <w:name w:val="Оглавление 91"/>
    <w:basedOn w:val="a3"/>
    <w:next w:val="a3"/>
    <w:autoRedefine/>
    <w:uiPriority w:val="39"/>
    <w:unhideWhenUsed/>
    <w:rsid w:val="00A130C2"/>
    <w:pPr>
      <w:spacing w:after="0" w:line="360" w:lineRule="auto"/>
      <w:ind w:left="2240" w:firstLine="709"/>
    </w:pPr>
    <w:rPr>
      <w:rFonts w:ascii="Calibri" w:hAnsi="Calibri" w:cs="Calibri"/>
      <w:sz w:val="18"/>
      <w:szCs w:val="18"/>
    </w:rPr>
  </w:style>
  <w:style w:type="table" w:customStyle="1" w:styleId="-1111">
    <w:name w:val="Таблица-сетка 1 светлая111"/>
    <w:basedOn w:val="a5"/>
    <w:uiPriority w:val="46"/>
    <w:rsid w:val="00A130C2"/>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217">
    <w:name w:val="Заголовок 2 Знак1"/>
    <w:basedOn w:val="a4"/>
    <w:uiPriority w:val="9"/>
    <w:semiHidden/>
    <w:rsid w:val="00A130C2"/>
    <w:rPr>
      <w:rFonts w:ascii="Cambria" w:eastAsia="Times New Roman" w:hAnsi="Cambria" w:cs="Times New Roman"/>
      <w:b/>
      <w:bCs/>
      <w:color w:val="4F81BD"/>
      <w:sz w:val="26"/>
      <w:szCs w:val="26"/>
    </w:rPr>
  </w:style>
  <w:style w:type="character" w:customStyle="1" w:styleId="1ff4">
    <w:name w:val="Подзаголовок Знак1"/>
    <w:basedOn w:val="a4"/>
    <w:uiPriority w:val="11"/>
    <w:rsid w:val="00A130C2"/>
    <w:rPr>
      <w:rFonts w:ascii="Cambria" w:eastAsia="Times New Roman" w:hAnsi="Cambria" w:cs="Times New Roman"/>
      <w:i/>
      <w:iCs/>
      <w:color w:val="4F81BD"/>
      <w:spacing w:val="15"/>
      <w:sz w:val="24"/>
      <w:szCs w:val="24"/>
    </w:rPr>
  </w:style>
  <w:style w:type="character" w:customStyle="1" w:styleId="1ff5">
    <w:name w:val="Выделенная цитата Знак1"/>
    <w:basedOn w:val="a4"/>
    <w:uiPriority w:val="30"/>
    <w:rsid w:val="00A130C2"/>
    <w:rPr>
      <w:b/>
      <w:bCs/>
      <w:i/>
      <w:iCs/>
      <w:color w:val="4F81BD"/>
    </w:rPr>
  </w:style>
  <w:style w:type="character" w:customStyle="1" w:styleId="218">
    <w:name w:val="Цитата 2 Знак1"/>
    <w:basedOn w:val="a4"/>
    <w:uiPriority w:val="29"/>
    <w:rsid w:val="00A130C2"/>
    <w:rPr>
      <w:i/>
      <w:iCs/>
      <w:color w:val="000000"/>
    </w:rPr>
  </w:style>
  <w:style w:type="character" w:customStyle="1" w:styleId="1ff6">
    <w:name w:val="Название Знак1"/>
    <w:basedOn w:val="a4"/>
    <w:uiPriority w:val="10"/>
    <w:rsid w:val="00A130C2"/>
    <w:rPr>
      <w:rFonts w:ascii="Cambria" w:eastAsia="Times New Roman" w:hAnsi="Cambria" w:cs="Times New Roman"/>
      <w:color w:val="17365D"/>
      <w:spacing w:val="5"/>
      <w:kern w:val="28"/>
      <w:sz w:val="52"/>
      <w:szCs w:val="52"/>
    </w:rPr>
  </w:style>
  <w:style w:type="table" w:customStyle="1" w:styleId="124">
    <w:name w:val="Сетка таблицы светлая12"/>
    <w:basedOn w:val="a5"/>
    <w:uiPriority w:val="40"/>
    <w:rsid w:val="00A130C2"/>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
    <w:name w:val="Таблица-сетка 1 светлая12"/>
    <w:basedOn w:val="a5"/>
    <w:uiPriority w:val="46"/>
    <w:rsid w:val="00A130C2"/>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111112">
    <w:name w:val="Нет списка11111"/>
    <w:next w:val="a6"/>
    <w:uiPriority w:val="99"/>
    <w:semiHidden/>
    <w:unhideWhenUsed/>
    <w:rsid w:val="00A130C2"/>
  </w:style>
  <w:style w:type="numbering" w:customStyle="1" w:styleId="1111110">
    <w:name w:val="Нет списка111111"/>
    <w:next w:val="a6"/>
    <w:uiPriority w:val="99"/>
    <w:semiHidden/>
    <w:unhideWhenUsed/>
    <w:rsid w:val="00A130C2"/>
  </w:style>
  <w:style w:type="character" w:customStyle="1" w:styleId="224">
    <w:name w:val="Заголовок 2 Знак2"/>
    <w:basedOn w:val="a4"/>
    <w:uiPriority w:val="9"/>
    <w:semiHidden/>
    <w:rsid w:val="00A130C2"/>
    <w:rPr>
      <w:rFonts w:ascii="Cambria" w:eastAsia="Times New Roman" w:hAnsi="Cambria" w:cs="Times New Roman"/>
      <w:b/>
      <w:bCs/>
      <w:color w:val="4F81BD"/>
      <w:sz w:val="26"/>
      <w:szCs w:val="26"/>
    </w:rPr>
  </w:style>
  <w:style w:type="character" w:customStyle="1" w:styleId="324">
    <w:name w:val="Заголовок 3 Знак2"/>
    <w:basedOn w:val="a4"/>
    <w:uiPriority w:val="9"/>
    <w:semiHidden/>
    <w:rsid w:val="00A130C2"/>
    <w:rPr>
      <w:rFonts w:ascii="Cambria" w:eastAsia="Times New Roman" w:hAnsi="Cambria" w:cs="Times New Roman"/>
      <w:b/>
      <w:bCs/>
      <w:color w:val="4F81BD"/>
    </w:rPr>
  </w:style>
  <w:style w:type="character" w:customStyle="1" w:styleId="423">
    <w:name w:val="Заголовок 4 Знак2"/>
    <w:basedOn w:val="a4"/>
    <w:uiPriority w:val="9"/>
    <w:semiHidden/>
    <w:rsid w:val="00A130C2"/>
    <w:rPr>
      <w:rFonts w:ascii="Cambria" w:eastAsia="Times New Roman" w:hAnsi="Cambria" w:cs="Times New Roman"/>
      <w:b/>
      <w:bCs/>
      <w:i/>
      <w:iCs/>
      <w:color w:val="4F81BD"/>
    </w:rPr>
  </w:style>
  <w:style w:type="character" w:customStyle="1" w:styleId="522">
    <w:name w:val="Заголовок 5 Знак2"/>
    <w:basedOn w:val="a4"/>
    <w:uiPriority w:val="9"/>
    <w:semiHidden/>
    <w:rsid w:val="00A130C2"/>
    <w:rPr>
      <w:rFonts w:ascii="Cambria" w:eastAsia="Times New Roman" w:hAnsi="Cambria" w:cs="Times New Roman"/>
      <w:color w:val="243F60"/>
    </w:rPr>
  </w:style>
  <w:style w:type="character" w:customStyle="1" w:styleId="2f6">
    <w:name w:val="Выделенная цитата Знак2"/>
    <w:basedOn w:val="a4"/>
    <w:uiPriority w:val="30"/>
    <w:rsid w:val="00A130C2"/>
    <w:rPr>
      <w:b/>
      <w:bCs/>
      <w:i/>
      <w:iCs/>
      <w:color w:val="4F81BD"/>
    </w:rPr>
  </w:style>
  <w:style w:type="character" w:customStyle="1" w:styleId="225">
    <w:name w:val="Цитата 2 Знак2"/>
    <w:basedOn w:val="a4"/>
    <w:uiPriority w:val="29"/>
    <w:rsid w:val="00A130C2"/>
    <w:rPr>
      <w:i/>
      <w:iCs/>
      <w:color w:val="000000"/>
    </w:rPr>
  </w:style>
  <w:style w:type="character" w:customStyle="1" w:styleId="2f7">
    <w:name w:val="Название Знак2"/>
    <w:basedOn w:val="a4"/>
    <w:uiPriority w:val="10"/>
    <w:rsid w:val="00A130C2"/>
    <w:rPr>
      <w:rFonts w:ascii="Cambria" w:eastAsia="Times New Roman" w:hAnsi="Cambria" w:cs="Times New Roman"/>
      <w:color w:val="17365D"/>
      <w:spacing w:val="5"/>
      <w:kern w:val="28"/>
      <w:sz w:val="52"/>
      <w:szCs w:val="52"/>
    </w:rPr>
  </w:style>
  <w:style w:type="paragraph" w:customStyle="1" w:styleId="afffffffff4">
    <w:name w:val="Перечень"/>
    <w:basedOn w:val="a3"/>
    <w:link w:val="afffffffff5"/>
    <w:qFormat/>
    <w:rsid w:val="00A130C2"/>
    <w:pPr>
      <w:spacing w:after="0" w:line="360" w:lineRule="auto"/>
      <w:ind w:firstLine="709"/>
      <w:jc w:val="both"/>
    </w:pPr>
    <w:rPr>
      <w:rFonts w:ascii="Times New Roman" w:hAnsi="Times New Roman" w:cs="Times New Roman"/>
      <w:sz w:val="28"/>
      <w:szCs w:val="28"/>
    </w:rPr>
  </w:style>
  <w:style w:type="character" w:customStyle="1" w:styleId="afffffffff5">
    <w:name w:val="Перечень Знак"/>
    <w:basedOn w:val="a4"/>
    <w:link w:val="afffffffff4"/>
    <w:rsid w:val="00A130C2"/>
    <w:rPr>
      <w:rFonts w:ascii="Times New Roman" w:hAnsi="Times New Roman" w:cs="Times New Roman"/>
      <w:sz w:val="28"/>
      <w:szCs w:val="28"/>
    </w:rPr>
  </w:style>
  <w:style w:type="paragraph" w:customStyle="1" w:styleId="4b">
    <w:name w:val="Стиль4"/>
    <w:basedOn w:val="5"/>
    <w:next w:val="5"/>
    <w:link w:val="4c"/>
    <w:qFormat/>
    <w:rsid w:val="00A130C2"/>
    <w:pPr>
      <w:spacing w:before="40" w:line="240" w:lineRule="auto"/>
      <w:ind w:firstLine="567"/>
      <w:jc w:val="both"/>
    </w:pPr>
    <w:rPr>
      <w:rFonts w:ascii="Times New Roman" w:eastAsiaTheme="majorEastAsia" w:hAnsi="Times New Roman" w:cstheme="majorBidi"/>
      <w:bCs w:val="0"/>
      <w:i w:val="0"/>
      <w:iCs w:val="0"/>
      <w:color w:val="000000" w:themeColor="text1"/>
      <w:sz w:val="28"/>
      <w:szCs w:val="22"/>
    </w:rPr>
  </w:style>
  <w:style w:type="character" w:customStyle="1" w:styleId="4c">
    <w:name w:val="Стиль4 Знак"/>
    <w:basedOn w:val="50"/>
    <w:link w:val="4b"/>
    <w:rsid w:val="00A130C2"/>
    <w:rPr>
      <w:rFonts w:ascii="Times New Roman" w:eastAsiaTheme="majorEastAsia" w:hAnsi="Times New Roman" w:cstheme="majorBidi"/>
      <w:b/>
      <w:bCs/>
      <w:i/>
      <w:iCs/>
      <w:color w:val="000000" w:themeColor="text1"/>
      <w:sz w:val="28"/>
      <w:szCs w:val="26"/>
    </w:rPr>
  </w:style>
  <w:style w:type="paragraph" w:customStyle="1" w:styleId="msonormalbullet1gif">
    <w:name w:val="msonormalbullet1.gif"/>
    <w:basedOn w:val="a3"/>
    <w:rsid w:val="00A130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3"/>
    <w:rsid w:val="00A130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2-ой подпункт"/>
    <w:basedOn w:val="1"/>
    <w:qFormat/>
    <w:rsid w:val="00A130C2"/>
    <w:pPr>
      <w:numPr>
        <w:numId w:val="46"/>
      </w:numPr>
      <w:spacing w:line="240" w:lineRule="auto"/>
      <w:ind w:left="851" w:right="0" w:firstLine="567"/>
    </w:pPr>
    <w:rPr>
      <w:color w:val="000000" w:themeColor="text1"/>
    </w:rPr>
  </w:style>
  <w:style w:type="paragraph" w:customStyle="1" w:styleId="11f0">
    <w:name w:val="Титул 11"/>
    <w:basedOn w:val="a3"/>
    <w:next w:val="a3"/>
    <w:uiPriority w:val="35"/>
    <w:unhideWhenUsed/>
    <w:qFormat/>
    <w:rsid w:val="00A130C2"/>
    <w:pPr>
      <w:spacing w:before="240" w:after="120" w:line="240" w:lineRule="auto"/>
      <w:ind w:right="170"/>
    </w:pPr>
    <w:rPr>
      <w:rFonts w:ascii="Times New Roman" w:hAnsi="Times New Roman"/>
      <w:b/>
      <w:bCs/>
      <w:color w:val="000000"/>
      <w:sz w:val="28"/>
      <w:szCs w:val="18"/>
    </w:rPr>
  </w:style>
  <w:style w:type="paragraph" w:customStyle="1" w:styleId="1ff7">
    <w:name w:val="Заголовок1"/>
    <w:basedOn w:val="a3"/>
    <w:next w:val="a3"/>
    <w:uiPriority w:val="10"/>
    <w:qFormat/>
    <w:rsid w:val="00A130C2"/>
    <w:pPr>
      <w:spacing w:before="40" w:after="0" w:line="240" w:lineRule="auto"/>
      <w:ind w:firstLine="567"/>
      <w:contextualSpacing/>
      <w:jc w:val="both"/>
    </w:pPr>
    <w:rPr>
      <w:rFonts w:ascii="Cambria" w:eastAsia="Times New Roman" w:hAnsi="Cambria" w:cs="Times New Roman"/>
      <w:spacing w:val="-10"/>
      <w:kern w:val="28"/>
      <w:sz w:val="56"/>
      <w:szCs w:val="56"/>
    </w:rPr>
  </w:style>
  <w:style w:type="numbering" w:customStyle="1" w:styleId="1111111">
    <w:name w:val="Нет списка1111111"/>
    <w:next w:val="a6"/>
    <w:uiPriority w:val="99"/>
    <w:semiHidden/>
    <w:unhideWhenUsed/>
    <w:rsid w:val="00A130C2"/>
  </w:style>
  <w:style w:type="character" w:customStyle="1" w:styleId="234">
    <w:name w:val="Заголовок 2 Знак3"/>
    <w:basedOn w:val="a4"/>
    <w:uiPriority w:val="9"/>
    <w:semiHidden/>
    <w:rsid w:val="00A130C2"/>
    <w:rPr>
      <w:rFonts w:asciiTheme="majorHAnsi" w:eastAsiaTheme="majorEastAsia" w:hAnsiTheme="majorHAnsi" w:cstheme="majorBidi"/>
      <w:color w:val="2E74B5" w:themeColor="accent1" w:themeShade="BF"/>
      <w:sz w:val="26"/>
      <w:szCs w:val="26"/>
    </w:rPr>
  </w:style>
  <w:style w:type="character" w:customStyle="1" w:styleId="333">
    <w:name w:val="Заголовок 3 Знак3"/>
    <w:basedOn w:val="a4"/>
    <w:uiPriority w:val="9"/>
    <w:semiHidden/>
    <w:rsid w:val="00A130C2"/>
    <w:rPr>
      <w:rFonts w:asciiTheme="majorHAnsi" w:eastAsiaTheme="majorEastAsia" w:hAnsiTheme="majorHAnsi" w:cstheme="majorBidi"/>
      <w:color w:val="1F4D78" w:themeColor="accent1" w:themeShade="7F"/>
      <w:sz w:val="24"/>
      <w:szCs w:val="24"/>
    </w:rPr>
  </w:style>
  <w:style w:type="character" w:customStyle="1" w:styleId="430">
    <w:name w:val="Заголовок 4 Знак3"/>
    <w:basedOn w:val="a4"/>
    <w:uiPriority w:val="9"/>
    <w:semiHidden/>
    <w:rsid w:val="00A130C2"/>
    <w:rPr>
      <w:rFonts w:asciiTheme="majorHAnsi" w:eastAsiaTheme="majorEastAsia" w:hAnsiTheme="majorHAnsi" w:cstheme="majorBidi"/>
      <w:i/>
      <w:iCs/>
      <w:color w:val="2E74B5" w:themeColor="accent1" w:themeShade="BF"/>
    </w:rPr>
  </w:style>
  <w:style w:type="character" w:customStyle="1" w:styleId="530">
    <w:name w:val="Заголовок 5 Знак3"/>
    <w:basedOn w:val="a4"/>
    <w:uiPriority w:val="9"/>
    <w:semiHidden/>
    <w:rsid w:val="00A130C2"/>
    <w:rPr>
      <w:rFonts w:asciiTheme="majorHAnsi" w:eastAsiaTheme="majorEastAsia" w:hAnsiTheme="majorHAnsi" w:cstheme="majorBidi"/>
      <w:color w:val="2E74B5" w:themeColor="accent1" w:themeShade="BF"/>
    </w:rPr>
  </w:style>
  <w:style w:type="character" w:customStyle="1" w:styleId="3d">
    <w:name w:val="Выделенная цитата Знак3"/>
    <w:basedOn w:val="a4"/>
    <w:uiPriority w:val="30"/>
    <w:rsid w:val="00A130C2"/>
    <w:rPr>
      <w:i/>
      <w:iCs/>
      <w:color w:val="5B9BD5" w:themeColor="accent1"/>
    </w:rPr>
  </w:style>
  <w:style w:type="character" w:customStyle="1" w:styleId="235">
    <w:name w:val="Цитата 2 Знак3"/>
    <w:basedOn w:val="a4"/>
    <w:uiPriority w:val="29"/>
    <w:rsid w:val="00A130C2"/>
    <w:rPr>
      <w:i/>
      <w:iCs/>
      <w:color w:val="404040" w:themeColor="text1" w:themeTint="BF"/>
    </w:rPr>
  </w:style>
  <w:style w:type="character" w:customStyle="1" w:styleId="1ff8">
    <w:name w:val="Заголовок Знак1"/>
    <w:basedOn w:val="a4"/>
    <w:uiPriority w:val="10"/>
    <w:rsid w:val="00A130C2"/>
    <w:rPr>
      <w:rFonts w:asciiTheme="majorHAnsi" w:eastAsiaTheme="majorEastAsia" w:hAnsiTheme="majorHAnsi" w:cstheme="majorBidi"/>
      <w:spacing w:val="-10"/>
      <w:kern w:val="28"/>
      <w:sz w:val="56"/>
      <w:szCs w:val="56"/>
    </w:rPr>
  </w:style>
  <w:style w:type="character" w:customStyle="1" w:styleId="wmi-callto">
    <w:name w:val="wmi-callto"/>
    <w:basedOn w:val="a4"/>
    <w:rsid w:val="00A130C2"/>
  </w:style>
  <w:style w:type="paragraph" w:customStyle="1" w:styleId="ConsPlusTitle">
    <w:name w:val="ConsPlusTitle"/>
    <w:rsid w:val="00A130C2"/>
    <w:pPr>
      <w:widowControl w:val="0"/>
      <w:autoSpaceDE w:val="0"/>
      <w:autoSpaceDN w:val="0"/>
      <w:spacing w:after="0" w:line="240" w:lineRule="auto"/>
    </w:pPr>
    <w:rPr>
      <w:rFonts w:ascii="Calibri" w:eastAsia="Times New Roman" w:hAnsi="Calibri" w:cs="Calibri"/>
      <w:b/>
      <w:szCs w:val="20"/>
      <w:lang w:eastAsia="ru-RU"/>
    </w:rPr>
  </w:style>
  <w:style w:type="paragraph" w:customStyle="1" w:styleId="afffffffff6">
    <w:name w:val="! Основной текст"/>
    <w:basedOn w:val="a3"/>
    <w:link w:val="afffffffff7"/>
    <w:qFormat/>
    <w:rsid w:val="007B767A"/>
    <w:pPr>
      <w:spacing w:after="0" w:line="360" w:lineRule="auto"/>
      <w:ind w:firstLine="709"/>
      <w:jc w:val="both"/>
    </w:pPr>
    <w:rPr>
      <w:rFonts w:ascii="Times New Roman" w:hAnsi="Times New Roman" w:cs="Times New Roman"/>
      <w:sz w:val="28"/>
      <w:szCs w:val="28"/>
    </w:rPr>
  </w:style>
  <w:style w:type="character" w:customStyle="1" w:styleId="afffffffff7">
    <w:name w:val="! Основной текст Знак"/>
    <w:basedOn w:val="a4"/>
    <w:link w:val="afffffffff6"/>
    <w:rsid w:val="007B767A"/>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433980568">
      <w:bodyDiv w:val="1"/>
      <w:marLeft w:val="0"/>
      <w:marRight w:val="0"/>
      <w:marTop w:val="0"/>
      <w:marBottom w:val="0"/>
      <w:divBdr>
        <w:top w:val="none" w:sz="0" w:space="0" w:color="auto"/>
        <w:left w:val="none" w:sz="0" w:space="0" w:color="auto"/>
        <w:bottom w:val="none" w:sz="0" w:space="0" w:color="auto"/>
        <w:right w:val="none" w:sz="0" w:space="0" w:color="auto"/>
      </w:divBdr>
    </w:div>
    <w:div w:id="75971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EB8FA-331A-470B-BA4D-34335753F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1028</TotalTime>
  <Pages>54</Pages>
  <Words>16717</Words>
  <Characters>95288</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теплоснабжения Нефтекумского городского округа на период с 2020 года до 235 года</vt:lpstr>
    </vt:vector>
  </TitlesOfParts>
  <Company>SPecialiST RePack</Company>
  <LinksUpToDate>false</LinksUpToDate>
  <CharactersWithSpaces>111782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теплоснабжения Нефтекумского городского округа на период с 2020 года до 235 года</dc:title>
  <dc:creator>User</dc:creator>
  <cp:lastModifiedBy>Админ</cp:lastModifiedBy>
  <cp:revision>89</cp:revision>
  <cp:lastPrinted>2023-11-27T08:13:00Z</cp:lastPrinted>
  <dcterms:created xsi:type="dcterms:W3CDTF">2023-11-08T08:02:00Z</dcterms:created>
  <dcterms:modified xsi:type="dcterms:W3CDTF">2023-11-27T08:14:00Z</dcterms:modified>
</cp:coreProperties>
</file>