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</w:p>
    <w:p w:rsidR="00D844D1" w:rsidRPr="004F5E56" w:rsidRDefault="00D844D1" w:rsidP="002545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4F5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>. Нефтекумск</w:t>
      </w:r>
      <w:r>
        <w:rPr>
          <w:sz w:val="28"/>
          <w:szCs w:val="28"/>
        </w:rPr>
        <w:t xml:space="preserve">                         </w:t>
      </w:r>
      <w:r w:rsidRPr="004F5E56">
        <w:rPr>
          <w:sz w:val="28"/>
          <w:szCs w:val="28"/>
        </w:rPr>
        <w:t xml:space="preserve">           </w:t>
      </w:r>
      <w:r w:rsidR="0025457D">
        <w:rPr>
          <w:sz w:val="28"/>
          <w:szCs w:val="28"/>
        </w:rPr>
        <w:t>№ 146</w:t>
      </w:r>
    </w:p>
    <w:p w:rsidR="00D844D1" w:rsidRPr="004F5E56" w:rsidRDefault="00D844D1" w:rsidP="0025457D">
      <w:pPr>
        <w:spacing w:line="240" w:lineRule="exact"/>
        <w:ind w:firstLine="567"/>
        <w:jc w:val="both"/>
        <w:rPr>
          <w:sz w:val="28"/>
          <w:szCs w:val="28"/>
        </w:rPr>
      </w:pPr>
    </w:p>
    <w:p w:rsidR="00D844D1" w:rsidRPr="00DD614C" w:rsidRDefault="00D844D1" w:rsidP="0025457D">
      <w:pPr>
        <w:pStyle w:val="ab"/>
        <w:spacing w:after="240"/>
        <w:jc w:val="center"/>
        <w:rPr>
          <w:color w:val="000000"/>
          <w:szCs w:val="28"/>
        </w:rPr>
      </w:pPr>
      <w:bookmarkStart w:id="1" w:name="_Hlk144991463"/>
      <w:bookmarkStart w:id="2" w:name="_Hlk144986780"/>
      <w:r w:rsidRPr="00094A2B">
        <w:rPr>
          <w:color w:val="000000"/>
          <w:szCs w:val="28"/>
        </w:rPr>
        <w:t>О</w:t>
      </w:r>
      <w:r>
        <w:rPr>
          <w:color w:val="000000"/>
          <w:szCs w:val="28"/>
        </w:rPr>
        <w:t>б</w:t>
      </w:r>
      <w:bookmarkStart w:id="3" w:name="_Hlk144906508"/>
      <w:r>
        <w:rPr>
          <w:color w:val="000000"/>
          <w:szCs w:val="28"/>
        </w:rPr>
        <w:t xml:space="preserve"> утверждении Положения об управлении по делам территорий администрации Нефтекумского муниципального округа Ставропольского края</w:t>
      </w:r>
      <w:bookmarkEnd w:id="1"/>
    </w:p>
    <w:bookmarkEnd w:id="2"/>
    <w:bookmarkEnd w:id="3"/>
    <w:p w:rsidR="00D844D1" w:rsidRPr="00DD7157" w:rsidRDefault="00D844D1" w:rsidP="00D844D1">
      <w:pPr>
        <w:ind w:firstLine="567"/>
        <w:jc w:val="both"/>
        <w:rPr>
          <w:sz w:val="28"/>
          <w:szCs w:val="28"/>
        </w:rPr>
      </w:pPr>
      <w:proofErr w:type="gramStart"/>
      <w:r w:rsidRPr="006078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0785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078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7851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</w:t>
      </w:r>
      <w:r w:rsidRPr="0060785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607851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0785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округа», </w:t>
      </w:r>
      <w:r w:rsidRPr="00607851">
        <w:rPr>
          <w:sz w:val="28"/>
          <w:szCs w:val="28"/>
        </w:rPr>
        <w:t>Уставом Нефтекумского</w:t>
      </w:r>
      <w:r>
        <w:rPr>
          <w:sz w:val="28"/>
          <w:szCs w:val="28"/>
        </w:rPr>
        <w:t xml:space="preserve"> муниципального</w:t>
      </w:r>
      <w:r w:rsidRPr="00607851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</w:t>
      </w:r>
      <w:r w:rsidRPr="00DD7157">
        <w:rPr>
          <w:sz w:val="28"/>
          <w:szCs w:val="28"/>
        </w:rPr>
        <w:t>края от 15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2023 года № 129,</w:t>
      </w:r>
      <w:proofErr w:type="gramEnd"/>
    </w:p>
    <w:p w:rsidR="00D844D1" w:rsidRDefault="00D844D1" w:rsidP="00D844D1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>Дума Нефтекумского</w:t>
      </w:r>
      <w:r>
        <w:rPr>
          <w:sz w:val="28"/>
          <w:szCs w:val="28"/>
        </w:rPr>
        <w:t xml:space="preserve"> 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управлении по делам территорий </w:t>
      </w:r>
      <w:r w:rsidRPr="00CC0AC3">
        <w:rPr>
          <w:sz w:val="28"/>
          <w:szCs w:val="28"/>
        </w:rPr>
        <w:t>администрации Нефтекумского</w:t>
      </w:r>
      <w:r>
        <w:rPr>
          <w:sz w:val="28"/>
          <w:szCs w:val="28"/>
        </w:rPr>
        <w:t xml:space="preserve"> муниципального</w:t>
      </w:r>
      <w:r w:rsidRPr="00CC0AC3">
        <w:rPr>
          <w:sz w:val="28"/>
          <w:szCs w:val="28"/>
        </w:rPr>
        <w:t xml:space="preserve"> округа Ставропольского кра</w:t>
      </w:r>
      <w:r>
        <w:rPr>
          <w:sz w:val="28"/>
          <w:szCs w:val="28"/>
        </w:rPr>
        <w:t>я в прилагаемой редакции.</w:t>
      </w: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844D1" w:rsidRPr="00640323" w:rsidRDefault="00D844D1" w:rsidP="00D844D1">
      <w:pPr>
        <w:ind w:firstLine="567"/>
        <w:jc w:val="both"/>
        <w:rPr>
          <w:b/>
          <w:sz w:val="28"/>
          <w:szCs w:val="28"/>
        </w:rPr>
      </w:pPr>
    </w:p>
    <w:p w:rsidR="00D844D1" w:rsidRPr="008A65D2" w:rsidRDefault="00D844D1" w:rsidP="00D844D1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8A65D2">
        <w:rPr>
          <w:sz w:val="28"/>
          <w:szCs w:val="28"/>
        </w:rPr>
        <w:t xml:space="preserve"> настоящего решения возложить на постоянную комиссию Думы Нефтекумского</w:t>
      </w:r>
      <w:r>
        <w:rPr>
          <w:sz w:val="28"/>
          <w:szCs w:val="28"/>
        </w:rPr>
        <w:t xml:space="preserve"> 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по местному самоуправлению, законотворчеству и правопорядку (председатель </w:t>
      </w:r>
      <w:r w:rsidR="0072191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</w:t>
      </w:r>
      <w:r w:rsidRPr="008A65D2">
        <w:rPr>
          <w:sz w:val="28"/>
          <w:szCs w:val="28"/>
        </w:rPr>
        <w:t>.</w:t>
      </w:r>
    </w:p>
    <w:p w:rsidR="00D844D1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b/>
          <w:bCs/>
          <w:sz w:val="28"/>
          <w:szCs w:val="28"/>
        </w:rPr>
      </w:pPr>
      <w:r w:rsidRPr="007C125A">
        <w:rPr>
          <w:b/>
          <w:bCs/>
          <w:sz w:val="28"/>
          <w:szCs w:val="28"/>
        </w:rPr>
        <w:t xml:space="preserve">Статья 3 </w:t>
      </w:r>
    </w:p>
    <w:p w:rsidR="00D844D1" w:rsidRDefault="00D844D1" w:rsidP="00D844D1">
      <w:pPr>
        <w:ind w:firstLine="567"/>
        <w:jc w:val="both"/>
        <w:rPr>
          <w:b/>
          <w:bCs/>
          <w:sz w:val="28"/>
          <w:szCs w:val="28"/>
        </w:rPr>
      </w:pPr>
    </w:p>
    <w:p w:rsidR="00D844D1" w:rsidRPr="00D860DD" w:rsidRDefault="00D844D1" w:rsidP="00D844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>Настоящее решение вступает в силу со дня</w:t>
      </w:r>
      <w:r w:rsidR="0025457D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D844D1" w:rsidRDefault="00D844D1" w:rsidP="00D844D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844D1" w:rsidRPr="0027045B" w:rsidRDefault="00D844D1" w:rsidP="0025457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>Председатель Думы Нефтекумского</w:t>
      </w:r>
      <w:r w:rsidR="0025457D" w:rsidRPr="0025457D">
        <w:rPr>
          <w:sz w:val="28"/>
          <w:szCs w:val="28"/>
        </w:rPr>
        <w:t xml:space="preserve"> </w:t>
      </w:r>
      <w:proofErr w:type="gramStart"/>
      <w:r w:rsidR="0025457D">
        <w:rPr>
          <w:sz w:val="28"/>
          <w:szCs w:val="28"/>
        </w:rPr>
        <w:t>муниципального</w:t>
      </w:r>
      <w:proofErr w:type="gramEnd"/>
    </w:p>
    <w:p w:rsidR="00D844D1" w:rsidRPr="0027045B" w:rsidRDefault="0025457D" w:rsidP="0025457D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D844D1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D844D1" w:rsidRPr="0027045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</w:t>
      </w:r>
      <w:r w:rsidR="00D844D1" w:rsidRPr="0027045B">
        <w:rPr>
          <w:sz w:val="28"/>
          <w:szCs w:val="28"/>
        </w:rPr>
        <w:t xml:space="preserve">                             </w:t>
      </w:r>
      <w:r w:rsidR="00D844D1">
        <w:rPr>
          <w:sz w:val="28"/>
          <w:szCs w:val="28"/>
        </w:rPr>
        <w:t>Д.А. Слюсарев</w:t>
      </w:r>
    </w:p>
    <w:p w:rsidR="00D844D1" w:rsidRDefault="00D844D1" w:rsidP="0025457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844D1" w:rsidRPr="0027045B" w:rsidRDefault="00D844D1" w:rsidP="0025457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>Глава Нефтекумского</w:t>
      </w:r>
      <w:r w:rsidR="0025457D" w:rsidRPr="0025457D">
        <w:rPr>
          <w:sz w:val="28"/>
          <w:szCs w:val="28"/>
        </w:rPr>
        <w:t xml:space="preserve"> </w:t>
      </w:r>
      <w:proofErr w:type="gramStart"/>
      <w:r w:rsidR="0025457D">
        <w:rPr>
          <w:sz w:val="28"/>
          <w:szCs w:val="28"/>
        </w:rPr>
        <w:t>муниципального</w:t>
      </w:r>
      <w:proofErr w:type="gramEnd"/>
    </w:p>
    <w:p w:rsidR="00D844D1" w:rsidRPr="0027045B" w:rsidRDefault="0025457D" w:rsidP="0025457D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D844D1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D844D1" w:rsidRPr="0027045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</w:t>
      </w:r>
      <w:r w:rsidR="00D844D1" w:rsidRPr="0027045B">
        <w:rPr>
          <w:sz w:val="28"/>
          <w:szCs w:val="28"/>
        </w:rPr>
        <w:t xml:space="preserve">                                   </w:t>
      </w:r>
      <w:r w:rsidR="00D844D1">
        <w:rPr>
          <w:sz w:val="28"/>
          <w:szCs w:val="28"/>
        </w:rPr>
        <w:t xml:space="preserve">    </w:t>
      </w:r>
      <w:r w:rsidR="00D844D1" w:rsidRPr="0027045B">
        <w:rPr>
          <w:sz w:val="28"/>
          <w:szCs w:val="28"/>
        </w:rPr>
        <w:t xml:space="preserve">    </w:t>
      </w:r>
      <w:r w:rsidR="0072191F">
        <w:rPr>
          <w:sz w:val="28"/>
          <w:szCs w:val="28"/>
        </w:rPr>
        <w:t xml:space="preserve"> </w:t>
      </w:r>
      <w:r w:rsidR="00D844D1" w:rsidRPr="0027045B">
        <w:rPr>
          <w:sz w:val="28"/>
          <w:szCs w:val="28"/>
        </w:rPr>
        <w:t xml:space="preserve">          Д.Н. </w:t>
      </w:r>
      <w:proofErr w:type="spellStart"/>
      <w:r w:rsidR="00D844D1" w:rsidRPr="0027045B">
        <w:rPr>
          <w:sz w:val="28"/>
          <w:szCs w:val="28"/>
        </w:rPr>
        <w:t>Сокуренко</w:t>
      </w:r>
      <w:proofErr w:type="spellEnd"/>
    </w:p>
    <w:p w:rsidR="00D844D1" w:rsidRPr="00D844D1" w:rsidRDefault="00D844D1" w:rsidP="00D844D1">
      <w:pPr>
        <w:widowControl w:val="0"/>
        <w:autoSpaceDE w:val="0"/>
        <w:autoSpaceDN w:val="0"/>
        <w:jc w:val="right"/>
        <w:outlineLvl w:val="0"/>
      </w:pPr>
      <w:r w:rsidRPr="00D844D1">
        <w:lastRenderedPageBreak/>
        <w:t xml:space="preserve">Приложение 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</w:pPr>
      <w:r w:rsidRPr="00D844D1">
        <w:t>к решению Думы Нефтекумского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</w:pPr>
      <w:r w:rsidRPr="00D844D1">
        <w:t>муниципального округа Ставропольского края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  <w:rPr>
          <w:color w:val="000000"/>
        </w:rPr>
      </w:pPr>
      <w:r w:rsidRPr="00D844D1">
        <w:t xml:space="preserve"> «</w:t>
      </w:r>
      <w:r w:rsidRPr="00D844D1">
        <w:rPr>
          <w:color w:val="000000"/>
        </w:rPr>
        <w:t xml:space="preserve">Об утверждении Положения об управлении 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  <w:rPr>
          <w:color w:val="000000"/>
        </w:rPr>
      </w:pPr>
      <w:r w:rsidRPr="00D844D1">
        <w:rPr>
          <w:color w:val="000000"/>
        </w:rPr>
        <w:t>по делам территорий администрации Нефтекумского</w:t>
      </w:r>
    </w:p>
    <w:p w:rsidR="00D844D1" w:rsidRDefault="00D844D1" w:rsidP="00D844D1">
      <w:pPr>
        <w:widowControl w:val="0"/>
        <w:autoSpaceDE w:val="0"/>
        <w:autoSpaceDN w:val="0"/>
        <w:jc w:val="right"/>
        <w:rPr>
          <w:color w:val="000000"/>
        </w:rPr>
      </w:pPr>
      <w:r w:rsidRPr="00D844D1">
        <w:rPr>
          <w:color w:val="000000"/>
        </w:rPr>
        <w:t>муниципального округа Ставропольского края»</w:t>
      </w:r>
    </w:p>
    <w:p w:rsidR="003B1E09" w:rsidRPr="00D844D1" w:rsidRDefault="0025457D" w:rsidP="00D844D1">
      <w:pPr>
        <w:widowControl w:val="0"/>
        <w:autoSpaceDE w:val="0"/>
        <w:autoSpaceDN w:val="0"/>
        <w:jc w:val="right"/>
      </w:pPr>
      <w:r>
        <w:t>от 26 сентября 2023 года № 146</w:t>
      </w:r>
    </w:p>
    <w:p w:rsidR="00D844D1" w:rsidRPr="00D844D1" w:rsidRDefault="00D844D1" w:rsidP="00D844D1">
      <w:pPr>
        <w:widowControl w:val="0"/>
        <w:autoSpaceDE w:val="0"/>
        <w:autoSpaceDN w:val="0"/>
        <w:jc w:val="both"/>
      </w:pPr>
    </w:p>
    <w:p w:rsidR="00D844D1" w:rsidRPr="00D844D1" w:rsidRDefault="00D844D1" w:rsidP="00D844D1">
      <w:pPr>
        <w:widowControl w:val="0"/>
        <w:autoSpaceDE w:val="0"/>
        <w:autoSpaceDN w:val="0"/>
        <w:jc w:val="center"/>
        <w:rPr>
          <w:b/>
        </w:rPr>
      </w:pPr>
      <w:bookmarkStart w:id="4" w:name="P29"/>
      <w:bookmarkEnd w:id="4"/>
      <w:r w:rsidRPr="00D844D1">
        <w:rPr>
          <w:b/>
        </w:rPr>
        <w:t xml:space="preserve">ПОЛОЖЕНИЕ </w:t>
      </w:r>
    </w:p>
    <w:p w:rsidR="00D844D1" w:rsidRPr="00D844D1" w:rsidRDefault="00D844D1" w:rsidP="00D844D1">
      <w:pPr>
        <w:widowControl w:val="0"/>
        <w:autoSpaceDE w:val="0"/>
        <w:autoSpaceDN w:val="0"/>
        <w:jc w:val="center"/>
        <w:rPr>
          <w:b/>
        </w:rPr>
      </w:pPr>
      <w:r w:rsidRPr="00D844D1">
        <w:rPr>
          <w:b/>
        </w:rPr>
        <w:t xml:space="preserve"> об управлении по делам территорий администрации Нефтекумского </w:t>
      </w:r>
      <w:r w:rsidR="003B1E09">
        <w:rPr>
          <w:b/>
        </w:rPr>
        <w:t>муниципального</w:t>
      </w:r>
      <w:r w:rsidRPr="00D844D1">
        <w:rPr>
          <w:b/>
        </w:rPr>
        <w:t xml:space="preserve"> округа Ставропольского края</w:t>
      </w:r>
    </w:p>
    <w:p w:rsidR="00D844D1" w:rsidRPr="00D844D1" w:rsidRDefault="00D844D1" w:rsidP="00D844D1">
      <w:pPr>
        <w:widowControl w:val="0"/>
        <w:autoSpaceDE w:val="0"/>
        <w:autoSpaceDN w:val="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67"/>
        <w:outlineLvl w:val="1"/>
        <w:rPr>
          <w:b/>
        </w:rPr>
      </w:pPr>
      <w:r w:rsidRPr="00D844D1">
        <w:t xml:space="preserve">Статья 1. </w:t>
      </w:r>
      <w:r w:rsidRPr="00D844D1">
        <w:rPr>
          <w:b/>
        </w:rPr>
        <w:t>Общие положения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1. </w:t>
      </w:r>
      <w:proofErr w:type="gramStart"/>
      <w:r w:rsidRPr="00D844D1">
        <w:t xml:space="preserve">Управление по делам территорий администрации Нефтекумского муниципального округа </w:t>
      </w:r>
      <w:r w:rsidR="003B1E09">
        <w:t xml:space="preserve">Ставропольского края </w:t>
      </w:r>
      <w:r w:rsidRPr="00D844D1">
        <w:t xml:space="preserve">(далее – Управление) является территориальным органом администрации Нефтекумского муниципального округа Ставропольского края (далее </w:t>
      </w:r>
      <w:r>
        <w:t>-</w:t>
      </w:r>
      <w:r w:rsidRPr="00D844D1">
        <w:t xml:space="preserve"> администрация Нефтекумского муниципального округа),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Нефтекумского муниципального округа Ставропольского края к компетенции администрации Нефтекумского муниципального округа и осуществляющим указанные в настоящем Положении полномочия</w:t>
      </w:r>
      <w:proofErr w:type="gramEnd"/>
      <w:r w:rsidRPr="00D844D1">
        <w:t xml:space="preserve"> администрации Нефтекумского муниципального округа на территории населенных пунктов Нефтекумского муниципального округа Ставропольского края (далее </w:t>
      </w:r>
      <w:r>
        <w:t xml:space="preserve">- </w:t>
      </w:r>
      <w:r w:rsidRPr="00D844D1">
        <w:t>Нефтекумский муниципальный округ).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2. </w:t>
      </w:r>
      <w:proofErr w:type="gramStart"/>
      <w:r w:rsidRPr="00D844D1">
        <w:t>Населенные пункты, входящие в состав территории Нефтекумского муниципального округа, на территории которых Управление наделяется полномочи</w:t>
      </w:r>
      <w:r>
        <w:t xml:space="preserve">ями в соответствии с настоящим </w:t>
      </w:r>
      <w:r w:rsidRPr="00D844D1">
        <w:t xml:space="preserve">Положением: аул Абдул-Газы, аул Абрам-Тюбе, аул Артезиан-Мангит, аул Бакрес, аул Бейсей, аул Бияш, аул Кок-Бас, аул </w:t>
      </w:r>
      <w:proofErr w:type="spellStart"/>
      <w:r w:rsidRPr="00D844D1">
        <w:t>Кунай</w:t>
      </w:r>
      <w:proofErr w:type="spellEnd"/>
      <w:r w:rsidRPr="00D844D1">
        <w:t xml:space="preserve">, аул </w:t>
      </w:r>
      <w:proofErr w:type="spellStart"/>
      <w:r w:rsidRPr="00D844D1">
        <w:t>Махач-Аул</w:t>
      </w:r>
      <w:proofErr w:type="spellEnd"/>
      <w:r w:rsidRPr="00D844D1">
        <w:t xml:space="preserve">, аул </w:t>
      </w:r>
      <w:proofErr w:type="spellStart"/>
      <w:r w:rsidRPr="00D844D1">
        <w:t>Махмуд-Мектеб</w:t>
      </w:r>
      <w:proofErr w:type="spellEnd"/>
      <w:r w:rsidRPr="00D844D1">
        <w:t>, а</w:t>
      </w:r>
      <w:r>
        <w:t xml:space="preserve">ул </w:t>
      </w:r>
      <w:proofErr w:type="spellStart"/>
      <w:r w:rsidRPr="00D844D1">
        <w:t>Новкус-Артезиан</w:t>
      </w:r>
      <w:proofErr w:type="spellEnd"/>
      <w:r w:rsidRPr="00D844D1">
        <w:t>, аул Тукуй-Мектеб, аул Уллуби-</w:t>
      </w:r>
      <w:r>
        <w:t xml:space="preserve">Юрт, аул Уч-Тюбе, аул Ямангой, </w:t>
      </w:r>
      <w:r w:rsidRPr="00D844D1">
        <w:t xml:space="preserve">поселок Затеречный, поселок </w:t>
      </w:r>
      <w:proofErr w:type="spellStart"/>
      <w:r w:rsidRPr="00D844D1">
        <w:t>Зимняя-Ст</w:t>
      </w:r>
      <w:r>
        <w:t>авка</w:t>
      </w:r>
      <w:proofErr w:type="spellEnd"/>
      <w:r>
        <w:t xml:space="preserve">, поселок </w:t>
      </w:r>
      <w:proofErr w:type="spellStart"/>
      <w:r>
        <w:t>Зункарь</w:t>
      </w:r>
      <w:proofErr w:type="spellEnd"/>
      <w:r>
        <w:t xml:space="preserve">, поселок </w:t>
      </w:r>
      <w:r w:rsidRPr="00D844D1">
        <w:t>Левобалковский, село Ачикулак</w:t>
      </w:r>
      <w:proofErr w:type="gramEnd"/>
      <w:r w:rsidRPr="00D844D1">
        <w:t>, село Кара-Тюбе, село Каясула, село Озек-Суат, хутор Андрей-Курган.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>3. </w:t>
      </w:r>
      <w:proofErr w:type="gramStart"/>
      <w:r w:rsidRPr="00D844D1">
        <w:t xml:space="preserve">Управление осуществляет свою деятельность в соответствии с </w:t>
      </w:r>
      <w:hyperlink r:id="rId5" w:history="1">
        <w:r w:rsidRPr="00D844D1">
          <w:t>Конституцией</w:t>
        </w:r>
      </w:hyperlink>
      <w:r w:rsidRPr="00D844D1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</w:t>
      </w:r>
      <w:hyperlink r:id="rId6" w:history="1">
        <w:r w:rsidRPr="00D844D1">
          <w:t>Уставом</w:t>
        </w:r>
      </w:hyperlink>
      <w:r>
        <w:t xml:space="preserve"> </w:t>
      </w:r>
      <w:r w:rsidRPr="00D844D1">
        <w:t>Нефтекумского муниципального округа, нормативными правовыми актами Думы Нефтекумского</w:t>
      </w:r>
      <w:proofErr w:type="gramEnd"/>
      <w:r w:rsidRPr="00D844D1">
        <w:t xml:space="preserve"> муниципального округа, постановлениями и распоряжениями главы Нефтекумского муниципального округа и администрации Нефтекумского муниципального округа</w:t>
      </w:r>
      <w:r>
        <w:t>,</w:t>
      </w:r>
      <w:r w:rsidRPr="00D844D1">
        <w:t xml:space="preserve"> настоящим Положением.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4. Управление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Нефтекумского муниципального округа, общественными объединениями, иными организациями и гражданами.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D844D1">
        <w:t>5. Управление</w:t>
      </w:r>
      <w:r w:rsidRPr="00D844D1">
        <w:rPr>
          <w:color w:val="000000"/>
        </w:rPr>
        <w:t xml:space="preserve"> является юридическим лицом</w:t>
      </w:r>
      <w:r w:rsidRPr="00D844D1"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</w:t>
      </w:r>
      <w:r w:rsidRPr="00D844D1">
        <w:lastRenderedPageBreak/>
        <w:t>Федерации, печать со своим наименованием, соответствующие</w:t>
      </w:r>
      <w:r>
        <w:t xml:space="preserve"> штампы, бланки (в черно-белом </w:t>
      </w:r>
      <w:r w:rsidRPr="00D844D1">
        <w:t>варианте) и имущество, необходимые для осуществления своих функций.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>6. Имущество Управления является муниципальной собственностью Нефтекумского муниципального округа</w:t>
      </w:r>
      <w:r>
        <w:t xml:space="preserve"> и находится в</w:t>
      </w:r>
      <w:r w:rsidRPr="00D844D1">
        <w:t xml:space="preserve"> Управлени</w:t>
      </w:r>
      <w:r>
        <w:t>и</w:t>
      </w:r>
      <w:r w:rsidRPr="00D844D1">
        <w:t xml:space="preserve"> на праве оперативного управления. Финансирование расходов на содержание Управления осуществляется за счет средств бюджета Нефтекумского муниципального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 xml:space="preserve">7. Полное наименование </w:t>
      </w:r>
      <w:r w:rsidR="00F66A4A">
        <w:t>-</w:t>
      </w:r>
      <w:r w:rsidRPr="00D844D1">
        <w:t xml:space="preserve"> управление по делам территорий администрации Нефтекумского муниципального округа Ставропольского края. Сокращенное наименование</w:t>
      </w:r>
      <w:r w:rsidR="00F66A4A">
        <w:t xml:space="preserve"> -</w:t>
      </w:r>
      <w:r w:rsidRPr="00D844D1">
        <w:t xml:space="preserve"> управление по делам территорий АНМО СК. Сокращенное наименование применяется наравне с полным наименованием.</w:t>
      </w:r>
    </w:p>
    <w:p w:rsidR="00D844D1" w:rsidRPr="00D844D1" w:rsidRDefault="00D844D1" w:rsidP="00D844D1">
      <w:pPr>
        <w:ind w:firstLine="600"/>
        <w:jc w:val="both"/>
      </w:pPr>
      <w:r w:rsidRPr="00D844D1">
        <w:t xml:space="preserve">8. Организационно-правовая форма Управления </w:t>
      </w:r>
      <w:r w:rsidR="00F66A4A">
        <w:t>-</w:t>
      </w:r>
      <w:r w:rsidRPr="00D844D1">
        <w:t xml:space="preserve"> муниципальное казенное учреждение.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>9. Место нахождения Управления: 356880, Ставропольский край, город Нефтекумск, микрорайон 2, дом 14.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 xml:space="preserve">10. Работники Управления </w:t>
      </w:r>
      <w:r w:rsidR="002C7B80">
        <w:t>(</w:t>
      </w:r>
      <w:r w:rsidRPr="00D844D1">
        <w:t>кроме работников, замещающих должности, не отнесенные к муниципальным должностям и осуществляющих техническое обеспечение деятельности Управления и работников, осуществляющих свою деятельность по профессиям рабочих</w:t>
      </w:r>
      <w:r w:rsidR="002C7B80">
        <w:t>)</w:t>
      </w:r>
      <w:r w:rsidRPr="00D844D1">
        <w:t xml:space="preserve"> являются муниципальными служащими Нефтекумского муниципального округа.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</w:p>
    <w:p w:rsidR="00D844D1" w:rsidRPr="00D844D1" w:rsidRDefault="00D844D1" w:rsidP="00D844D1">
      <w:pPr>
        <w:widowControl w:val="0"/>
        <w:autoSpaceDE w:val="0"/>
        <w:autoSpaceDN w:val="0"/>
        <w:ind w:firstLine="567"/>
        <w:outlineLvl w:val="1"/>
        <w:rPr>
          <w:b/>
        </w:rPr>
      </w:pPr>
      <w:r w:rsidRPr="00D844D1">
        <w:t xml:space="preserve">Статья 2. </w:t>
      </w:r>
      <w:r w:rsidRPr="00D844D1">
        <w:rPr>
          <w:b/>
        </w:rPr>
        <w:t>Территориальные отделы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outlineLvl w:val="1"/>
        <w:rPr>
          <w:b/>
        </w:rPr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>1. Управление осуществляет возложенные на него функции непосредственно, а также через находящиеся в его с</w:t>
      </w:r>
      <w:r w:rsidR="002C7B80">
        <w:t>труктуре территориальные отделы</w:t>
      </w:r>
      <w:r w:rsidRPr="00D844D1">
        <w:t>:</w:t>
      </w:r>
    </w:p>
    <w:p w:rsidR="00D844D1" w:rsidRPr="00D844D1" w:rsidRDefault="00D844D1" w:rsidP="00D844D1">
      <w:pPr>
        <w:ind w:firstLine="567"/>
        <w:jc w:val="both"/>
      </w:pPr>
      <w:r w:rsidRPr="00D844D1">
        <w:t>1) </w:t>
      </w:r>
      <w:proofErr w:type="spellStart"/>
      <w:r w:rsidRPr="00D844D1">
        <w:t>Ачикулакский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 село Ачикулак;</w:t>
      </w:r>
    </w:p>
    <w:p w:rsidR="00D844D1" w:rsidRPr="00D844D1" w:rsidRDefault="00D844D1" w:rsidP="00D844D1">
      <w:pPr>
        <w:ind w:firstLine="567"/>
        <w:jc w:val="both"/>
      </w:pPr>
      <w:r w:rsidRPr="00D844D1">
        <w:t>2)</w:t>
      </w:r>
      <w:r w:rsidR="00F66A4A">
        <w:t xml:space="preserve"> </w:t>
      </w:r>
      <w:proofErr w:type="spellStart"/>
      <w:r w:rsidRPr="00D844D1">
        <w:t>Закумский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 хутор Андрей-Курган, поселок Левобалковский</w:t>
      </w:r>
      <w:r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t>3) </w:t>
      </w:r>
      <w:proofErr w:type="spellStart"/>
      <w:r w:rsidRPr="00D844D1">
        <w:t>Затеречненский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 поселок Затеречный;</w:t>
      </w:r>
    </w:p>
    <w:p w:rsidR="00D844D1" w:rsidRPr="00D844D1" w:rsidRDefault="00D844D1" w:rsidP="00D844D1">
      <w:pPr>
        <w:ind w:firstLine="567"/>
        <w:jc w:val="both"/>
      </w:pPr>
      <w:r w:rsidRPr="00D844D1">
        <w:t>4) </w:t>
      </w:r>
      <w:proofErr w:type="spellStart"/>
      <w:r w:rsidRPr="00D844D1">
        <w:t>Зимнеставочный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</w:t>
      </w:r>
      <w:r w:rsidRPr="00D844D1">
        <w:rPr>
          <w:lang w:val="en-US"/>
        </w:rPr>
        <w:t> </w:t>
      </w:r>
      <w:r w:rsidRPr="00D844D1">
        <w:t xml:space="preserve">поселок </w:t>
      </w:r>
      <w:proofErr w:type="spellStart"/>
      <w:proofErr w:type="gramStart"/>
      <w:r w:rsidRPr="00D844D1">
        <w:t>Зимняя-Ставка</w:t>
      </w:r>
      <w:proofErr w:type="spellEnd"/>
      <w:proofErr w:type="gramEnd"/>
      <w:r w:rsidRPr="00D844D1">
        <w:t xml:space="preserve">, аул </w:t>
      </w:r>
      <w:proofErr w:type="spellStart"/>
      <w:r w:rsidRPr="00D844D1">
        <w:t>Бакрес</w:t>
      </w:r>
      <w:proofErr w:type="spellEnd"/>
      <w:r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t>5) </w:t>
      </w:r>
      <w:proofErr w:type="spellStart"/>
      <w:r w:rsidRPr="00D844D1">
        <w:t>Зункарский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</w:t>
      </w:r>
      <w:r w:rsidRPr="00D844D1">
        <w:rPr>
          <w:lang w:val="en-US"/>
        </w:rPr>
        <w:t> </w:t>
      </w:r>
      <w:r w:rsidRPr="00D844D1">
        <w:t>поселок Зункарь, аул Бейсей</w:t>
      </w:r>
      <w:r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t>6) </w:t>
      </w:r>
      <w:proofErr w:type="spellStart"/>
      <w:r w:rsidRPr="00D844D1">
        <w:t>Кара-Тюбинский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</w:t>
      </w:r>
      <w:r w:rsidRPr="00D844D1">
        <w:rPr>
          <w:lang w:val="en-US"/>
        </w:rPr>
        <w:t> </w:t>
      </w:r>
      <w:r w:rsidRPr="00D844D1">
        <w:t>село Кара-Тюбе, аул Бияш;</w:t>
      </w:r>
    </w:p>
    <w:p w:rsidR="00D844D1" w:rsidRPr="00D844D1" w:rsidRDefault="00D844D1" w:rsidP="00D844D1">
      <w:pPr>
        <w:ind w:firstLine="567"/>
        <w:jc w:val="both"/>
      </w:pPr>
      <w:r w:rsidRPr="00D844D1">
        <w:t>7) </w:t>
      </w:r>
      <w:proofErr w:type="spellStart"/>
      <w:r w:rsidRPr="00D844D1">
        <w:t>Каясулинский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</w:t>
      </w:r>
      <w:r w:rsidR="00F66A4A">
        <w:t xml:space="preserve"> </w:t>
      </w:r>
      <w:r w:rsidRPr="00D844D1">
        <w:t xml:space="preserve">село </w:t>
      </w:r>
      <w:proofErr w:type="spellStart"/>
      <w:r w:rsidRPr="00D844D1">
        <w:t>Каясула</w:t>
      </w:r>
      <w:proofErr w:type="spellEnd"/>
      <w:r w:rsidRPr="00D844D1">
        <w:t xml:space="preserve">, аул </w:t>
      </w:r>
      <w:proofErr w:type="spellStart"/>
      <w:r w:rsidRPr="00D844D1">
        <w:t>Махач-Аул</w:t>
      </w:r>
      <w:proofErr w:type="spellEnd"/>
      <w:r w:rsidRPr="00D844D1">
        <w:t xml:space="preserve">, аул </w:t>
      </w:r>
      <w:proofErr w:type="spellStart"/>
      <w:r w:rsidRPr="00D844D1">
        <w:t>Уллуби-Юрт</w:t>
      </w:r>
      <w:proofErr w:type="spellEnd"/>
      <w:r w:rsidRPr="00D844D1">
        <w:t xml:space="preserve">, аул </w:t>
      </w:r>
      <w:proofErr w:type="spellStart"/>
      <w:r w:rsidRPr="00D844D1">
        <w:t>Уч-Тюбе</w:t>
      </w:r>
      <w:proofErr w:type="spellEnd"/>
      <w:r w:rsidRPr="00D844D1">
        <w:t>;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>8) </w:t>
      </w:r>
      <w:proofErr w:type="spellStart"/>
      <w:r w:rsidRPr="00D844D1">
        <w:t>Махмуд-Мектебский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 аул Махмуд-Мектеб, аул</w:t>
      </w:r>
      <w:r w:rsidR="000F2D3A">
        <w:t xml:space="preserve"> </w:t>
      </w:r>
      <w:r w:rsidRPr="00D844D1">
        <w:t>Кунай;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>9) </w:t>
      </w:r>
      <w:proofErr w:type="spellStart"/>
      <w:r w:rsidRPr="00D844D1">
        <w:t>Новкус-Артезианский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 аул Новкус-Артезиан, аул Артезиан-Мангит, аул Кок-Бас, аул Ямангой</w:t>
      </w:r>
      <w:r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lastRenderedPageBreak/>
        <w:t>10) </w:t>
      </w:r>
      <w:proofErr w:type="spellStart"/>
      <w:r w:rsidRPr="00D844D1">
        <w:t>Озек-Суатский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 Нефтекумского муниципального округа Ставропольского края: село Озек-Суат, аул Абдул-Газы</w:t>
      </w:r>
      <w:r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t>11) </w:t>
      </w:r>
      <w:proofErr w:type="spellStart"/>
      <w:r w:rsidRPr="00D844D1">
        <w:t>Тукуй-Мектебский</w:t>
      </w:r>
      <w:proofErr w:type="spellEnd"/>
      <w:r w:rsidRPr="00D844D1">
        <w:t xml:space="preserve"> территориальный отдел по работе с населением управления по делам территорий администрации Нефтекумского муниципального округа Ставропольского края: аул Тукуй-Мектеб, аул Абрам-Тюбе.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 Территориальные отделы Управления, по согласованию с руководителем Управления могут иметь бланки, печати, штампы.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outlineLvl w:val="1"/>
      </w:pPr>
    </w:p>
    <w:p w:rsidR="00D844D1" w:rsidRPr="00D844D1" w:rsidRDefault="00D844D1" w:rsidP="00D844D1">
      <w:pPr>
        <w:widowControl w:val="0"/>
        <w:autoSpaceDE w:val="0"/>
        <w:autoSpaceDN w:val="0"/>
        <w:ind w:firstLine="540"/>
        <w:outlineLvl w:val="1"/>
        <w:rPr>
          <w:b/>
        </w:rPr>
      </w:pPr>
      <w:r w:rsidRPr="00D844D1">
        <w:t xml:space="preserve">Статья 3. </w:t>
      </w:r>
      <w:r w:rsidRPr="00D844D1">
        <w:rPr>
          <w:b/>
        </w:rPr>
        <w:t>Основные задачи</w:t>
      </w:r>
      <w:r w:rsidR="000F2D3A">
        <w:rPr>
          <w:b/>
        </w:rPr>
        <w:t xml:space="preserve"> Управления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  <w:outlineLvl w:val="1"/>
      </w:pP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  <w:outlineLvl w:val="1"/>
      </w:pPr>
      <w:r w:rsidRPr="00D844D1">
        <w:t>1. Основные задачи Управления: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1) организация на территории населенных пунктов Нефтекумского муниципального округа (далее </w:t>
      </w:r>
      <w:r w:rsidR="00F66A4A">
        <w:t>-</w:t>
      </w:r>
      <w:r w:rsidRPr="00D844D1">
        <w:t xml:space="preserve"> подведомственная территория) работы по реализации органами местного самоуправления программ социально-экономического развития Нефтекумского муниципального округа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2) реализация на подведомственной территории социально-экономического потенциала Нефтекумского муниципального округа</w:t>
      </w:r>
      <w:r w:rsidR="00F66A4A">
        <w:t xml:space="preserve"> </w:t>
      </w:r>
      <w:r w:rsidRPr="00D844D1">
        <w:t>по повышению уровня и качества жизни населения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3) участие в обеспечении комплексного (программного) решения вопросов экономического, социально-культурного развития подведомственной территории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4) участие в организации и контроле на подведомственной территории работ по обеспечению потребностей населения подведомственной территории в социально-культурных, коммунально-бытовых, транспортных, торговых услугах, энергоснабжении, связи и иных жизненно важных для населения услугах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5) участие в организации и осуществлении деятельности территориального общественного самоуправления на территории Нефтекумского муниципального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 На Управление могут быть возложены иные задачи в соответствии с федеральным законодательством, законодательством Ставропольского края и муниципальными правовыми актами Нефтекумского муниципального округа.</w:t>
      </w:r>
    </w:p>
    <w:p w:rsidR="00F66A4A" w:rsidRDefault="00F66A4A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Статья 4</w:t>
      </w:r>
      <w:r w:rsidR="00F66A4A">
        <w:rPr>
          <w:b/>
        </w:rPr>
        <w:t xml:space="preserve">. </w:t>
      </w:r>
      <w:r w:rsidRPr="00D844D1">
        <w:rPr>
          <w:b/>
        </w:rPr>
        <w:t>Полномочия</w:t>
      </w:r>
      <w:r w:rsidR="00F66A4A">
        <w:rPr>
          <w:b/>
        </w:rPr>
        <w:t xml:space="preserve"> Управления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1. Участвует: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1) в организации и контроле работ по </w:t>
      </w:r>
      <w:proofErr w:type="spellStart"/>
      <w:r w:rsidRPr="00D844D1">
        <w:t>электро</w:t>
      </w:r>
      <w:proofErr w:type="spellEnd"/>
      <w:r w:rsidRPr="00D844D1">
        <w:t>-, тепл</w:t>
      </w:r>
      <w:proofErr w:type="gramStart"/>
      <w:r w:rsidRPr="00D844D1">
        <w:t>о-</w:t>
      </w:r>
      <w:proofErr w:type="gramEnd"/>
      <w:r w:rsidRPr="00D844D1">
        <w:t xml:space="preserve">, </w:t>
      </w:r>
      <w:proofErr w:type="spellStart"/>
      <w:r w:rsidRPr="00D844D1">
        <w:t>газо</w:t>
      </w:r>
      <w:proofErr w:type="spellEnd"/>
      <w:r w:rsidRPr="00D844D1">
        <w:t>-, водоснабжению населения, водоотведению, сбору (в том числе раздельному сбору), транспортированию твердых коммунальных отходов, благоустройству, санитарной очистке и озеленению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2) в организации и контроле работ по нормативному содержанию дорог местного значения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3) в организации и контроле предоставления транспортных услуг, создании условий для организации транспортного обслуживания населения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4) в</w:t>
      </w:r>
      <w:r w:rsidR="00F66A4A">
        <w:t xml:space="preserve"> </w:t>
      </w:r>
      <w:r w:rsidRPr="00D844D1">
        <w:t>организации и обеспечении выполнения мероприятий по мобилизационной подготовке и мобилизации, антитеррористической защите, предупреждению и ликвидации последствий чрезвычайных ситуаций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5) в организации и проведении официальных мероприятий на подведомственной территории, в том числе с участием главы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6) в пределах своей компетенции в проведении мероприятий, способствующих устранению факторов возникновения и распространения идеологии терроризма;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7) в реализации муниципальных программ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lastRenderedPageBreak/>
        <w:t xml:space="preserve">8) в проведении </w:t>
      </w:r>
      <w:proofErr w:type="gramStart"/>
      <w:r w:rsidRPr="00D844D1"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D844D1">
        <w:t xml:space="preserve"> Нефтекумского муниципального округа, в том числе в проведении публичного обсуждения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 Взаимодействует: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 с правоохранительными органами, обслуживающими подведомственную территорию, по вопросам обеспечения правопорядка и организации регистрационного учета по месту пребывания и по месту жительства в частном жилищном фонде;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 со структурными подразделениями администрации Нефтекумского муниципального округа 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3) со структурными подразделениями администрации Нефтекумского муниципального округа в части организации и контроля содержания и использования земельных участков, ведения реестра дачных участков;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4) со структурными подразделениями администрации Нефтекумского муниципального округа в части осуществления закупок товаров, работ, услуг для обеспечения муниципальных нужд на подведомственной территории в соответствии с действующим законодательством.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3. Осуществляет: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 xml:space="preserve">1) функции главного распорядителя и получателя средств бюджета Нефтекумского муниципального округа в соответствии с Бюджетным </w:t>
      </w:r>
      <w:hyperlink r:id="rId7" w:history="1">
        <w:r w:rsidRPr="00D844D1">
          <w:rPr>
            <w:color w:val="000000" w:themeColor="text1"/>
          </w:rPr>
          <w:t>кодексом</w:t>
        </w:r>
      </w:hyperlink>
      <w:r w:rsidRPr="00D844D1">
        <w:rPr>
          <w:color w:val="000000" w:themeColor="text1"/>
        </w:rPr>
        <w:t xml:space="preserve"> Российской Федерации, устанавливает нормативы финансового обеспечения деятельности подведомственных организаций за счет средств бюджета Нефтекумского муниципального округа (за исключением субвенций, предоставляемых из бюджета Ставропольского края);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 выдачу необходимых справок гражданам, проживающи</w:t>
      </w:r>
      <w:r w:rsidR="00F66A4A">
        <w:rPr>
          <w:color w:val="000000" w:themeColor="text1"/>
        </w:rPr>
        <w:t>м</w:t>
      </w:r>
      <w:r w:rsidRPr="00D844D1">
        <w:rPr>
          <w:color w:val="000000" w:themeColor="text1"/>
        </w:rPr>
        <w:t xml:space="preserve"> на территории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3) прием и своевременное рассмотрение обращений граждан и юридических лиц;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D844D1">
        <w:rPr>
          <w:color w:val="000000" w:themeColor="text1"/>
        </w:rPr>
        <w:t>4) сбор, обработку и анализ информации о социально-экономических и политических процессах на подведомственной территории, тенденциях развития общественно-политической ситуации, о предстоящих важнейших событиях в округе, о ходе избирательных кампаний, о национальных и конфессиональных отношениях, о деятельности политических партий, общественных объединений и иных структур гражданского общества, об их отношении к основным проблемам социально-экономического и общественно-политического развития края, предложений общественных объединений, представление соответствующих</w:t>
      </w:r>
      <w:proofErr w:type="gramEnd"/>
      <w:r w:rsidRPr="00D844D1">
        <w:rPr>
          <w:color w:val="000000" w:themeColor="text1"/>
        </w:rPr>
        <w:t xml:space="preserve"> докладов главе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5) мониторинг общественного мнения о деятельности органов государственной власти и органов местного самоуправления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6) иные полномочия по участию в профилактике терроризма, а также в минимизации и (или) ликвидации его проявлений;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7) иные функции, предусмотренные законодательством Российской Федерации, законодательством Ставропольского края, муниципальными правовыми актами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844D1">
        <w:rPr>
          <w:bCs/>
          <w:color w:val="000000" w:themeColor="text1"/>
        </w:rPr>
        <w:t>8) иные функции в установленной сфере деятельности в соответствии с законодательством Российской Федерации, законодательством Ставропольского края, нормативными правовыми актами Нефтекумского</w:t>
      </w:r>
      <w:r w:rsidRPr="00D844D1">
        <w:rPr>
          <w:color w:val="000000" w:themeColor="text1"/>
        </w:rPr>
        <w:t xml:space="preserve"> муниципального</w:t>
      </w:r>
      <w:r w:rsidRPr="00D844D1">
        <w:rPr>
          <w:bCs/>
          <w:color w:val="000000" w:themeColor="text1"/>
        </w:rPr>
        <w:t xml:space="preserve">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4. Создает: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 условия и участвует в организации и контроле работ по обеспечению населения подведомственной территории услугами торговли, общественного питания, бытового обслуживания;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lastRenderedPageBreak/>
        <w:t xml:space="preserve">2) условия и участвует в организации и </w:t>
      </w:r>
      <w:proofErr w:type="gramStart"/>
      <w:r w:rsidRPr="00D844D1">
        <w:rPr>
          <w:color w:val="000000" w:themeColor="text1"/>
        </w:rPr>
        <w:t>контроле за</w:t>
      </w:r>
      <w:proofErr w:type="gramEnd"/>
      <w:r w:rsidRPr="00D844D1">
        <w:rPr>
          <w:color w:val="000000" w:themeColor="text1"/>
        </w:rPr>
        <w:t xml:space="preserve"> проведением учреждениями культуры, образования, физической культуры и спорта общественно-массовых мероприятий на подведомственной территории.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5. Оказывает: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 содействие избирательным комиссиям в организации и проведении выборов и референдумов на территории</w:t>
      </w:r>
      <w:r w:rsidR="00F66A4A">
        <w:rPr>
          <w:color w:val="000000" w:themeColor="text1"/>
        </w:rPr>
        <w:t xml:space="preserve"> </w:t>
      </w:r>
      <w:r w:rsidRPr="00D844D1">
        <w:rPr>
          <w:color w:val="000000" w:themeColor="text1"/>
        </w:rPr>
        <w:t>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 содействие в составлении списков кандидатов в присяжные заседатели;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3) содействие в осуществлении нотариусом приема населения в соответствии с графиком приема населения, утвержденным нотариальной палатой Ставропольского края.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6. Организует: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 выполнение требований к антитеррористической защищенности объектов (территорий), находящихся в собственности муниципального образования и функционирующих в установленной сфере деятельности Управления или находящихся в его ведении;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 на территории Нефтекумского муниципального округа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7. Проводит: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1) оценку регулирующего воздействия проектов нормативных правовых актов органов местного самоуправления, затрагивающих вопросы осуществления предпринимательской и инвестиционной деятельности;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 опрос граждан по месту жительства в целях развития форм непосредственного участия населения Нефтекумского</w:t>
      </w:r>
      <w:r w:rsidR="00F66A4A">
        <w:rPr>
          <w:bCs/>
        </w:rPr>
        <w:t xml:space="preserve"> </w:t>
      </w:r>
      <w:r w:rsidRPr="00D844D1">
        <w:rPr>
          <w:bCs/>
        </w:rPr>
        <w:t>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bCs/>
        </w:rPr>
        <w:t xml:space="preserve">3) </w:t>
      </w:r>
      <w:r w:rsidRPr="00D844D1">
        <w:rPr>
          <w:color w:val="000000" w:themeColor="text1"/>
        </w:rPr>
        <w:t>на территории Нефтекумского муниципального округа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8. Обеспечивает: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1) в пределах своей компетенции защиту персональных данных и защиту сведений, составляющих государственную тайну;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 реализацию муниципальных программ Нефтекумского</w:t>
      </w:r>
      <w:r w:rsidR="00F66A4A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 xml:space="preserve">3) совершение нотариальных действий, предусмотренных законодательством, в случае отсутствия во входящем в состав территории </w:t>
      </w:r>
      <w:r w:rsidRPr="00D844D1">
        <w:t>муниципального</w:t>
      </w:r>
      <w:r w:rsidRPr="00D844D1">
        <w:rPr>
          <w:bCs/>
        </w:rPr>
        <w:t xml:space="preserve"> округа и не являющимся его административным центром в населенном пункте нотариуса.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9. Подготавливает информацию о возможных негативных последствиях отдельных решений, принятых органами местного самоуправления.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10. Обобщает практику применения законодательства в сфере общественных и государственно-конфессиональных отношений и подготавливает предложения по его совершенствованию.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11. Разрабатывает информационно-разъяснительные и методические материалы по актуальным проблемам организации местного самоуправления </w:t>
      </w:r>
      <w:proofErr w:type="gramStart"/>
      <w:r w:rsidRPr="00D844D1">
        <w:t>в</w:t>
      </w:r>
      <w:proofErr w:type="gramEnd"/>
      <w:r w:rsidRPr="00D844D1">
        <w:t xml:space="preserve"> </w:t>
      </w:r>
      <w:proofErr w:type="gramStart"/>
      <w:r w:rsidRPr="00D844D1">
        <w:t>Нефтекумском</w:t>
      </w:r>
      <w:proofErr w:type="gramEnd"/>
      <w:r w:rsidRPr="00D844D1">
        <w:t xml:space="preserve"> муниципальном округе.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12. Выступает в качестве разработчика проектов нормативных правовых актов,</w:t>
      </w:r>
      <w:r w:rsidR="0021028E">
        <w:t xml:space="preserve"> </w:t>
      </w:r>
      <w:r w:rsidRPr="00D844D1">
        <w:t>затрагивающих вопросы осуществления предпринимательской и инвестиционной деятельности.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13. Принимает участие в проведении </w:t>
      </w:r>
      <w:proofErr w:type="gramStart"/>
      <w:r w:rsidRPr="00D844D1"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D844D1">
        <w:t xml:space="preserve"> Нефтекумского муниципального округа, в том числе в проведении публичного обсуждения проектов </w:t>
      </w:r>
      <w:r w:rsidRPr="00D844D1">
        <w:lastRenderedPageBreak/>
        <w:t>нормативных правовых актов, затрагивающих вопросы осуществления предпринимательской и инвестиционной деятельности.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Статья 5. </w:t>
      </w:r>
      <w:r w:rsidRPr="00D844D1">
        <w:rPr>
          <w:b/>
        </w:rPr>
        <w:t>Права</w:t>
      </w:r>
      <w:r w:rsidR="0021028E">
        <w:rPr>
          <w:b/>
        </w:rPr>
        <w:t xml:space="preserve"> Управления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1. Управление с целью реализации своих полномочий в установленной сфере деятельности имеет право: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1) 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информацию, материалы, документы, необходимые для исполнения возложенных на него полномочий;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 вносить в администрацию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 в установленном порядке предложения по созданию, реорганизации, изменению типа и ликвидации, подведомственных Управлению организаций;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3) вносить в соответствующие органы государственной и муниципальной власти предложения по вопросам, относящимся к установленной сфере деятельности, участвовать в установленном порядке при рассмотрении в органах государственной и муниципальной власти Ставропольского края вопросов, затрагивающих интересы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4) представлять в пределах своей компетенции интересы главы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администрации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органах;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5) проводить конференции, семинары, совещания по вопросам, относящимся к компетенции Управления, с привлечением руководителей и специалистов других органов местного самоуправления, заинтересованных организаций;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6) 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7) 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8) давать разъяснения юридическим и физическим лицам по вопросам, относящимся к компетенции Управления.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2. Управление наряду с правами, указанными в настоящем Положении, обладает иными правами, предоставленными ему законодательством Российской Федерации, законодательством Ставропольского края, нормативными правовыми актами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844D1" w:rsidRPr="00D844D1" w:rsidRDefault="00D844D1" w:rsidP="00D844D1">
      <w:pPr>
        <w:widowControl w:val="0"/>
        <w:autoSpaceDE w:val="0"/>
        <w:autoSpaceDN w:val="0"/>
        <w:ind w:firstLine="709"/>
        <w:outlineLvl w:val="1"/>
        <w:rPr>
          <w:b/>
        </w:rPr>
      </w:pPr>
      <w:r w:rsidRPr="00D844D1">
        <w:t xml:space="preserve">Статья 6. </w:t>
      </w:r>
      <w:r w:rsidRPr="00D844D1">
        <w:rPr>
          <w:b/>
        </w:rPr>
        <w:t>Организация деятельности</w:t>
      </w:r>
      <w:r w:rsidR="0021028E">
        <w:rPr>
          <w:b/>
        </w:rPr>
        <w:t xml:space="preserve"> Управления</w:t>
      </w:r>
    </w:p>
    <w:p w:rsidR="00D844D1" w:rsidRPr="00D844D1" w:rsidRDefault="00D844D1" w:rsidP="00D844D1">
      <w:pPr>
        <w:widowControl w:val="0"/>
        <w:autoSpaceDE w:val="0"/>
        <w:autoSpaceDN w:val="0"/>
        <w:ind w:firstLine="709"/>
        <w:outlineLvl w:val="1"/>
      </w:pPr>
    </w:p>
    <w:p w:rsidR="00D844D1" w:rsidRPr="00D844D1" w:rsidRDefault="00D844D1" w:rsidP="00D844D1">
      <w:pPr>
        <w:widowControl w:val="0"/>
        <w:autoSpaceDE w:val="0"/>
        <w:autoSpaceDN w:val="0"/>
        <w:ind w:firstLine="709"/>
        <w:jc w:val="both"/>
      </w:pPr>
      <w:r w:rsidRPr="00D844D1">
        <w:t xml:space="preserve">1. Управление возглавляет начальник управления по делам территорий администрации Нефтекумского муниципального округа (далее </w:t>
      </w:r>
      <w:r w:rsidR="0021028E">
        <w:t>-</w:t>
      </w:r>
      <w:r w:rsidRPr="00D844D1">
        <w:t xml:space="preserve"> начальник), назначаемый на должность и освобождаемый от должности главой Нефтекумского муниципального округа.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 полномочий.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Начальник имеет заместителя начальника </w:t>
      </w:r>
      <w:r w:rsidR="00A54301">
        <w:t>У</w:t>
      </w:r>
      <w:r w:rsidRPr="00D844D1">
        <w:t>правления.</w:t>
      </w:r>
      <w:r w:rsidR="002C7B80">
        <w:t xml:space="preserve"> </w:t>
      </w:r>
      <w:r w:rsidRPr="00D844D1">
        <w:t xml:space="preserve">В отсутствие начальника его обязанности исполняет заместитель начальника </w:t>
      </w:r>
      <w:r w:rsidR="00A54301">
        <w:t>У</w:t>
      </w:r>
      <w:r w:rsidRPr="00D844D1">
        <w:t xml:space="preserve">правления, которому предоставляется право подписи финансовых и других распорядительных документов по всем вопросам деятельности Управления, в том числе выдавать доверенности.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lastRenderedPageBreak/>
        <w:t xml:space="preserve">2. Начальник: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1) издает в пределах своей компетенции приказы, имеющие нормативный характер, а по оперативным и другим текущим вопросам организационной деятельности Управления - приказы ненормативного характера, подлежащие обязательному исполнению работниками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2) утверждает должностные инструкции работников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3) назначает в установленном порядке на должность и освобождает от должности работников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4)</w:t>
      </w:r>
      <w:r w:rsidR="0021028E">
        <w:t xml:space="preserve"> </w:t>
      </w:r>
      <w:r w:rsidRPr="00D844D1">
        <w:t>вносит главе Нефтекумского муниципального округа</w:t>
      </w:r>
      <w:r w:rsidR="0021028E">
        <w:t xml:space="preserve"> </w:t>
      </w:r>
      <w:r w:rsidRPr="00D844D1">
        <w:t xml:space="preserve">на утверждение проект штатного расписания Управления; </w:t>
      </w:r>
    </w:p>
    <w:p w:rsidR="00D844D1" w:rsidRPr="00D844D1" w:rsidRDefault="00D844D1" w:rsidP="00D844D1">
      <w:pPr>
        <w:tabs>
          <w:tab w:val="left" w:pos="1134"/>
        </w:tabs>
        <w:ind w:firstLine="709"/>
        <w:jc w:val="both"/>
      </w:pPr>
      <w:r w:rsidRPr="00D844D1">
        <w:t>5) применяет к работникам Управления</w:t>
      </w:r>
      <w:r w:rsidR="0021028E">
        <w:t xml:space="preserve"> </w:t>
      </w:r>
      <w:r w:rsidRPr="00D844D1">
        <w:t xml:space="preserve">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6) решает в пределах своей компетенции вопросы правовой и социальной защиты работников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7) представляет интересы Управления в федеральных органах исполнительной власти в пределах полномочий, предоставленных органом местного самоуправления Нефтекумского муниципального округа, и в порядке, установленном законодательством Ставропольского края;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8) действует без доверенности от имени Управления,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Управления, выдает доверенности, открывает лицевые счета, имеет право первой подписи на банк</w:t>
      </w:r>
      <w:r w:rsidR="0021028E">
        <w:t>овских и финансовых документах;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9) заключает в установленном порядке от имени Управления муниципальные контракты, договоры, соглашения и иные </w:t>
      </w:r>
      <w:r w:rsidR="0021028E">
        <w:t>г</w:t>
      </w:r>
      <w:r w:rsidRPr="00D844D1">
        <w:t>ражданско-правовые документы о сотрудничестве и совместной деятельности с физ</w:t>
      </w:r>
      <w:r w:rsidR="0021028E">
        <w:t>ическими и юридическими лицами;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10) осуществляет прием граждан и представителей юридических лиц;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11) представляет в установленном порядке работников Управления</w:t>
      </w:r>
      <w:r w:rsidR="0021028E">
        <w:t xml:space="preserve"> </w:t>
      </w:r>
      <w:r w:rsidRPr="00D844D1">
        <w:t>к поощрению и награждению наградами Российской Федерации, наградами Ставропольского края и наградами Нефтекумского</w:t>
      </w:r>
      <w:r w:rsidR="0021028E">
        <w:t xml:space="preserve"> </w:t>
      </w:r>
      <w:r w:rsidRPr="00D844D1">
        <w:t>муниципального</w:t>
      </w:r>
      <w:r w:rsidR="0021028E">
        <w:t xml:space="preserve"> округа;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12) осуществляет другие полномочия в соответствии с законодательством Российской Федерации и законодательством Ставропольского края.</w:t>
      </w:r>
    </w:p>
    <w:p w:rsidR="00D844D1" w:rsidRPr="00D844D1" w:rsidRDefault="00D844D1" w:rsidP="0021028E">
      <w:pPr>
        <w:tabs>
          <w:tab w:val="left" w:pos="7050"/>
        </w:tabs>
        <w:ind w:firstLine="709"/>
        <w:jc w:val="both"/>
      </w:pPr>
      <w:r w:rsidRPr="00D844D1">
        <w:t>3. Ликвидация или реорганизация Управления производится в порядке, установленном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округа.</w:t>
      </w:r>
    </w:p>
    <w:sectPr w:rsidR="00D844D1" w:rsidRPr="00D844D1" w:rsidSect="00D844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4D1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3A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28E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7D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C7B80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09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91F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69F"/>
    <w:rsid w:val="008F6148"/>
    <w:rsid w:val="008F732B"/>
    <w:rsid w:val="008F7403"/>
    <w:rsid w:val="008F78CE"/>
    <w:rsid w:val="008F7FC9"/>
    <w:rsid w:val="00901528"/>
    <w:rsid w:val="009017C8"/>
    <w:rsid w:val="00902108"/>
    <w:rsid w:val="00902F46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0D5C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301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D1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626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A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4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8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844D1"/>
    <w:pPr>
      <w:spacing w:line="240" w:lineRule="exact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84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84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44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4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25BA12E4EFE411EF8E7E17090D83CE9CF39718527125968E451EC5D7M97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9D691AF3189DDDD79A34320FA83046AFDE251E65FBF4FDC9FAA81F7C4F50FDE60D64F0EB01377088D9E0hDR" TargetMode="External"/><Relationship Id="rId5" Type="http://schemas.openxmlformats.org/officeDocument/2006/relationships/hyperlink" Target="consultantplus://offline/ref=3DBD9D691AF3189DDDD784392463F63A43AC872D1633AEA4F9C3AFEFh0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2023-09-26T14:08:00Z</cp:lastPrinted>
  <dcterms:created xsi:type="dcterms:W3CDTF">2023-09-20T12:05:00Z</dcterms:created>
  <dcterms:modified xsi:type="dcterms:W3CDTF">2023-09-26T14:08:00Z</dcterms:modified>
</cp:coreProperties>
</file>