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EC" w:rsidRPr="00006F5E" w:rsidRDefault="00210FEC" w:rsidP="00044A60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EC" w:rsidRPr="00271F10" w:rsidRDefault="00210FEC" w:rsidP="00044A60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210FEC" w:rsidRPr="00271F10" w:rsidRDefault="00210FEC" w:rsidP="00044A60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210FEC" w:rsidRPr="00271F10" w:rsidRDefault="00210FEC" w:rsidP="00044A60">
      <w:pPr>
        <w:pStyle w:val="aa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210FEC" w:rsidRDefault="00210FEC" w:rsidP="00044A6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210FEC" w:rsidRDefault="00210FEC" w:rsidP="00044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РЕШЕНИЕ</w:t>
      </w:r>
    </w:p>
    <w:p w:rsidR="00210FEC" w:rsidRPr="00E3144E" w:rsidRDefault="00210FEC" w:rsidP="00044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0FEC" w:rsidRPr="00505DD9" w:rsidRDefault="00210FEC" w:rsidP="00044A60">
      <w:pPr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Pr="00505DD9">
        <w:rPr>
          <w:sz w:val="28"/>
          <w:szCs w:val="28"/>
        </w:rPr>
        <w:t xml:space="preserve"> 2023 года                </w:t>
      </w:r>
      <w:r>
        <w:rPr>
          <w:sz w:val="28"/>
          <w:szCs w:val="28"/>
        </w:rPr>
        <w:t xml:space="preserve"> </w:t>
      </w:r>
      <w:r w:rsidRPr="00505DD9">
        <w:rPr>
          <w:sz w:val="28"/>
          <w:szCs w:val="28"/>
        </w:rPr>
        <w:t xml:space="preserve">   </w:t>
      </w:r>
      <w:proofErr w:type="gramStart"/>
      <w:r w:rsidRPr="00505DD9">
        <w:rPr>
          <w:sz w:val="28"/>
          <w:szCs w:val="28"/>
        </w:rPr>
        <w:t>г</w:t>
      </w:r>
      <w:proofErr w:type="gramEnd"/>
      <w:r w:rsidRPr="00505DD9">
        <w:rPr>
          <w:sz w:val="28"/>
          <w:szCs w:val="28"/>
        </w:rPr>
        <w:t xml:space="preserve">. Нефтекумск               </w:t>
      </w:r>
      <w:r>
        <w:rPr>
          <w:sz w:val="28"/>
          <w:szCs w:val="28"/>
        </w:rPr>
        <w:t xml:space="preserve"> </w:t>
      </w:r>
      <w:r w:rsidRPr="00505DD9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167</w:t>
      </w:r>
    </w:p>
    <w:p w:rsidR="00210FEC" w:rsidRPr="00E3144E" w:rsidRDefault="00210FEC" w:rsidP="00044A60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:rsidR="00210FEC" w:rsidRDefault="00210FEC" w:rsidP="00044A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44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 решение Думы Нефтекумского</w:t>
      </w:r>
    </w:p>
    <w:p w:rsidR="00210FEC" w:rsidRDefault="00210FEC" w:rsidP="00044A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городского округа Ставропольского края от 13 ноября 2018 г. № 262</w:t>
      </w:r>
    </w:p>
    <w:p w:rsidR="00210FEC" w:rsidRDefault="00210FEC" w:rsidP="00044A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«О земельном налоге»</w:t>
      </w:r>
    </w:p>
    <w:p w:rsidR="00210FEC" w:rsidRDefault="00210FEC" w:rsidP="00044A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0FEC" w:rsidRDefault="00210FEC" w:rsidP="00044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9054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0548">
        <w:rPr>
          <w:rFonts w:ascii="Times New Roman" w:hAnsi="Times New Roman" w:cs="Times New Roman"/>
          <w:sz w:val="28"/>
          <w:szCs w:val="28"/>
        </w:rPr>
        <w:t xml:space="preserve"> Ставропольского края от 30 мая 2023 г. № 49-кз «О наделении Нефтекумского городского округа Ставропольского края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0548">
        <w:rPr>
          <w:rFonts w:ascii="Times New Roman" w:hAnsi="Times New Roman" w:cs="Times New Roman"/>
          <w:sz w:val="28"/>
          <w:szCs w:val="28"/>
        </w:rPr>
        <w:t xml:space="preserve">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0FEC" w:rsidRDefault="00210FEC" w:rsidP="00044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Дума Нефтекумского муниципального округа Ставропольского края </w:t>
      </w:r>
    </w:p>
    <w:p w:rsidR="00210FEC" w:rsidRDefault="00210FEC" w:rsidP="00044A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FEC" w:rsidRPr="004C11D8" w:rsidRDefault="00210FEC" w:rsidP="00044A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D8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FEC" w:rsidRPr="00E3144E" w:rsidRDefault="00210FEC" w:rsidP="00044A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FEC" w:rsidRDefault="00210FEC" w:rsidP="00044A6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Статья 1</w:t>
      </w:r>
    </w:p>
    <w:p w:rsidR="00210FEC" w:rsidRPr="00E3144E" w:rsidRDefault="00210FEC" w:rsidP="00044A6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FEC" w:rsidRDefault="00210FEC" w:rsidP="00044A6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30DE0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Думы Нефтекумского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Ставропольского края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13 ноября 2018 г. № 262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земельном налоге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следующие изменения:</w:t>
      </w:r>
    </w:p>
    <w:p w:rsidR="00210FEC" w:rsidRDefault="00210FEC" w:rsidP="00044A60">
      <w:pPr>
        <w:pStyle w:val="ConsPlusTitle"/>
        <w:ind w:left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1) в статье 1 слово «городского» заменить словом «муниципального»;</w:t>
      </w:r>
    </w:p>
    <w:p w:rsidR="00210FEC" w:rsidRDefault="00210FEC" w:rsidP="00044A60">
      <w:pPr>
        <w:pStyle w:val="ConsPlusTitle"/>
        <w:ind w:left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2) в статье 4:</w:t>
      </w:r>
    </w:p>
    <w:p w:rsidR="00210FEC" w:rsidRDefault="00210FEC" w:rsidP="00044A60">
      <w:pPr>
        <w:pStyle w:val="ConsPlusTitle"/>
        <w:ind w:left="1069" w:hanging="36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а) пункт 1 части 1 признать утратившим силу;</w:t>
      </w:r>
    </w:p>
    <w:p w:rsidR="00210FEC" w:rsidRDefault="00210FEC" w:rsidP="00044A6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б) </w:t>
      </w:r>
      <w:r w:rsidRPr="00914889">
        <w:rPr>
          <w:rFonts w:ascii="Times New Roman" w:hAnsi="Times New Roman" w:cs="Times New Roman"/>
          <w:b w:val="0"/>
          <w:bCs/>
          <w:sz w:val="28"/>
          <w:szCs w:val="28"/>
        </w:rPr>
        <w:t>в абзаце шестом части 1</w:t>
      </w:r>
      <w:r w:rsidRPr="00914889"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слова «налоговый период 2022 года» заменить словами «налоговые периоды 2022 и 2023 годов»;</w:t>
      </w:r>
    </w:p>
    <w:p w:rsidR="00210FEC" w:rsidRDefault="00210FEC" w:rsidP="00044A6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в) в части 2 </w:t>
      </w:r>
      <w:r w:rsidRPr="00914889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слово «городского»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заменить </w:t>
      </w:r>
      <w:r w:rsidRPr="00914889">
        <w:rPr>
          <w:rFonts w:ascii="Times New Roman" w:hAnsi="Times New Roman" w:cs="Times New Roman"/>
          <w:b w:val="0"/>
          <w:bCs/>
          <w:sz w:val="28"/>
          <w:szCs w:val="28"/>
        </w:rPr>
        <w:t>словом «муниципального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210FEC" w:rsidRPr="00914889" w:rsidRDefault="00210FEC" w:rsidP="00044A60">
      <w:pPr>
        <w:pStyle w:val="ConsPlusTitle"/>
        <w:ind w:left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3) в статье 6 </w:t>
      </w:r>
      <w:r w:rsidRPr="00914889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слово «городского»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заменить </w:t>
      </w:r>
      <w:r w:rsidRPr="00914889">
        <w:rPr>
          <w:rFonts w:ascii="Times New Roman" w:hAnsi="Times New Roman" w:cs="Times New Roman"/>
          <w:b w:val="0"/>
          <w:bCs/>
          <w:sz w:val="28"/>
          <w:szCs w:val="28"/>
        </w:rPr>
        <w:t>словом «муниципального».</w:t>
      </w:r>
    </w:p>
    <w:p w:rsidR="00044A60" w:rsidRPr="00141036" w:rsidRDefault="00044A60" w:rsidP="00044A60">
      <w:pPr>
        <w:ind w:firstLine="709"/>
        <w:jc w:val="both"/>
        <w:rPr>
          <w:sz w:val="28"/>
        </w:rPr>
      </w:pPr>
    </w:p>
    <w:p w:rsidR="00044A60" w:rsidRDefault="00044A60" w:rsidP="00044A6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044A60" w:rsidRDefault="00044A60" w:rsidP="00044A60">
      <w:pPr>
        <w:ind w:firstLine="567"/>
        <w:jc w:val="both"/>
        <w:rPr>
          <w:b/>
          <w:sz w:val="28"/>
        </w:rPr>
      </w:pPr>
    </w:p>
    <w:p w:rsidR="00044A60" w:rsidRPr="00E342A3" w:rsidRDefault="00044A60" w:rsidP="00044A60">
      <w:pPr>
        <w:ind w:firstLine="709"/>
        <w:jc w:val="both"/>
        <w:rPr>
          <w:sz w:val="28"/>
          <w:szCs w:val="28"/>
        </w:rPr>
      </w:pPr>
      <w:r>
        <w:rPr>
          <w:sz w:val="28"/>
        </w:rPr>
        <w:t>Контроль за выполнением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 (председатель</w:t>
      </w:r>
      <w:r w:rsidR="0020469B">
        <w:rPr>
          <w:sz w:val="28"/>
        </w:rPr>
        <w:t xml:space="preserve"> </w:t>
      </w:r>
      <w:r>
        <w:rPr>
          <w:sz w:val="28"/>
        </w:rPr>
        <w:t xml:space="preserve">- Р.Д. </w:t>
      </w:r>
      <w:proofErr w:type="spellStart"/>
      <w:r>
        <w:rPr>
          <w:sz w:val="28"/>
        </w:rPr>
        <w:t>Кульниязов</w:t>
      </w:r>
      <w:proofErr w:type="spellEnd"/>
      <w:r>
        <w:rPr>
          <w:sz w:val="28"/>
        </w:rPr>
        <w:t>).</w:t>
      </w:r>
    </w:p>
    <w:p w:rsidR="00210FEC" w:rsidRDefault="00210FEC" w:rsidP="00044A6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44A60" w:rsidRDefault="00044A60" w:rsidP="00044A6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10FEC" w:rsidRDefault="00210FEC" w:rsidP="00044A6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044A60">
        <w:rPr>
          <w:rFonts w:ascii="Times New Roman" w:hAnsi="Times New Roman" w:cs="Times New Roman"/>
          <w:sz w:val="28"/>
          <w:szCs w:val="28"/>
        </w:rPr>
        <w:t>3</w:t>
      </w:r>
    </w:p>
    <w:p w:rsidR="00210FEC" w:rsidRPr="00E3144E" w:rsidRDefault="00210FEC" w:rsidP="00044A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FEC" w:rsidRPr="00E3144E" w:rsidRDefault="00210FEC" w:rsidP="00044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3144E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210FEC" w:rsidRDefault="00210FEC" w:rsidP="00044A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FEC" w:rsidRDefault="00210FEC" w:rsidP="00044A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A60" w:rsidRDefault="00210FEC" w:rsidP="00044A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44A60" w:rsidRDefault="00210FEC" w:rsidP="00044A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>Нефтекумского</w:t>
      </w:r>
      <w:r w:rsidR="00044A60">
        <w:rPr>
          <w:sz w:val="28"/>
          <w:szCs w:val="28"/>
        </w:rPr>
        <w:t xml:space="preserve"> </w:t>
      </w: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210FEC" w:rsidRDefault="00210FEC" w:rsidP="00044A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</w:t>
      </w:r>
      <w:r>
        <w:rPr>
          <w:sz w:val="28"/>
          <w:szCs w:val="28"/>
        </w:rPr>
        <w:t xml:space="preserve">                   </w:t>
      </w:r>
      <w:r w:rsidR="00044A6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Д.А. Слюсарев</w:t>
      </w:r>
    </w:p>
    <w:p w:rsidR="00210FEC" w:rsidRDefault="00210FEC" w:rsidP="00044A6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A60" w:rsidRDefault="00210FEC" w:rsidP="00044A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</w:t>
      </w:r>
    </w:p>
    <w:p w:rsidR="00044A60" w:rsidRDefault="00210FEC" w:rsidP="00044A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210FEC" w:rsidRDefault="00210FEC" w:rsidP="00044A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</w:t>
      </w:r>
      <w:r w:rsidR="00044A6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210FEC" w:rsidSect="00210FEC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14E5"/>
    <w:multiLevelType w:val="hybridMultilevel"/>
    <w:tmpl w:val="6A0A8052"/>
    <w:lvl w:ilvl="0" w:tplc="F488C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FEC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A60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69B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0FEC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09BD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3E6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1F44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0FF3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E38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10F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0F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0F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a">
    <w:name w:val="Body Text Indent"/>
    <w:basedOn w:val="a"/>
    <w:link w:val="ab"/>
    <w:rsid w:val="00210FEC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10F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10FE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rsid w:val="00210FEC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10F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10F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0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2023-09-27T05:19:00Z</cp:lastPrinted>
  <dcterms:created xsi:type="dcterms:W3CDTF">2023-09-25T15:07:00Z</dcterms:created>
  <dcterms:modified xsi:type="dcterms:W3CDTF">2023-09-27T06:58:00Z</dcterms:modified>
</cp:coreProperties>
</file>