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C1" w:rsidRPr="008B2AC1" w:rsidRDefault="008B2AC1" w:rsidP="008B2AC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C1" w:rsidRPr="008B2AC1" w:rsidRDefault="008B2AC1" w:rsidP="008B2AC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8B2AC1" w:rsidRPr="008B2AC1" w:rsidRDefault="008B2AC1" w:rsidP="008B2AC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B2AC1" w:rsidRPr="008B2AC1" w:rsidRDefault="008B2AC1" w:rsidP="008B2AC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8B2AC1" w:rsidRPr="008B2AC1" w:rsidRDefault="008B2AC1" w:rsidP="008B2AC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Pr="008B2AC1" w:rsidRDefault="008B2AC1" w:rsidP="008B2AC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B2AC1" w:rsidRPr="008B2AC1" w:rsidRDefault="008B2AC1" w:rsidP="008B2AC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Pr="008B2AC1" w:rsidRDefault="008B2AC1" w:rsidP="008B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 xml:space="preserve">12 декабря 2023 года                        </w:t>
      </w:r>
      <w:proofErr w:type="gramStart"/>
      <w:r w:rsidRPr="008B2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2AC1">
        <w:rPr>
          <w:rFonts w:ascii="Times New Roman" w:hAnsi="Times New Roman" w:cs="Times New Roman"/>
          <w:sz w:val="28"/>
          <w:szCs w:val="28"/>
        </w:rPr>
        <w:t>. Нефтекумск                                        № 227</w:t>
      </w:r>
    </w:p>
    <w:p w:rsidR="008B2AC1" w:rsidRPr="008B2AC1" w:rsidRDefault="008B2AC1" w:rsidP="008B2AC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Pr="008B2AC1" w:rsidRDefault="008B2AC1" w:rsidP="008B2AC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городского округа Ставропольского края от 13 декабря 2022 г. №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</w:p>
    <w:p w:rsidR="008B2AC1" w:rsidRPr="008B2AC1" w:rsidRDefault="008B2AC1" w:rsidP="008B2AC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2023 год и плановый период 2024 и 2025 годов»</w:t>
      </w:r>
    </w:p>
    <w:p w:rsidR="008B2AC1" w:rsidRPr="008B2AC1" w:rsidRDefault="008B2AC1" w:rsidP="008B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Pr="008B2AC1" w:rsidRDefault="008B2AC1" w:rsidP="008B2AC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муниципального округа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Нефтекумского </w:t>
      </w:r>
      <w:r w:rsidR="00E32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августа 2023 г. № 129,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 Нефтекумском муниципальном округе Ставропольского края, утвержденным решением Думы Нефтекумского муниципального округа Ставропольского края от 26 сентября 2017 г. №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B2AC1" w:rsidRPr="008B2AC1" w:rsidRDefault="008B2AC1" w:rsidP="008B2AC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муниципального округа Ставропольского края </w:t>
      </w:r>
    </w:p>
    <w:p w:rsidR="008B2AC1" w:rsidRPr="008B2AC1" w:rsidRDefault="008B2AC1" w:rsidP="008B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Pr="008B2AC1" w:rsidRDefault="008B2AC1" w:rsidP="008B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B2AC1" w:rsidRPr="008B2AC1" w:rsidRDefault="008B2AC1" w:rsidP="008B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Default="008B2AC1" w:rsidP="008B2AC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B2AC1" w:rsidRPr="008B2AC1" w:rsidRDefault="008B2AC1" w:rsidP="008B2AC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AC1" w:rsidRPr="008B2AC1" w:rsidRDefault="008B2AC1" w:rsidP="008B2AC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городского округа Ставропольского края от 13 декабря 2022 г. №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городского округа Ставропольского края на 2023 год и плановый период 2024 и 2025 годов» следующие изменения:</w:t>
      </w:r>
    </w:p>
    <w:p w:rsidR="008B2AC1" w:rsidRPr="008B2AC1" w:rsidRDefault="008B2AC1" w:rsidP="008B2AC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1:</w:t>
      </w:r>
    </w:p>
    <w:p w:rsidR="008B2AC1" w:rsidRPr="008B2AC1" w:rsidRDefault="008B2AC1" w:rsidP="008B2AC1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в пункте 1 цифры«2 283 079,80» заменить цифрами «2 286 188,82»;</w:t>
      </w:r>
    </w:p>
    <w:p w:rsidR="008B2AC1" w:rsidRPr="008B2AC1" w:rsidRDefault="008B2AC1" w:rsidP="008B2AC1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в пункте 2 цифры «2 344 747,92» заменить цифрами «2 347 172,85»;</w:t>
      </w:r>
    </w:p>
    <w:p w:rsidR="008B2AC1" w:rsidRPr="008B2AC1" w:rsidRDefault="008B2AC1" w:rsidP="008B2AC1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в пункте 3 цифры «61</w:t>
      </w:r>
      <w:r w:rsidRPr="008B2A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B2AC1">
        <w:rPr>
          <w:rFonts w:ascii="Times New Roman" w:hAnsi="Times New Roman" w:cs="Times New Roman"/>
          <w:sz w:val="28"/>
          <w:szCs w:val="28"/>
        </w:rPr>
        <w:t>668,12» заменить цифрами «60 984,03»;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2) в статье 3 цифры «</w:t>
      </w:r>
      <w:r w:rsidRPr="008B2AC1">
        <w:rPr>
          <w:rFonts w:ascii="Times New Roman" w:hAnsi="Times New Roman" w:cs="Times New Roman"/>
          <w:color w:val="000000" w:themeColor="text1"/>
          <w:sz w:val="28"/>
          <w:szCs w:val="28"/>
        </w:rPr>
        <w:t>1 935 125,82</w:t>
      </w:r>
      <w:r w:rsidRPr="008B2AC1">
        <w:rPr>
          <w:rFonts w:ascii="Times New Roman" w:hAnsi="Times New Roman" w:cs="Times New Roman"/>
          <w:sz w:val="28"/>
          <w:szCs w:val="28"/>
        </w:rPr>
        <w:t>» заменить цифрами «1 938 040,84»;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3) в статье 4: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в части 4 цифры «465 818,89» заменить цифрами «426 176,11»;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в части 5 цифры «120 432,81» заменить цифрами «121 793,75»;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4) в статье 5: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а) в пункте 1: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части 1 цифры «773</w:t>
      </w:r>
      <w:r w:rsidR="008475F0">
        <w:rPr>
          <w:rFonts w:ascii="Times New Roman" w:hAnsi="Times New Roman" w:cs="Times New Roman"/>
          <w:sz w:val="28"/>
          <w:szCs w:val="28"/>
        </w:rPr>
        <w:t>,00» заменить цифрами «494,28»;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 xml:space="preserve">части 2 цифры «5 666,31» заменить цифрами «3 110,54»; 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lastRenderedPageBreak/>
        <w:t>б) в пункте 2:</w:t>
      </w:r>
    </w:p>
    <w:p w:rsidR="008B2AC1" w:rsidRPr="008B2AC1" w:rsidRDefault="008B2AC1" w:rsidP="008B2AC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части 1 цифры «3 000,00» заменить цифрами «2 936,59»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AC1" w:rsidRPr="008B2AC1" w:rsidRDefault="008B2AC1" w:rsidP="008B2AC1">
      <w:pPr>
        <w:pStyle w:val="a9"/>
        <w:tabs>
          <w:tab w:val="left" w:pos="851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части 2 слова «в 2023 году в сумме 300,00 тыс. рублей</w:t>
      </w:r>
      <w:proofErr w:type="gramStart"/>
      <w:r w:rsidRPr="008B2AC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B2AC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B2AC1" w:rsidRPr="008B2AC1" w:rsidRDefault="008B2AC1" w:rsidP="008B2AC1">
      <w:pPr>
        <w:pStyle w:val="a9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5) в приложении 1:</w:t>
      </w:r>
    </w:p>
    <w:p w:rsidR="008B2AC1" w:rsidRPr="008B2AC1" w:rsidRDefault="008B2AC1" w:rsidP="008B2AC1">
      <w:pPr>
        <w:spacing w:after="0" w:line="240" w:lineRule="auto"/>
        <w:ind w:right="1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«61 668,12» заменить цифрами «60 984,03</w:t>
      </w:r>
      <w:r w:rsidRPr="008B2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8B2AC1" w:rsidRPr="008B2AC1" w:rsidRDefault="008B2AC1" w:rsidP="008B2AC1">
      <w:pPr>
        <w:pStyle w:val="a9"/>
        <w:spacing w:after="0"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в строках «Увеличение остатков средств бюджетов», «Увеличение прочих остатков средств бюджетов», «Увеличение прочих остатков денежных средств бюджетов», «Увеличение прочих остатков денежных средств бюджетов городских округов» цифры «-2 283 079,80» заменить цифрами «-2 286 188,82»;</w:t>
      </w:r>
    </w:p>
    <w:p w:rsidR="008B2AC1" w:rsidRPr="008B2AC1" w:rsidRDefault="008B2AC1" w:rsidP="008B2AC1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средств бюджетов городских округов» цифры «</w:t>
      </w:r>
      <w:r w:rsidRPr="008B2AC1">
        <w:rPr>
          <w:rFonts w:ascii="Times New Roman" w:hAnsi="Times New Roman" w:cs="Times New Roman"/>
          <w:sz w:val="28"/>
          <w:szCs w:val="28"/>
        </w:rPr>
        <w:t>2 344 747,92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8B2AC1">
        <w:rPr>
          <w:rFonts w:ascii="Times New Roman" w:hAnsi="Times New Roman" w:cs="Times New Roman"/>
          <w:sz w:val="28"/>
          <w:szCs w:val="28"/>
        </w:rPr>
        <w:t>2 347 172,85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B2AC1" w:rsidRPr="008B2AC1" w:rsidRDefault="008B2AC1" w:rsidP="008B2AC1">
      <w:pPr>
        <w:pStyle w:val="a9"/>
        <w:tabs>
          <w:tab w:val="left" w:pos="0"/>
        </w:tabs>
        <w:spacing w:after="0" w:line="240" w:lineRule="auto"/>
        <w:ind w:left="1068" w:hanging="35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B2AC1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Pr="008B2AC1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Pr="008B2AC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7"/>
      </w:tblGrid>
      <w:tr w:rsidR="008B2AC1" w:rsidRPr="008B2AC1" w:rsidTr="008B480E">
        <w:tc>
          <w:tcPr>
            <w:tcW w:w="4962" w:type="dxa"/>
          </w:tcPr>
          <w:p w:rsidR="008B2AC1" w:rsidRPr="008B2AC1" w:rsidRDefault="008B2AC1" w:rsidP="008B2AC1">
            <w:pPr>
              <w:tabs>
                <w:tab w:val="left" w:pos="0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8B2AC1" w:rsidRPr="008B2AC1" w:rsidRDefault="008B2AC1" w:rsidP="008B2AC1">
            <w:pPr>
              <w:tabs>
                <w:tab w:val="left" w:pos="0"/>
                <w:tab w:val="left" w:pos="4820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B2AC1">
              <w:rPr>
                <w:snapToGrid w:val="0"/>
                <w:color w:val="000000"/>
                <w:sz w:val="24"/>
                <w:szCs w:val="24"/>
              </w:rPr>
              <w:t>«Приложение 3</w:t>
            </w:r>
          </w:p>
          <w:p w:rsidR="008B2AC1" w:rsidRDefault="008B2AC1" w:rsidP="008B2AC1">
            <w:pPr>
              <w:tabs>
                <w:tab w:val="left" w:pos="3820"/>
              </w:tabs>
              <w:jc w:val="both"/>
              <w:rPr>
                <w:sz w:val="24"/>
                <w:szCs w:val="24"/>
              </w:rPr>
            </w:pPr>
            <w:r w:rsidRPr="008B2AC1">
              <w:rPr>
                <w:snapToGrid w:val="0"/>
                <w:color w:val="000000"/>
                <w:sz w:val="24"/>
                <w:szCs w:val="24"/>
              </w:rPr>
              <w:t xml:space="preserve">к решению Думы Нефтекумского </w:t>
            </w:r>
            <w:r w:rsidR="00E32400">
              <w:rPr>
                <w:snapToGrid w:val="0"/>
                <w:color w:val="000000"/>
                <w:sz w:val="24"/>
                <w:szCs w:val="24"/>
              </w:rPr>
              <w:t>городского</w:t>
            </w:r>
            <w:r w:rsidRPr="008B2AC1">
              <w:rPr>
                <w:snapToGrid w:val="0"/>
                <w:color w:val="000000"/>
                <w:sz w:val="24"/>
                <w:szCs w:val="24"/>
              </w:rPr>
              <w:t xml:space="preserve"> округа Ставропольского края «</w:t>
            </w:r>
            <w:r w:rsidRPr="008B2AC1">
              <w:rPr>
                <w:sz w:val="24"/>
                <w:szCs w:val="24"/>
              </w:rPr>
              <w:t>О бюджете Нефтекумского городского округа Ставропольского края на 2023 год и плановый период 2024 и 2025 годов»</w:t>
            </w:r>
          </w:p>
          <w:p w:rsidR="008B2AC1" w:rsidRPr="008B2AC1" w:rsidRDefault="008B2AC1" w:rsidP="008B2AC1">
            <w:pPr>
              <w:tabs>
                <w:tab w:val="left" w:pos="3820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B2AC1">
              <w:rPr>
                <w:rFonts w:eastAsia="Times New Roman"/>
                <w:sz w:val="24"/>
                <w:szCs w:val="24"/>
              </w:rPr>
              <w:t>от 13 декабря 2022 г. № 52</w:t>
            </w:r>
          </w:p>
        </w:tc>
      </w:tr>
    </w:tbl>
    <w:p w:rsidR="008B2AC1" w:rsidRPr="008B2AC1" w:rsidRDefault="008B2AC1" w:rsidP="008B2AC1">
      <w:pPr>
        <w:tabs>
          <w:tab w:val="left" w:pos="1297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B2AC1" w:rsidRDefault="008B2AC1" w:rsidP="008B2AC1">
      <w:pPr>
        <w:tabs>
          <w:tab w:val="left" w:pos="129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AC1">
        <w:rPr>
          <w:rFonts w:ascii="Times New Roman" w:hAnsi="Times New Roman" w:cs="Times New Roman"/>
          <w:sz w:val="24"/>
          <w:szCs w:val="24"/>
        </w:rPr>
        <w:t xml:space="preserve">РАСПРЕДЕЛЕНИЕ </w:t>
      </w:r>
    </w:p>
    <w:p w:rsidR="008B2AC1" w:rsidRPr="008B2AC1" w:rsidRDefault="008B2AC1" w:rsidP="008B2AC1">
      <w:pPr>
        <w:tabs>
          <w:tab w:val="left" w:pos="129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AC1">
        <w:rPr>
          <w:rFonts w:ascii="Times New Roman" w:hAnsi="Times New Roman" w:cs="Times New Roman"/>
          <w:sz w:val="24"/>
          <w:szCs w:val="24"/>
        </w:rPr>
        <w:t>доходов бюджета Нефтекумского городского округа Ставропольского края по группам, подгруппам и статьям классификации бюджетов бюджетной классификации Российской Федерации на 2023 год</w:t>
      </w:r>
    </w:p>
    <w:p w:rsidR="008B2AC1" w:rsidRPr="008B2AC1" w:rsidRDefault="008B2AC1" w:rsidP="008B2AC1">
      <w:pPr>
        <w:tabs>
          <w:tab w:val="left" w:pos="1460"/>
          <w:tab w:val="left" w:pos="11199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2AC1">
        <w:rPr>
          <w:rFonts w:ascii="Times New Roman" w:hAnsi="Times New Roman" w:cs="Times New Roman"/>
          <w:sz w:val="24"/>
        </w:rPr>
        <w:t>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820"/>
        <w:gridCol w:w="1417"/>
      </w:tblGrid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8B2AC1" w:rsidRPr="008B2AC1" w:rsidRDefault="008B2AC1" w:rsidP="008B2AC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Look w:val="04A0"/>
      </w:tblPr>
      <w:tblGrid>
        <w:gridCol w:w="3260"/>
        <w:gridCol w:w="4820"/>
        <w:gridCol w:w="1417"/>
      </w:tblGrid>
      <w:tr w:rsidR="008B2AC1" w:rsidRPr="008B2AC1" w:rsidTr="008B2AC1">
        <w:trPr>
          <w:trHeight w:val="139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331 354,29</w:t>
            </w:r>
          </w:p>
        </w:tc>
      </w:tr>
      <w:tr w:rsidR="008B2AC1" w:rsidRPr="008B2AC1" w:rsidTr="008B2AC1">
        <w:trPr>
          <w:trHeight w:val="161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143 709,43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143 709,43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24 377,00</w:t>
            </w:r>
          </w:p>
        </w:tc>
      </w:tr>
      <w:tr w:rsidR="008B2AC1" w:rsidRPr="008B2AC1" w:rsidTr="008B2AC1">
        <w:trPr>
          <w:trHeight w:val="45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11 280,00</w:t>
            </w:r>
          </w:p>
        </w:tc>
      </w:tr>
      <w:tr w:rsidR="008B2AC1" w:rsidRPr="008B2AC1" w:rsidTr="008B2AC1">
        <w:trPr>
          <w:trHeight w:val="39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8 124,00</w:t>
            </w:r>
          </w:p>
        </w:tc>
      </w:tr>
      <w:tr w:rsidR="008B2AC1" w:rsidRPr="008B2AC1" w:rsidTr="008B2AC1">
        <w:trPr>
          <w:trHeight w:val="32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4 825,00</w:t>
            </w:r>
          </w:p>
        </w:tc>
      </w:tr>
      <w:tr w:rsidR="008B2AC1" w:rsidRPr="008B2AC1" w:rsidTr="008B2AC1">
        <w:trPr>
          <w:trHeight w:val="186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29 207,42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17 510,00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17 510,00</w:t>
            </w:r>
          </w:p>
        </w:tc>
      </w:tr>
      <w:tr w:rsidR="008B2AC1" w:rsidRPr="008B2AC1" w:rsidTr="008B2AC1">
        <w:trPr>
          <w:trHeight w:val="2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11 697,42</w:t>
            </w:r>
          </w:p>
        </w:tc>
      </w:tr>
      <w:tr w:rsidR="008B2AC1" w:rsidRPr="008B2AC1" w:rsidTr="008B2AC1">
        <w:trPr>
          <w:trHeight w:val="263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5 997,42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5 997,42</w:t>
            </w:r>
          </w:p>
        </w:tc>
      </w:tr>
      <w:tr w:rsidR="008B2AC1" w:rsidRPr="008B2AC1" w:rsidTr="008B2AC1">
        <w:trPr>
          <w:trHeight w:val="124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7 007,00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46 122,00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45 017,00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42 937,00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42 937,00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8B2AC1" w:rsidRPr="008B2AC1" w:rsidTr="008B2AC1">
        <w:trPr>
          <w:trHeight w:val="131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000 1 11 05024 04 0000 120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910,00</w:t>
            </w:r>
          </w:p>
        </w:tc>
      </w:tr>
      <w:tr w:rsidR="008B2AC1" w:rsidRPr="008B2AC1" w:rsidTr="008B2AC1">
        <w:trPr>
          <w:trHeight w:val="73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1 170,00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B2AC1" w:rsidRPr="008B2AC1" w:rsidTr="008B2AC1">
        <w:trPr>
          <w:trHeight w:val="22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000 1 11 09080 00 0000 120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8B2AC1" w:rsidRPr="008B2AC1" w:rsidTr="008B2AC1">
        <w:trPr>
          <w:trHeight w:val="22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000 1 11 09080 04 0000 120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24 622,97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24 622,97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17 497,84</w:t>
            </w:r>
          </w:p>
        </w:tc>
      </w:tr>
      <w:tr w:rsidR="008B2AC1" w:rsidRPr="008B2AC1" w:rsidTr="008B2AC1">
        <w:trPr>
          <w:trHeight w:val="143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14 303,47</w:t>
            </w:r>
          </w:p>
        </w:tc>
      </w:tr>
      <w:tr w:rsidR="008B2AC1" w:rsidRPr="008B2AC1" w:rsidTr="008B2AC1">
        <w:trPr>
          <w:trHeight w:val="39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14 303,47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14 303,47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000 1 13 01994 04 1001 130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13 334,99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000 1 13 01994 04 1002 130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968,48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3 194,37</w:t>
            </w:r>
          </w:p>
        </w:tc>
      </w:tr>
      <w:tr w:rsidR="008B2AC1" w:rsidRPr="008B2AC1" w:rsidTr="008B2AC1">
        <w:trPr>
          <w:trHeight w:val="39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3 194,37</w:t>
            </w:r>
          </w:p>
        </w:tc>
      </w:tr>
      <w:tr w:rsidR="008B2AC1" w:rsidRPr="008B2AC1" w:rsidTr="008B2AC1">
        <w:trPr>
          <w:trHeight w:val="3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3 194,37</w:t>
            </w:r>
          </w:p>
        </w:tc>
      </w:tr>
      <w:tr w:rsidR="008B2AC1" w:rsidRPr="008B2AC1" w:rsidTr="008B2AC1">
        <w:trPr>
          <w:trHeight w:val="73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000 1 13 02994 04 2000 130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3 194,37</w:t>
            </w:r>
          </w:p>
        </w:tc>
      </w:tr>
      <w:tr w:rsidR="008B2AC1" w:rsidRPr="008B2AC1" w:rsidTr="008B2AC1">
        <w:trPr>
          <w:trHeight w:val="246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6 007,62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3 607,62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3 877,53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2 925,48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2 925,48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2 925,48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000 1 17 15020 04 0101 150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«Установка уличного освещения и ремонт пешеходной дорожки по Аллее Победы, в парковой зоне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000 1 17 15020 04 0102 150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спортивной площадки в парковой зоне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138,66</w:t>
            </w:r>
          </w:p>
        </w:tc>
      </w:tr>
      <w:tr w:rsidR="008B2AC1" w:rsidRPr="008B2AC1" w:rsidTr="008B2AC1">
        <w:trPr>
          <w:trHeight w:val="153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000 1 17 15020 04 0103 150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парковой зоны города Нефтекумска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189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000 1 17 15020 04 0104 150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189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000 1 17 15020 04 0105 150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Парковой зоны в ауле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8B2AC1" w:rsidRPr="008B2AC1" w:rsidTr="008B2AC1">
        <w:trPr>
          <w:trHeight w:val="189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000 1 17 15020 04 0106 150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тротуара к муниципальному казенному общеобразовательному учреждению «Средняя общеобразовательная школа № 5» поселка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7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000 1 17 15020 04 0107 150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«Установка спортивных тренажеров в сквере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улице Советской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189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000 1 17 15020 04 0108 150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«Устройство пешеходной дорожки по ул. Мира в селе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2AC1" w:rsidRPr="008B2AC1" w:rsidTr="008B2AC1">
        <w:trPr>
          <w:trHeight w:val="175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000 1 17 15020 04 0109 150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«Устройство тротуарных дорожек из брусчатки в парке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2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000 1 17 15020 04 0124 150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линии уличного освещения с №50 по №58 ул. Октябрьская, пер.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№23 по №37,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ПМК, ул. Нефтяников в с. Ачикулак Нефтекумского городского округа Ставропольского края»)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</w:tr>
      <w:tr w:rsidR="008B2AC1" w:rsidRPr="008B2AC1" w:rsidTr="008B2AC1">
        <w:trPr>
          <w:trHeight w:val="192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000 1 17 15020 04 0201 150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«Установка уличного освещения и ремонт пешеходной дорожки по Аллее Победы, в парковой зоне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000 1 17 15020 04 0203 150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парковой зоны города Нефтекумска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000 1 17 15020 04 0205 150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Парковой зоны в ауле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000 1 17 15020 04 0207 150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«Установка спортивных тренажеров в сквере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улице Советской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8B2AC1" w:rsidRPr="008B2AC1" w:rsidTr="008B480E">
        <w:trPr>
          <w:trHeight w:val="57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000 1 17 15020 04 0224 150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«Обустройство линии уличного освещения с №50 по №58 ул. Октябрьская, пер.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№23 по №37,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Усадьба ПМК, ул. Нефтяников 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Ачикулак Нефтекумского городского округа Ставропольского края»)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000 1 17 15020 04 0225 150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«Обустройство подъезда и парковки к детскому саду по улице Ленина с.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000 1 17 15020 04 0226 150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«Ограждение парка в с.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000 1 17 15020 04 0301 150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«Установка уличного освещения и ремонт пешеходной дорожки по Аллее Победы, в парковой зоне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000 1 17 15020 04 0302 150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«Обустройство спортивной площадки в парковой зоне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277,32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000 1 17 15020 04 0303 150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парковой зоны города Нефтекумска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8B2AC1" w:rsidRPr="008B2AC1" w:rsidTr="008B2AC1">
        <w:trPr>
          <w:trHeight w:val="22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000 1 17 15020 04 0306 150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«Обустройство тротуара к муниципальному казенному общеобразовательному учреждению «Средняя общеобразовательная школа № 5» поселка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000 1 17 15020 04 0308 150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«Устройство пешеходной дорожки по ул. Мира в селе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2AC1" w:rsidRPr="008B2AC1" w:rsidTr="008B2AC1">
        <w:trPr>
          <w:trHeight w:val="166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000 1 17 15020 04 0309 150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«Устройство тротуарных дорожек из брусчатки в парке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2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000 1 17 15020 04 0324 150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«Обустройство линии уличного освещения с №50 по №58 ул. Октябрьская, пер.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№23 по №37,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ПМК, ул. Нефтяников в с. Ачикулак Нефтекумского городского округа Ставропольского края»)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1 954 834,53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1 938 040,84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608 795,00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608 795,00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000 2 02 15001 04 0000 150 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608 795,00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157 574,17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000 2 02 20216 00 0000 150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81 788,17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81 788,17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000 2 02 25098 00 0000 150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2 887,99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000 2 02 25098 04 0000 150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2 887,99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000 2 02 25232 00 0000 150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3 002,79</w:t>
            </w:r>
          </w:p>
        </w:tc>
      </w:tr>
      <w:tr w:rsidR="008B2AC1" w:rsidRPr="008B2AC1" w:rsidTr="008B2AC1">
        <w:trPr>
          <w:trHeight w:val="1849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000 2 02 25232 04 0000 150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3 002,79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41 827,72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000 2 02 25304 04 0000 150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41 827,72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000 2 02 25467 00 0000 150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329,33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000 2 02 25467 04 0000 150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329,33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500,84</w:t>
            </w:r>
          </w:p>
        </w:tc>
      </w:tr>
      <w:tr w:rsidR="008B2AC1" w:rsidRPr="008B2AC1" w:rsidTr="008B2AC1">
        <w:trPr>
          <w:trHeight w:val="184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500,84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27 237,33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27 237,33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000 2 02 29999 04 0008 150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2 333,99</w:t>
            </w:r>
          </w:p>
        </w:tc>
      </w:tr>
      <w:tr w:rsidR="008B2AC1" w:rsidRPr="008B2AC1" w:rsidTr="008B2AC1">
        <w:trPr>
          <w:trHeight w:val="92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000 2 02 29999 04 1204 150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192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000 2 02 29999 04 1213 150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12 670,80</w:t>
            </w:r>
          </w:p>
        </w:tc>
      </w:tr>
      <w:tr w:rsidR="008B2AC1" w:rsidRPr="008B2AC1" w:rsidTr="008B2AC1">
        <w:trPr>
          <w:trHeight w:val="1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000 2 02 29999 04 1254 150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12 132,54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1 159 316,97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712 307,42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712 307,42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000 2 02 30024 04 0026 150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742,29</w:t>
            </w:r>
          </w:p>
        </w:tc>
      </w:tr>
      <w:tr w:rsidR="008B2AC1" w:rsidRPr="008B2AC1" w:rsidTr="008B2AC1">
        <w:trPr>
          <w:trHeight w:val="976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000 2 02 30024 04 0028 150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2 434,31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000 2 02 30024 04 0032 150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000 2 02 30024 04 0036 150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2 532,87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000 2 02 30024 04 0040 150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8B2AC1">
        <w:trPr>
          <w:trHeight w:val="148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000 2 02 30024 04 0041 150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63 453,32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000 2 02 30024 04 0042 150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65,46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000 2 02 30024 04 0045 150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1 715,28</w:t>
            </w:r>
          </w:p>
        </w:tc>
      </w:tr>
      <w:tr w:rsidR="008B2AC1" w:rsidRPr="008B2AC1" w:rsidTr="008B2AC1">
        <w:trPr>
          <w:trHeight w:val="1301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000 2 02 30024 04 0047 150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1 232,06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000 2 02 30024 04 0066 150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17 820,06</w:t>
            </w:r>
          </w:p>
        </w:tc>
      </w:tr>
      <w:tr w:rsidR="008B2AC1" w:rsidRPr="008B2AC1" w:rsidTr="008B2AC1">
        <w:trPr>
          <w:trHeight w:val="26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000 2 02 30024 04 0090 150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23 389,83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000 2 02 30024 04 0147 150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22 515,58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000 2 02 30024 04 0181 150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B2AC1" w:rsidRPr="008B2AC1" w:rsidTr="008B2AC1">
        <w:trPr>
          <w:trHeight w:val="268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000 2 02 30024 04 1107 150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147 985,48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000 2 02 30024 04 1108 150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390 080,15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000 2 02 30024 04 1110 150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8B2AC1" w:rsidRPr="008B2AC1" w:rsidTr="008B2AC1">
        <w:trPr>
          <w:trHeight w:val="229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000 2 02 30024 04 1122 150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18 688,61</w:t>
            </w:r>
          </w:p>
        </w:tc>
      </w:tr>
      <w:tr w:rsidR="008B2AC1" w:rsidRPr="008B2AC1" w:rsidTr="008B2AC1">
        <w:trPr>
          <w:trHeight w:val="153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000 2 02 30024 04 1209 150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000 2 02 30024 04 1221 150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11 747,29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000 2 02 30024 04 1256 150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000 2 02 30024 04 1260 150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513,82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000 2 02 30024 04 1287 150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648,64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8B2AC1" w:rsidRPr="008B2AC1" w:rsidTr="008B2AC1">
        <w:trPr>
          <w:trHeight w:val="151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8B2AC1">
        <w:trPr>
          <w:trHeight w:val="968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000 2 02 35084 04 0000 150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8B2AC1">
        <w:trPr>
          <w:trHeight w:val="45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000 2 02 35120 04 0000 150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000 2 02 35179 00 0000 150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000 2 02 35179 04 0000 150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000 2 02 35220 00 0000 150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2 828,49</w:t>
            </w:r>
          </w:p>
        </w:tc>
      </w:tr>
      <w:tr w:rsidR="008B2AC1" w:rsidRPr="008B2AC1" w:rsidTr="008B2AC1">
        <w:trPr>
          <w:trHeight w:val="153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000 2 02 35220 04 0000 150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2 828,49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33 482,37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000 2 02 35250 04 0000 150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33 482,37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000 2 02 35302 00 0000 150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158 374,36</w:t>
            </w:r>
          </w:p>
        </w:tc>
      </w:tr>
      <w:tr w:rsidR="008B2AC1" w:rsidRPr="008B2AC1" w:rsidTr="008B2AC1">
        <w:trPr>
          <w:trHeight w:val="19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000 2 02 35302 04 0000 150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осуществление ежемесячных выплат на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в возрасте от трех до семи лет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158 374,36</w:t>
            </w:r>
          </w:p>
        </w:tc>
      </w:tr>
      <w:tr w:rsidR="008B2AC1" w:rsidRPr="008B2AC1" w:rsidTr="008B2AC1">
        <w:trPr>
          <w:trHeight w:val="235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000 2 02 35303 00 0000 150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36 397,67</w:t>
            </w:r>
          </w:p>
        </w:tc>
      </w:tr>
      <w:tr w:rsidR="008B2AC1" w:rsidRPr="008B2AC1" w:rsidTr="008B2AC1">
        <w:trPr>
          <w:trHeight w:val="262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000 2 02 35303 04 0000 150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36 397,67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000 2 02 35404 00 0000 150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18 818,04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000 2 02 35404 04 0000 150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18 818,04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000 2 02 35462 00 0000 150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1 206,77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000 2 02 35462 04 0000 150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1 206,77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103 089,55</w:t>
            </w:r>
          </w:p>
        </w:tc>
      </w:tr>
      <w:tr w:rsidR="008B2AC1" w:rsidRPr="008B2AC1" w:rsidTr="008B2AC1">
        <w:trPr>
          <w:trHeight w:val="278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103 089,55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000 2 02 39998 04 1157 150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94 135,58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000 2 02 39998 04 1158 150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8 953,97</w:t>
            </w:r>
          </w:p>
        </w:tc>
      </w:tr>
      <w:tr w:rsidR="008B2AC1" w:rsidRPr="008B2AC1" w:rsidTr="008B2AC1">
        <w:trPr>
          <w:trHeight w:val="6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12 354,70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12 354,70</w:t>
            </w:r>
          </w:p>
        </w:tc>
      </w:tr>
      <w:tr w:rsidR="008B2AC1" w:rsidRPr="008B2AC1" w:rsidTr="008B2AC1">
        <w:trPr>
          <w:trHeight w:val="176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12 354,70</w:t>
            </w:r>
          </w:p>
        </w:tc>
      </w:tr>
      <w:tr w:rsidR="008B2AC1" w:rsidRPr="008B2AC1" w:rsidTr="008B2AC1">
        <w:trPr>
          <w:trHeight w:val="112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000 2 02 49999 04 0064 150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1 708,73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000 2 02 49999 04 0081 150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1 319,53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000 2 02 49999 04 1217 150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3 075,30</w:t>
            </w:r>
          </w:p>
        </w:tc>
      </w:tr>
      <w:tr w:rsidR="008B2AC1" w:rsidRPr="008B2AC1" w:rsidTr="008B2AC1">
        <w:trPr>
          <w:trHeight w:val="300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000 2 02 49999 04 1255 150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2 614,84</w:t>
            </w:r>
          </w:p>
        </w:tc>
      </w:tr>
      <w:tr w:rsidR="008B2AC1" w:rsidRPr="008B2AC1" w:rsidTr="008B2AC1">
        <w:trPr>
          <w:trHeight w:val="3540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000 2 02 49999 04 1270 150   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мерах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3 636,30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15 194,00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15 194,00</w:t>
            </w:r>
          </w:p>
        </w:tc>
      </w:tr>
      <w:tr w:rsidR="008B2AC1" w:rsidRPr="008B2AC1" w:rsidTr="008B2AC1">
        <w:trPr>
          <w:trHeight w:val="375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15 194,00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1 599,69</w:t>
            </w:r>
          </w:p>
        </w:tc>
      </w:tr>
      <w:tr w:rsidR="008B2AC1" w:rsidRPr="008B2AC1" w:rsidTr="008B2AC1">
        <w:trPr>
          <w:trHeight w:val="150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1 599,69</w:t>
            </w:r>
          </w:p>
        </w:tc>
      </w:tr>
      <w:tr w:rsidR="008B2AC1" w:rsidRPr="008B2AC1" w:rsidTr="008B2AC1">
        <w:trPr>
          <w:trHeight w:val="1875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1 599,69</w:t>
            </w:r>
          </w:p>
        </w:tc>
      </w:tr>
      <w:tr w:rsidR="008B2AC1" w:rsidRPr="008B2AC1" w:rsidTr="008B2AC1">
        <w:trPr>
          <w:trHeight w:val="750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000 2 18 04000 04 0000 150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1 599,69</w:t>
            </w:r>
          </w:p>
        </w:tc>
      </w:tr>
      <w:tr w:rsidR="008B2AC1" w:rsidRPr="008B2AC1" w:rsidTr="008B2AC1">
        <w:trPr>
          <w:trHeight w:val="792"/>
        </w:trPr>
        <w:tc>
          <w:tcPr>
            <w:tcW w:w="326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000 2 18 04010 04 0000 150</w:t>
            </w:r>
          </w:p>
        </w:tc>
        <w:tc>
          <w:tcPr>
            <w:tcW w:w="482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1 599,69</w:t>
            </w:r>
          </w:p>
        </w:tc>
      </w:tr>
      <w:tr w:rsidR="008B2AC1" w:rsidRPr="008B2AC1" w:rsidTr="008B2AC1">
        <w:trPr>
          <w:trHeight w:val="126"/>
        </w:trPr>
        <w:tc>
          <w:tcPr>
            <w:tcW w:w="3260" w:type="dxa"/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820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2 286 188,82»;</w:t>
            </w:r>
          </w:p>
        </w:tc>
      </w:tr>
      <w:tr w:rsidR="008B2AC1" w:rsidRPr="008B2AC1" w:rsidTr="008B2AC1">
        <w:trPr>
          <w:trHeight w:val="126"/>
        </w:trPr>
        <w:tc>
          <w:tcPr>
            <w:tcW w:w="3260" w:type="dxa"/>
            <w:shd w:val="clear" w:color="auto" w:fill="auto"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2AC1" w:rsidRPr="008B2AC1" w:rsidRDefault="008B2AC1" w:rsidP="008B2AC1">
      <w:pPr>
        <w:tabs>
          <w:tab w:val="left" w:pos="3795"/>
        </w:tabs>
        <w:spacing w:after="0" w:line="240" w:lineRule="auto"/>
        <w:ind w:left="709" w:right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изложить в следующей редакции:</w:t>
      </w:r>
    </w:p>
    <w:tbl>
      <w:tblPr>
        <w:tblW w:w="9497" w:type="dxa"/>
        <w:tblInd w:w="250" w:type="dxa"/>
        <w:tblLayout w:type="fixed"/>
        <w:tblLook w:val="04A0"/>
      </w:tblPr>
      <w:tblGrid>
        <w:gridCol w:w="3635"/>
        <w:gridCol w:w="714"/>
        <w:gridCol w:w="572"/>
        <w:gridCol w:w="572"/>
        <w:gridCol w:w="1859"/>
        <w:gridCol w:w="715"/>
        <w:gridCol w:w="1430"/>
      </w:tblGrid>
      <w:tr w:rsidR="008B2AC1" w:rsidRPr="008B2AC1" w:rsidTr="008B2AC1">
        <w:trPr>
          <w:trHeight w:val="405"/>
        </w:trPr>
        <w:tc>
          <w:tcPr>
            <w:tcW w:w="9497" w:type="dxa"/>
            <w:gridSpan w:val="7"/>
            <w:shd w:val="clear" w:color="000000" w:fill="FFFFFF"/>
          </w:tcPr>
          <w:tbl>
            <w:tblPr>
              <w:tblStyle w:val="31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45"/>
              <w:gridCol w:w="5744"/>
            </w:tblGrid>
            <w:tr w:rsidR="008B2AC1" w:rsidRPr="008B2AC1" w:rsidTr="008B2AC1">
              <w:tc>
                <w:tcPr>
                  <w:tcW w:w="4145" w:type="dxa"/>
                </w:tcPr>
                <w:p w:rsidR="008B2AC1" w:rsidRPr="008B2AC1" w:rsidRDefault="008B2AC1" w:rsidP="008B2AC1">
                  <w:pPr>
                    <w:tabs>
                      <w:tab w:val="left" w:pos="1460"/>
                    </w:tabs>
                    <w:suppressAutoHyphens/>
                    <w:rPr>
                      <w:sz w:val="24"/>
                      <w:szCs w:val="24"/>
                    </w:rPr>
                  </w:pPr>
                </w:p>
                <w:p w:rsidR="008B2AC1" w:rsidRPr="008B2AC1" w:rsidRDefault="008B2AC1" w:rsidP="008B2AC1">
                  <w:pPr>
                    <w:tabs>
                      <w:tab w:val="left" w:pos="1460"/>
                    </w:tabs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44" w:type="dxa"/>
                </w:tcPr>
                <w:p w:rsidR="008B2AC1" w:rsidRPr="008B2AC1" w:rsidRDefault="008B2AC1" w:rsidP="008B2AC1">
                  <w:pPr>
                    <w:ind w:left="-33" w:right="39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B2AC1">
                    <w:rPr>
                      <w:color w:val="000000"/>
                      <w:sz w:val="24"/>
                      <w:szCs w:val="24"/>
                    </w:rPr>
                    <w:t>«Приложение 5</w:t>
                  </w:r>
                </w:p>
                <w:p w:rsidR="008B2AC1" w:rsidRDefault="008B2AC1" w:rsidP="008B2AC1">
                  <w:pPr>
                    <w:tabs>
                      <w:tab w:val="left" w:pos="1460"/>
                    </w:tabs>
                    <w:suppressAutoHyphens/>
                    <w:ind w:left="-33" w:right="392"/>
                    <w:jc w:val="both"/>
                    <w:rPr>
                      <w:sz w:val="24"/>
                      <w:szCs w:val="24"/>
                    </w:rPr>
                  </w:pPr>
                  <w:r w:rsidRPr="008B2AC1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к решению Думы Нефтекумского </w:t>
                  </w:r>
                  <w:r w:rsidR="00E32400">
                    <w:rPr>
                      <w:snapToGrid w:val="0"/>
                      <w:color w:val="000000"/>
                      <w:sz w:val="24"/>
                      <w:szCs w:val="24"/>
                    </w:rPr>
                    <w:t>городского</w:t>
                  </w:r>
                  <w:r w:rsidRPr="008B2AC1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округа Ставропольского края </w:t>
                  </w:r>
                  <w:r w:rsidRPr="008B2AC1">
                    <w:rPr>
                      <w:sz w:val="24"/>
                      <w:szCs w:val="24"/>
                    </w:rPr>
                    <w:t>«О бюджете Нефтекумского городского округа Ставропольского края на 2023 год и плановый период 2024 и 2025 годов»</w:t>
                  </w:r>
                </w:p>
                <w:p w:rsidR="008B2AC1" w:rsidRPr="008B2AC1" w:rsidRDefault="008B2AC1" w:rsidP="008B2AC1">
                  <w:pPr>
                    <w:tabs>
                      <w:tab w:val="left" w:pos="1460"/>
                    </w:tabs>
                    <w:suppressAutoHyphens/>
                    <w:ind w:left="-33" w:right="392"/>
                    <w:jc w:val="center"/>
                    <w:rPr>
                      <w:sz w:val="24"/>
                      <w:szCs w:val="24"/>
                    </w:rPr>
                  </w:pPr>
                  <w:r w:rsidRPr="008B2AC1">
                    <w:rPr>
                      <w:rFonts w:eastAsia="Times New Roman"/>
                      <w:sz w:val="24"/>
                      <w:szCs w:val="24"/>
                    </w:rPr>
                    <w:t>от 13 декабря 2022 г. № 52</w:t>
                  </w:r>
                </w:p>
              </w:tc>
            </w:tr>
          </w:tbl>
          <w:p w:rsidR="008B2AC1" w:rsidRPr="008B2AC1" w:rsidRDefault="008B2AC1" w:rsidP="008B2AC1">
            <w:pPr>
              <w:tabs>
                <w:tab w:val="left" w:pos="14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AC1" w:rsidRDefault="008B2AC1" w:rsidP="008B2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РАСПРЕДЕЛЕНИЕ </w:t>
            </w:r>
          </w:p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бюджетных ассигнований по главным распорядителям средств бюджета Нефтекумского городского округа Ставропольского края (Вед.), разделам (</w:t>
            </w:r>
            <w:proofErr w:type="spellStart"/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подразделам (</w:t>
            </w:r>
            <w:proofErr w:type="gramStart"/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целевым статьям (муниципальным программам и </w:t>
            </w:r>
            <w:proofErr w:type="spellStart"/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8B2A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направлениям деятельности) (ЦСР) и группам видов расходов (ВР) классификации расходов бюджетов в ведомственной структуре расходов бюджета Нефтекумского городского округа Ставропольского края на 2023 год</w:t>
            </w:r>
          </w:p>
          <w:p w:rsidR="008B2AC1" w:rsidRPr="008B2AC1" w:rsidRDefault="008B2AC1" w:rsidP="008B2AC1">
            <w:pPr>
              <w:tabs>
                <w:tab w:val="left" w:pos="709"/>
                <w:tab w:val="num" w:pos="1380"/>
              </w:tabs>
              <w:spacing w:after="0" w:line="240" w:lineRule="auto"/>
              <w:ind w:left="2148" w:firstLine="42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3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8B2AC1" w:rsidRPr="008B2AC1" w:rsidRDefault="008B2AC1" w:rsidP="008B2AC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3635"/>
        <w:gridCol w:w="714"/>
        <w:gridCol w:w="572"/>
        <w:gridCol w:w="572"/>
        <w:gridCol w:w="1859"/>
        <w:gridCol w:w="715"/>
        <w:gridCol w:w="1430"/>
      </w:tblGrid>
      <w:tr w:rsidR="008B2AC1" w:rsidRPr="008B2AC1" w:rsidTr="008B2AC1">
        <w:trPr>
          <w:trHeight w:val="20"/>
          <w:tblHeader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4:J1086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4 794,27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277 621,64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61 092,44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61 092,44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9 136,14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7 701,23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1 232,05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отдельных функций в области градостроительства»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«Профилактика мошенничества, рецидивной, уличной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преступности и правонарушений, совершаемых в состоянии алкогольного опьянения»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3 381,88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3 381,88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общегосударственным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1 708,74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готовности к реагированию на угрозы возникновения чрезвычайных ситуаций, взаимодействие с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экстренными службами»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5 477,78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4 757,36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«Общественная безопасность,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121 793,75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121 793,75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97 913,69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23 530,06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23 530,06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23 530,06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8 109,25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8 109,25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отдельных функций в области градостроительства»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отдельных функций в области градостроительства»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«Благоустройство»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ввода в эксплуатацию строящегося здания детского сада в с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чикулак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работы для обеспечения ввода в эксплуатацию нового корпуса детского сада № 15 «Василек»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244,16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среди несовершеннолетних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и юношеского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27 151,71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календарного плана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физкультурно-спортивных мероприятий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26 858,50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26 258,41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17 563,53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12 477,91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2 017,33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1 337,33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947,32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936,33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1 415,55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2 791,78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координат опорных точек земельных участков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1 421,15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47 053,35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«Обеспечение реализации Программы»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27 921,80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27 921,80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«Централизованное ведение бюджетного (бухгалтерского)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учета и составление отчетности»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27 821,90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27 812,50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24 836,49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1 131 707,25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324 847,40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324 702,40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324 702,40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132 399,92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52 566,89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16 961,81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61 181,15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27 729,50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19 734,31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7 995,19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3 144,18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системы электроосвещения 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и канализации в 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обустройству ливневой канализации в 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4 458,52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147 985,49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70 731,22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76 747,38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работы для обеспечения ввода в эксплуатацию нового корпуса детского сада № 15 «Василек»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«Социальная поддержка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«Доступная среда»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24 777,43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24 777,43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24 777,43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23 540,40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15 380,40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1 237,03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1 082,03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661 053,77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659 725,46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639 141,03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125 985,74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60 668,06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40 401,82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18 609,29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6 306,57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17 118,89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12 752,11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2 293,24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образовательных организаций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системы электроосвещения в 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1 522,48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17 699,35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15 624,22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390 080,15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293 140,61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86 123,29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2 269,80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44 029,18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32 322,51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36 397,67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29 071,97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«Образовательные центры «Точка роста»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9 634,40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2 047,16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3 636,07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719,79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здания МКОУ «СОШ №2» (завершение работ)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33 646,72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33 646,72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24 471,43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8 330,87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12 676,54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12 676,54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антитеррористической защищенности объектов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(территорий)»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«Молодежная политика»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25 396,25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7 311,21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11 098,46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10 436,99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24 321,13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24 321,13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7 342,22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7 913,07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8 953,96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169 433,12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81 567,44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78 847,65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34 251,06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6 212,92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37 807,42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1 512,27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1 491,56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«Библиотечное обслуживание населения»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31 544,97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30 637,81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28 479,65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 «Развитие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341,56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23 381,73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22 632,06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728,11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519 693,50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163 797,91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163 797,91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163 797,91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2 800,29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2 785,12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33 210,66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33 049,78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отдельным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807,48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11 747,29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11 690,45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37 177,64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36 663,84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35 231,77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34 750,88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20 346,79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20 045,15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18 818,04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18 818,04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331 440,61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331 440,61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258 354,93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17 820,06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17 817,31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денежной компенсации на каждого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в возрасте до 18 лет многодетным семьям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63 453,32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791,35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62 661,97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18 688,61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18 504,28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23 611,98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22 972,86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22 672,94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деятельности высших должностных лиц субъектов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22 515,58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21 251,34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9 794,37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8 816,28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8 816,28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8 616,28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922,99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827,28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2 532,87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2 425,67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отходами»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112 998,16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«Общественная безопасность,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отдельных функций в области жилищного хозяйства»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Обновление, реконструкция и замена сетей коммунальной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32 271,19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32 271,19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5 463,65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стелы «Европа-Азия»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15 470,26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объектов к электрическим сетям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56 644,45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44 345,68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43 686,10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41 162,25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33 575,91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5 625,89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отлову и содержанию безнадзорных животных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2 213,48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207,75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20 815,23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20 815,23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отходами»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20 815,23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жильем молодых семей»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3 586,14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3 576,14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3 576,14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52 927,52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38 630,10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муниципального округа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38 630,10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7 368,17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6 394,33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14 130,78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14 130,78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13 924,08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294,49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уличного освещения и ремонт пешеходной дорожки по Аллее Победы, 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парковой зоне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«Средняя общеобразовательная школа № 5 поселка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КаясулаНефтекумского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(Обустройство линии уличного освещения с № 50 по № 58 ул. Октябрьская, пер.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23 по № 37,терр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подъезда и парковки к детскому саду по ул. Ленина с.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(Благоустройство Парковой зоны в ауле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«Средняя общеобразовательная школа № 5 поселка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«Управление муниципальным имуществом и земельными ресурсами»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1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B2AC1" w:rsidRPr="008B2AC1" w:rsidTr="008B2AC1">
        <w:trPr>
          <w:trHeight w:val="20"/>
        </w:trPr>
        <w:tc>
          <w:tcPr>
            <w:tcW w:w="3635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4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2 347 172,85»;</w:t>
            </w:r>
          </w:p>
        </w:tc>
      </w:tr>
    </w:tbl>
    <w:tbl>
      <w:tblPr>
        <w:tblStyle w:val="12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536"/>
      </w:tblGrid>
      <w:tr w:rsidR="008B2AC1" w:rsidRPr="008B2AC1" w:rsidTr="00E32400">
        <w:tc>
          <w:tcPr>
            <w:tcW w:w="9497" w:type="dxa"/>
            <w:gridSpan w:val="2"/>
          </w:tcPr>
          <w:p w:rsidR="008B2AC1" w:rsidRPr="008B2AC1" w:rsidRDefault="008B2AC1" w:rsidP="008B2AC1">
            <w:pPr>
              <w:tabs>
                <w:tab w:val="left" w:pos="709"/>
                <w:tab w:val="num" w:pos="1380"/>
              </w:tabs>
              <w:ind w:right="1" w:firstLine="709"/>
              <w:jc w:val="both"/>
              <w:rPr>
                <w:color w:val="000000"/>
                <w:sz w:val="24"/>
                <w:szCs w:val="24"/>
              </w:rPr>
            </w:pPr>
            <w:r w:rsidRPr="008B2AC1">
              <w:rPr>
                <w:color w:val="000000"/>
                <w:sz w:val="28"/>
                <w:szCs w:val="28"/>
              </w:rPr>
              <w:t xml:space="preserve">8) </w:t>
            </w:r>
            <w:r w:rsidRPr="008B2AC1">
              <w:rPr>
                <w:sz w:val="28"/>
                <w:szCs w:val="28"/>
              </w:rPr>
              <w:t>приложение 7 изложить в следующей редакции:</w:t>
            </w:r>
          </w:p>
        </w:tc>
      </w:tr>
      <w:tr w:rsidR="008B2AC1" w:rsidRPr="008B2AC1" w:rsidTr="00E32400">
        <w:tc>
          <w:tcPr>
            <w:tcW w:w="4961" w:type="dxa"/>
          </w:tcPr>
          <w:p w:rsidR="008B2AC1" w:rsidRPr="008B2AC1" w:rsidRDefault="008B2AC1" w:rsidP="008B2AC1">
            <w:pPr>
              <w:tabs>
                <w:tab w:val="left" w:pos="14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2AC1" w:rsidRPr="008B2AC1" w:rsidRDefault="008B2AC1" w:rsidP="008B2AC1">
            <w:pPr>
              <w:ind w:left="-33"/>
              <w:jc w:val="center"/>
              <w:rPr>
                <w:color w:val="000000"/>
                <w:sz w:val="24"/>
                <w:szCs w:val="24"/>
              </w:rPr>
            </w:pPr>
            <w:r w:rsidRPr="008B2AC1">
              <w:rPr>
                <w:color w:val="000000"/>
                <w:sz w:val="24"/>
                <w:szCs w:val="24"/>
              </w:rPr>
              <w:t>«Приложение 7</w:t>
            </w:r>
          </w:p>
          <w:p w:rsidR="008B2AC1" w:rsidRDefault="008B2AC1" w:rsidP="008B2AC1">
            <w:pPr>
              <w:tabs>
                <w:tab w:val="left" w:pos="1460"/>
              </w:tabs>
              <w:suppressAutoHyphens/>
              <w:ind w:left="-33"/>
              <w:jc w:val="both"/>
              <w:rPr>
                <w:rFonts w:eastAsia="Times New Roman"/>
                <w:sz w:val="24"/>
                <w:szCs w:val="24"/>
              </w:rPr>
            </w:pPr>
            <w:r w:rsidRPr="008B2AC1">
              <w:rPr>
                <w:snapToGrid w:val="0"/>
                <w:color w:val="000000"/>
                <w:sz w:val="24"/>
                <w:szCs w:val="24"/>
              </w:rPr>
              <w:t xml:space="preserve">к решению Думы Нефтекумского </w:t>
            </w:r>
            <w:r w:rsidR="00E32400">
              <w:rPr>
                <w:snapToGrid w:val="0"/>
                <w:color w:val="000000"/>
                <w:sz w:val="24"/>
                <w:szCs w:val="24"/>
              </w:rPr>
              <w:t>городского</w:t>
            </w:r>
            <w:r w:rsidRPr="008B2AC1">
              <w:rPr>
                <w:snapToGrid w:val="0"/>
                <w:color w:val="000000"/>
                <w:sz w:val="24"/>
                <w:szCs w:val="24"/>
              </w:rPr>
              <w:t xml:space="preserve"> округа Ставропольского края </w:t>
            </w:r>
            <w:r w:rsidRPr="008B2AC1">
              <w:rPr>
                <w:sz w:val="24"/>
                <w:szCs w:val="24"/>
              </w:rPr>
              <w:t>«О бюджете Нефтекумского городского округа Ставропольского края на 2023 год и плановый период 2024 и 2025 годов»</w:t>
            </w:r>
            <w:r w:rsidRPr="008B2AC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B2AC1" w:rsidRPr="008B2AC1" w:rsidRDefault="008B2AC1" w:rsidP="008B2AC1">
            <w:pPr>
              <w:tabs>
                <w:tab w:val="left" w:pos="1460"/>
              </w:tabs>
              <w:suppressAutoHyphens/>
              <w:ind w:left="-33"/>
              <w:jc w:val="center"/>
              <w:rPr>
                <w:sz w:val="28"/>
                <w:szCs w:val="28"/>
              </w:rPr>
            </w:pPr>
            <w:r w:rsidRPr="008B2AC1">
              <w:rPr>
                <w:rFonts w:eastAsia="Times New Roman"/>
                <w:sz w:val="24"/>
                <w:szCs w:val="24"/>
              </w:rPr>
              <w:t>от 13 декабря 2022 г. № 52</w:t>
            </w:r>
          </w:p>
        </w:tc>
      </w:tr>
    </w:tbl>
    <w:p w:rsidR="008B2AC1" w:rsidRPr="008B2AC1" w:rsidRDefault="008B2AC1" w:rsidP="00E324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2400" w:rsidRDefault="008B2AC1" w:rsidP="00E324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AC1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8B2AC1" w:rsidRPr="008B2AC1" w:rsidRDefault="008B2AC1" w:rsidP="00E324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A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Pr="008B2AC1">
        <w:rPr>
          <w:rFonts w:ascii="Times New Roman" w:eastAsia="Calibri" w:hAnsi="Times New Roman" w:cs="Times New Roman"/>
          <w:color w:val="000000"/>
          <w:sz w:val="24"/>
          <w:szCs w:val="24"/>
        </w:rPr>
        <w:t>непрограммным</w:t>
      </w:r>
      <w:proofErr w:type="spellEnd"/>
      <w:r w:rsidRPr="008B2A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направлениям деятельности) (ЦСР), группам видов расходов (ВР) классификации расходов бюджетов на 2023 год</w:t>
      </w:r>
    </w:p>
    <w:p w:rsidR="008B2AC1" w:rsidRPr="008B2AC1" w:rsidRDefault="008B2AC1" w:rsidP="008B2AC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AC1">
        <w:rPr>
          <w:rFonts w:ascii="Times New Roman" w:eastAsia="Calibri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1701"/>
        <w:gridCol w:w="576"/>
        <w:gridCol w:w="1692"/>
      </w:tblGrid>
      <w:tr w:rsidR="008B2AC1" w:rsidRPr="008B2AC1" w:rsidTr="00E32400">
        <w:trPr>
          <w:trHeight w:val="20"/>
        </w:trPr>
        <w:tc>
          <w:tcPr>
            <w:tcW w:w="552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8B2AC1" w:rsidRPr="008B2AC1" w:rsidRDefault="008B2AC1" w:rsidP="008B2AC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8"/>
        <w:gridCol w:w="1701"/>
        <w:gridCol w:w="598"/>
        <w:gridCol w:w="1670"/>
      </w:tblGrid>
      <w:tr w:rsidR="008B2AC1" w:rsidRPr="008B2AC1" w:rsidTr="00E32400">
        <w:trPr>
          <w:trHeight w:val="20"/>
          <w:tblHeader/>
        </w:trPr>
        <w:tc>
          <w:tcPr>
            <w:tcW w:w="552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4:G864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1 073 263,68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1 049 770,86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340 069,57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132 399,92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52 566,89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16 961,81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61 181,15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1 690,07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образовательных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01 1 01 11020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27 729,50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19 734,31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7 995,19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3 144,18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электроосвещения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водоснабжения и канализации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обустройству ливневой канализации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компенсации части платы, взимаемой с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01 1 01 76140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15 367,17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7 342,22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7 913,07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4 458,52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147 985,49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70 731,22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76 747,38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639 141,04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125 985,75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60 668,07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40 401,82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18 609,29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6 306,57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17 118,89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12 752,11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2 293,24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системы электроосвещения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1 522,48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17 699,35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15 624,22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2 075,13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390 080,15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293 140,61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86 123,29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3 075,30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2 269,80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44 029,18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32 322,51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36 397,67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29 071,97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дополнительных общеобразовательных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01 1 04 00000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24 471,43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11 388,27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5 188,32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функционирования модели персонифицированного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финансирования дополнительного образования детей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01 1 08 00000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8 330,86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«Образовательные центры «Точка роста»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9 634,40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1 656,13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2 047,16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E2 50980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3 636,07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719,79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5 257,78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здания МКОУ «СОШ №2» (завершение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3 929,47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ввода в эксплуатацию строящегося здания детского сада в с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работы для обеспечения ввода в эксплуатацию нового корпуса детского сада № 15 «Василек»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857,87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389,16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01 3 00 00000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18 085,04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11 098,46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10 436,99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651,13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01 3 01 75490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«Молодежная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168 342,48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117 131,73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81 567,44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78 847,65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34 251,06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6 212,92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37 807,42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1 512,27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1 491,56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31 544,97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30 637,81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28 479,65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2 123,61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2 631,81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2 624,81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639,66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23 113,29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23 107,29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качества условий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02 2 02 20050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28 097,46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341,56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4 231,59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23 381,73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22 632,06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728,11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519 632,78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495 840,52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422 754,84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2 785,12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33 210,66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33 049,78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03 1 01 76260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пособия на ребенка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17 820,06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17 817,31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63 453,32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791,35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62 661,97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18 688,61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18 504,28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807,48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11 690,45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37 177,64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03 1 01 78210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36 663,84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35 231,77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34 750,88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20 346,79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20 045,15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158 362,79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18 818,04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18 818,04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387,13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73 085,68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03 2 03 20013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22 972,86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22 672,94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22 515,58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21 251,34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134 432,98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124 730,35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97 913,69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87 183,59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23 530,06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23 530,06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23 530,06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2 936,60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2 936,60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2 936,60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9 702,63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«Разработка документов градостроительного зонирования и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отдельных функций в области градостроительства»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1 613,38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144 449,68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110 007,28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64 356,45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41 162,25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33 575,91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5 625,89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1 960,45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3 225,76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стелы «Европа-Азия»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15 470,26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объектов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22 034,85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«Средняя общеобразовательная школа № 5 поселка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09 2ИП10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линии уличного освещения с № 50 по № 58 ул. Октябрьская, пер.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23 по № 37,терр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подъезда и парковки к детскому саду по ул. Ленина с.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«Средняя общеобразовательная школа № 5 поселка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отдельных функций в области жилищного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отходами»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05 2 04 20022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16 815,23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Биологический этап рекультивации свалки в г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12 298,77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2 213,48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207,75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1 972,66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9 721,40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переход на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39 832,20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12 973,70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11 696,54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1 273,21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1 273,21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254,30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26 858,50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26 258,41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26 252,61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21 599,73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11 139,15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2 368,47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2 353,22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административных зданий и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3 071,78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614,95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10 460,58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1 415,55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07 2 01 10020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8 786,20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59 635,39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53 599,73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52 426,04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48 865,01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35 537,38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13 327,63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3 360,03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1 082,03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08 1 04 60020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мошенничества, рецидивной, уличной преступности и правонарушений, совершаемых в состоянии алкогольного опьянения»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5 965,99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5 477,78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5 471,98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4 757,36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488,21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428,15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43 658,53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28 131,80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27 821,90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27 812,50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24 836,49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2 903,12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принципа прозрачности и открытости муниципальных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программного продукта «Интерактивный бюджет для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15 526,73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13 881,40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деятельности высших должностных лиц субъектов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326,47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24 046,97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15 153,10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14 919,65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233,45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8 843,97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8 643,97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922,99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4 174,64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10 4 01 75490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2 532,87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2 425,67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4 772,27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4 772,27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63 246,51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1 827,63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61 323,26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9 136,14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7 701,23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46 246,30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834,13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1 116,36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617,72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1 232,05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1 187,54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51 2 00 76630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1 365,22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3 586,14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3 586,14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3 287,83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38 689,73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38 689,73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7 368,17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736,82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6 394,33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30 804,71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«О наделении Нефтекумского городского округа Ставропольского края статусом муниципального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53 1 00 75490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7 447,78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7 447,78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494,28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1 034,31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3 187,29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170,66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54 1 00 51200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1 708,73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1 628,49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80,24</w:t>
            </w:r>
          </w:p>
        </w:tc>
      </w:tr>
      <w:tr w:rsidR="008B2AC1" w:rsidRPr="008B2AC1" w:rsidTr="00E32400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2AC1" w:rsidRPr="008B2AC1" w:rsidRDefault="008B2AC1" w:rsidP="008B2A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hAnsi="Times New Roman" w:cs="Times New Roman"/>
                <w:color w:val="000000"/>
                <w:sz w:val="24"/>
              </w:rPr>
              <w:t>2 347 172,85»;</w:t>
            </w:r>
          </w:p>
        </w:tc>
      </w:tr>
    </w:tbl>
    <w:p w:rsidR="008B2AC1" w:rsidRPr="008B2AC1" w:rsidRDefault="008B2AC1" w:rsidP="008B2AC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B2AC1" w:rsidRPr="008B2AC1" w:rsidRDefault="008B2AC1" w:rsidP="008B2AC1">
      <w:pPr>
        <w:suppressAutoHyphens/>
        <w:spacing w:line="240" w:lineRule="auto"/>
        <w:ind w:left="708" w:right="1"/>
        <w:jc w:val="both"/>
        <w:rPr>
          <w:rFonts w:ascii="Times New Roman" w:hAnsi="Times New Roman" w:cs="Times New Roman"/>
          <w:sz w:val="28"/>
          <w:szCs w:val="28"/>
        </w:rPr>
      </w:pPr>
      <w:r w:rsidRPr="008B2AC1">
        <w:rPr>
          <w:rFonts w:ascii="Times New Roman" w:hAnsi="Times New Roman" w:cs="Times New Roman"/>
          <w:sz w:val="28"/>
          <w:szCs w:val="28"/>
        </w:rPr>
        <w:t>9) приложение 9 изложить в следующей редакции:</w:t>
      </w:r>
    </w:p>
    <w:tbl>
      <w:tblPr>
        <w:tblStyle w:val="ac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8B2AC1" w:rsidRPr="008B2AC1" w:rsidTr="00E32400">
        <w:tc>
          <w:tcPr>
            <w:tcW w:w="4394" w:type="dxa"/>
          </w:tcPr>
          <w:p w:rsidR="008B2AC1" w:rsidRPr="008B2AC1" w:rsidRDefault="008B2AC1" w:rsidP="008B2AC1">
            <w:pPr>
              <w:jc w:val="center"/>
              <w:rPr>
                <w:color w:val="000000"/>
                <w:sz w:val="24"/>
                <w:szCs w:val="24"/>
              </w:rPr>
            </w:pPr>
            <w:r w:rsidRPr="008B2AC1">
              <w:rPr>
                <w:color w:val="000000"/>
                <w:sz w:val="24"/>
                <w:szCs w:val="24"/>
              </w:rPr>
              <w:t>«Приложение 9</w:t>
            </w:r>
          </w:p>
          <w:p w:rsidR="008B2AC1" w:rsidRDefault="008B2AC1" w:rsidP="00E32400">
            <w:pPr>
              <w:jc w:val="both"/>
              <w:rPr>
                <w:sz w:val="24"/>
                <w:szCs w:val="24"/>
              </w:rPr>
            </w:pPr>
            <w:r w:rsidRPr="008B2AC1">
              <w:rPr>
                <w:snapToGrid w:val="0"/>
                <w:color w:val="000000"/>
                <w:sz w:val="24"/>
                <w:szCs w:val="24"/>
              </w:rPr>
              <w:t xml:space="preserve">к решению Думы Нефтекумского </w:t>
            </w:r>
            <w:r w:rsidR="00E32400">
              <w:rPr>
                <w:snapToGrid w:val="0"/>
                <w:color w:val="000000"/>
                <w:sz w:val="24"/>
                <w:szCs w:val="24"/>
              </w:rPr>
              <w:t>городского</w:t>
            </w:r>
            <w:r w:rsidRPr="008B2AC1">
              <w:rPr>
                <w:snapToGrid w:val="0"/>
                <w:color w:val="000000"/>
                <w:sz w:val="24"/>
                <w:szCs w:val="24"/>
              </w:rPr>
              <w:t xml:space="preserve"> округа Ставропольского края </w:t>
            </w:r>
            <w:r w:rsidRPr="008B2AC1">
              <w:rPr>
                <w:sz w:val="24"/>
                <w:szCs w:val="24"/>
              </w:rPr>
              <w:t>«О бюджете Нефтекумского городского округа Ставропольского края на 2023 год и плановый период 2024 и 2025 годов»</w:t>
            </w:r>
          </w:p>
          <w:p w:rsidR="00E32400" w:rsidRPr="008B2AC1" w:rsidRDefault="00E32400" w:rsidP="00E32400">
            <w:pPr>
              <w:jc w:val="center"/>
            </w:pPr>
            <w:r w:rsidRPr="008B2AC1">
              <w:rPr>
                <w:rFonts w:eastAsia="Times New Roman"/>
                <w:sz w:val="24"/>
                <w:szCs w:val="24"/>
              </w:rPr>
              <w:t>от 13 декабря 2022 г. № 52</w:t>
            </w:r>
          </w:p>
        </w:tc>
      </w:tr>
    </w:tbl>
    <w:p w:rsidR="008B2AC1" w:rsidRPr="008B2AC1" w:rsidRDefault="008B2AC1" w:rsidP="008B2AC1">
      <w:pPr>
        <w:tabs>
          <w:tab w:val="left" w:pos="3519"/>
        </w:tabs>
        <w:suppressAutoHyphens/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400" w:rsidRDefault="008B2AC1" w:rsidP="008B2AC1">
      <w:pPr>
        <w:tabs>
          <w:tab w:val="left" w:pos="3519"/>
        </w:tabs>
        <w:suppressAutoHyphens/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</w:t>
      </w:r>
    </w:p>
    <w:p w:rsidR="008B2AC1" w:rsidRPr="008B2AC1" w:rsidRDefault="008B2AC1" w:rsidP="008B2AC1">
      <w:pPr>
        <w:tabs>
          <w:tab w:val="left" w:pos="3519"/>
        </w:tabs>
        <w:suppressAutoHyphens/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 ассигнований по разделам (</w:t>
      </w:r>
      <w:proofErr w:type="spellStart"/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</w:t>
      </w:r>
      <w:proofErr w:type="spellEnd"/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подразделам (</w:t>
      </w:r>
      <w:proofErr w:type="gramStart"/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классификации расходов бюджетов на 2023 год</w:t>
      </w:r>
    </w:p>
    <w:p w:rsidR="008B2AC1" w:rsidRPr="008B2AC1" w:rsidRDefault="008B2AC1" w:rsidP="008B2AC1">
      <w:pPr>
        <w:tabs>
          <w:tab w:val="left" w:pos="3519"/>
        </w:tabs>
        <w:suppressAutoHyphens/>
        <w:spacing w:after="0" w:line="240" w:lineRule="auto"/>
        <w:ind w:left="708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</w:t>
      </w:r>
      <w:proofErr w:type="gramStart"/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ублей)</w:t>
      </w:r>
    </w:p>
    <w:p w:rsidR="008B2AC1" w:rsidRPr="008B2AC1" w:rsidRDefault="008B2AC1" w:rsidP="008B2AC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850"/>
        <w:gridCol w:w="933"/>
        <w:gridCol w:w="1760"/>
      </w:tblGrid>
      <w:tr w:rsidR="008B2AC1" w:rsidRPr="008B2AC1" w:rsidTr="00E32400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8B2AC1" w:rsidRPr="008B2AC1" w:rsidRDefault="008B2AC1" w:rsidP="008B2AC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250" w:type="dxa"/>
        <w:tblLook w:val="04A0"/>
      </w:tblPr>
      <w:tblGrid>
        <w:gridCol w:w="5954"/>
        <w:gridCol w:w="839"/>
        <w:gridCol w:w="933"/>
        <w:gridCol w:w="1771"/>
      </w:tblGrid>
      <w:tr w:rsidR="008B2AC1" w:rsidRPr="008B2AC1" w:rsidTr="00E32400">
        <w:trPr>
          <w:trHeight w:val="20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4:F44"/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197 421,60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1 923,25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4 672,86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105 616,05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19 102,87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3 110,54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62 992,44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6 035,66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5 965,99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69,67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144 757,55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8 816,28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2 936,59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121 793,75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11 210,93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124 723,03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2 090,80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4 049,81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61 937,97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56 644,45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21 765,63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1 134 451,26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353 592,29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683 828,26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71 484,46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25 396,25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146 325,82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118 178,36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28 147,46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544 403,29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602,00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164 049,57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356 139,74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23 611,98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27 289,01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27 289,01</w:t>
            </w:r>
          </w:p>
        </w:tc>
      </w:tr>
      <w:tr w:rsidR="008B2AC1" w:rsidRPr="008B2AC1" w:rsidTr="00E32400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C1" w:rsidRPr="008B2AC1" w:rsidRDefault="008B2AC1" w:rsidP="008B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2 347 172,85»;</w:t>
            </w:r>
          </w:p>
        </w:tc>
      </w:tr>
    </w:tbl>
    <w:p w:rsidR="008B2AC1" w:rsidRPr="008B2AC1" w:rsidRDefault="008B2AC1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AC1" w:rsidRDefault="008B2AC1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32400" w:rsidRPr="008B2AC1" w:rsidRDefault="00E32400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AC1" w:rsidRPr="008B2AC1" w:rsidRDefault="008B2AC1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 w:rsidR="00E3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- Р.Д. </w:t>
      </w:r>
      <w:proofErr w:type="spellStart"/>
      <w:r w:rsidR="00E324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Кульниязов</w:t>
      </w:r>
      <w:proofErr w:type="spellEnd"/>
      <w:r w:rsidR="00E324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AC1" w:rsidRDefault="008B2AC1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400" w:rsidRDefault="00E32400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400" w:rsidRPr="008B2AC1" w:rsidRDefault="00E32400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AC1" w:rsidRDefault="008B2AC1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E32400" w:rsidRPr="008B2AC1" w:rsidRDefault="00E32400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AC1" w:rsidRPr="008B2AC1" w:rsidRDefault="008B2AC1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8B2AC1" w:rsidRPr="008B2AC1" w:rsidRDefault="008B2AC1" w:rsidP="008B2AC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Pr="008B2AC1" w:rsidRDefault="008B2AC1" w:rsidP="008B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C1" w:rsidRPr="008B2AC1" w:rsidRDefault="008B2AC1" w:rsidP="008B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B2AC1" w:rsidRPr="008B2AC1" w:rsidRDefault="008B2AC1" w:rsidP="008B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E3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B2AC1" w:rsidRDefault="008B2AC1" w:rsidP="008B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="00E3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Д.А. Слюсарев</w:t>
      </w:r>
    </w:p>
    <w:p w:rsidR="00E32400" w:rsidRDefault="00E32400" w:rsidP="00E3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00" w:rsidRPr="008B2AC1" w:rsidRDefault="00E32400" w:rsidP="00E3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E32400" w:rsidRPr="008B2AC1" w:rsidRDefault="00E32400" w:rsidP="00E3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E32400" w:rsidRPr="008B2AC1" w:rsidRDefault="00E32400" w:rsidP="008B2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2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E32400" w:rsidRPr="008B2AC1" w:rsidSect="008475F0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962"/>
        </w:tabs>
        <w:ind w:left="-396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818"/>
        </w:tabs>
        <w:ind w:left="-38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74"/>
        </w:tabs>
        <w:ind w:left="-367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530"/>
        </w:tabs>
        <w:ind w:left="-35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386"/>
        </w:tabs>
        <w:ind w:left="-33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242"/>
        </w:tabs>
        <w:ind w:left="-32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098"/>
        </w:tabs>
        <w:ind w:left="-309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954"/>
        </w:tabs>
        <w:ind w:left="-295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810"/>
        </w:tabs>
        <w:ind w:left="-2810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6C30BB"/>
    <w:multiLevelType w:val="hybridMultilevel"/>
    <w:tmpl w:val="82846A7E"/>
    <w:lvl w:ilvl="0" w:tplc="0666F5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F96497"/>
    <w:multiLevelType w:val="hybridMultilevel"/>
    <w:tmpl w:val="313E9276"/>
    <w:lvl w:ilvl="0" w:tplc="2542C40A">
      <w:start w:val="6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C26B17"/>
    <w:multiLevelType w:val="hybridMultilevel"/>
    <w:tmpl w:val="92F69036"/>
    <w:lvl w:ilvl="0" w:tplc="EA963E62">
      <w:start w:val="5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E84810"/>
    <w:multiLevelType w:val="hybridMultilevel"/>
    <w:tmpl w:val="313E9276"/>
    <w:lvl w:ilvl="0" w:tplc="2542C40A">
      <w:start w:val="6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6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>
    <w:nsid w:val="754A6899"/>
    <w:multiLevelType w:val="hybridMultilevel"/>
    <w:tmpl w:val="C9A6959E"/>
    <w:lvl w:ilvl="0" w:tplc="66C4FE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8"/>
  </w:num>
  <w:num w:numId="14">
    <w:abstractNumId w:val="3"/>
  </w:num>
  <w:num w:numId="15">
    <w:abstractNumId w:val="17"/>
  </w:num>
  <w:num w:numId="16">
    <w:abstractNumId w:val="10"/>
  </w:num>
  <w:num w:numId="17">
    <w:abstractNumId w:val="22"/>
  </w:num>
  <w:num w:numId="18">
    <w:abstractNumId w:val="19"/>
  </w:num>
  <w:num w:numId="19">
    <w:abstractNumId w:val="12"/>
  </w:num>
  <w:num w:numId="2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  <w:num w:numId="25">
    <w:abstractNumId w:val="1"/>
  </w:num>
  <w:num w:numId="26">
    <w:abstractNumId w:val="1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AC1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4C6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984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5F0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AC1"/>
    <w:rsid w:val="008B2BF2"/>
    <w:rsid w:val="008B2CB8"/>
    <w:rsid w:val="008B3209"/>
    <w:rsid w:val="008B3567"/>
    <w:rsid w:val="008B3F0C"/>
    <w:rsid w:val="008B42AB"/>
    <w:rsid w:val="008B4405"/>
    <w:rsid w:val="008B480E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1C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0A3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1A8A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AEB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400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25C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C1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AC1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8B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B2AC1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B2AC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c"/>
    <w:uiPriority w:val="39"/>
    <w:rsid w:val="008B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B2AC1"/>
  </w:style>
  <w:style w:type="table" w:customStyle="1" w:styleId="21">
    <w:name w:val="Сетка таблицы2"/>
    <w:basedOn w:val="a1"/>
    <w:next w:val="ac"/>
    <w:uiPriority w:val="39"/>
    <w:rsid w:val="008B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8B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B2AC1"/>
  </w:style>
  <w:style w:type="character" w:styleId="af">
    <w:name w:val="Hyperlink"/>
    <w:basedOn w:val="a0"/>
    <w:uiPriority w:val="99"/>
    <w:semiHidden/>
    <w:unhideWhenUsed/>
    <w:rsid w:val="008B2AC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B2AC1"/>
    <w:rPr>
      <w:color w:val="954F72"/>
      <w:u w:val="single"/>
    </w:rPr>
  </w:style>
  <w:style w:type="paragraph" w:customStyle="1" w:styleId="xl66">
    <w:name w:val="xl66"/>
    <w:basedOn w:val="a"/>
    <w:rsid w:val="008B2A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2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B2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B2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B2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B2A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B2A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B2AC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B2A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B2AC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c"/>
    <w:uiPriority w:val="39"/>
    <w:rsid w:val="008B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B2AC1"/>
  </w:style>
  <w:style w:type="table" w:customStyle="1" w:styleId="41">
    <w:name w:val="Сетка таблицы4"/>
    <w:basedOn w:val="a1"/>
    <w:next w:val="ac"/>
    <w:uiPriority w:val="39"/>
    <w:rsid w:val="008B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39"/>
    <w:rsid w:val="008B2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B2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43419</Words>
  <Characters>247494</Characters>
  <Application>Microsoft Office Word</Application>
  <DocSecurity>0</DocSecurity>
  <Lines>2062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2023-12-13T11:56:00Z</cp:lastPrinted>
  <dcterms:created xsi:type="dcterms:W3CDTF">2023-12-12T13:23:00Z</dcterms:created>
  <dcterms:modified xsi:type="dcterms:W3CDTF">2023-12-13T11:57:00Z</dcterms:modified>
</cp:coreProperties>
</file>