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02" w:rsidRDefault="00D57E02" w:rsidP="00D57E0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02" w:rsidRPr="00271F10" w:rsidRDefault="00D57E02" w:rsidP="00D57E02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D57E02" w:rsidRPr="00271F10" w:rsidRDefault="00D57E02" w:rsidP="00D57E02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D57E02" w:rsidRPr="00271F10" w:rsidRDefault="00D57E02" w:rsidP="00D57E02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D57E02" w:rsidRDefault="00D57E02" w:rsidP="00D57E02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D57E02" w:rsidRPr="00E3144E" w:rsidRDefault="00D57E02" w:rsidP="00D57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:rsidR="00D57E02" w:rsidRDefault="00D57E02" w:rsidP="00D57E02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D57E02" w:rsidRPr="00CE5C47" w:rsidRDefault="00D57E02" w:rsidP="00D57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декабря </w:t>
      </w:r>
      <w:r w:rsidRPr="00CE5C47">
        <w:rPr>
          <w:sz w:val="28"/>
          <w:szCs w:val="28"/>
        </w:rPr>
        <w:t xml:space="preserve">2023 года            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</w:t>
      </w:r>
      <w:proofErr w:type="gramStart"/>
      <w:r w:rsidRPr="00CE5C47">
        <w:rPr>
          <w:sz w:val="28"/>
          <w:szCs w:val="28"/>
        </w:rPr>
        <w:t>г</w:t>
      </w:r>
      <w:proofErr w:type="gramEnd"/>
      <w:r w:rsidRPr="00CE5C47">
        <w:rPr>
          <w:sz w:val="28"/>
          <w:szCs w:val="28"/>
        </w:rPr>
        <w:t xml:space="preserve">. Нефтекумск                                        № </w:t>
      </w:r>
      <w:r>
        <w:rPr>
          <w:sz w:val="28"/>
          <w:szCs w:val="28"/>
        </w:rPr>
        <w:t>229</w:t>
      </w:r>
    </w:p>
    <w:p w:rsidR="00D57E02" w:rsidRPr="00E3144E" w:rsidRDefault="00D57E02" w:rsidP="00D57E02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D57E02" w:rsidRDefault="00D57E02" w:rsidP="00D57E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дополнительных оснований признания безнадежной к взысканию задолженности по местным налогам</w:t>
      </w:r>
    </w:p>
    <w:p w:rsidR="00D57E02" w:rsidRDefault="00D57E02" w:rsidP="00D57E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7E02" w:rsidRDefault="00D57E02" w:rsidP="00D57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Нефтекумского муниципального округа Ставропольского края, </w:t>
      </w:r>
      <w:r w:rsidRPr="00890548">
        <w:rPr>
          <w:rFonts w:ascii="Times New Roman" w:hAnsi="Times New Roman" w:cs="Times New Roman"/>
          <w:sz w:val="28"/>
          <w:szCs w:val="28"/>
        </w:rPr>
        <w:t>утвержденным решением Думы Нефтекумского городского округа Ставропольского края от 15 августа 2023 г. № 129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7E02" w:rsidRDefault="00D57E02" w:rsidP="00D57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Дума Нефтекумского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D57E02" w:rsidRDefault="00D57E02" w:rsidP="00D57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E02" w:rsidRPr="004C11D8" w:rsidRDefault="00D57E02" w:rsidP="00D57E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7E02" w:rsidRPr="00E3144E" w:rsidRDefault="00D57E02" w:rsidP="00D57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E02" w:rsidRDefault="00D57E02" w:rsidP="00D57E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:rsidR="00D57E02" w:rsidRPr="00E3144E" w:rsidRDefault="00D57E02" w:rsidP="00D57E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7E02" w:rsidRDefault="00D57E02" w:rsidP="00D57E0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Установить следующие дополнительные основания признания безнадежной к взысканию задолженности по местным налогам:</w:t>
      </w:r>
    </w:p>
    <w:p w:rsidR="00D57E02" w:rsidRPr="009C0267" w:rsidRDefault="00D57E02" w:rsidP="00D57E0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наличие задолженности у физического лица в размере менее 100 рублей с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даты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которой по состоянию на 1 января 2024 года прошло более трех лет;</w:t>
      </w:r>
    </w:p>
    <w:p w:rsidR="00D57E02" w:rsidRPr="000B21C6" w:rsidRDefault="00D57E02" w:rsidP="00D57E02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B5E30">
        <w:rPr>
          <w:rFonts w:ascii="Times New Roman" w:hAnsi="Times New Roman" w:cs="Times New Roman"/>
          <w:b w:val="0"/>
          <w:sz w:val="28"/>
          <w:szCs w:val="28"/>
        </w:rPr>
        <w:t xml:space="preserve">наличие задолженности, числящейся за умершим физическим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лицом </w:t>
      </w:r>
      <w:r w:rsidRPr="002B5E30">
        <w:rPr>
          <w:rFonts w:ascii="Times New Roman" w:hAnsi="Times New Roman" w:cs="Times New Roman"/>
          <w:b w:val="0"/>
          <w:sz w:val="28"/>
          <w:szCs w:val="28"/>
        </w:rPr>
        <w:t xml:space="preserve">или физическим лицом, объявленным умершим в порядке, установленном гражданским процессуальным законодательством Российской Федерации, наследники которого не вступили </w:t>
      </w:r>
      <w:proofErr w:type="gramStart"/>
      <w:r w:rsidRPr="002B5E30">
        <w:rPr>
          <w:rFonts w:ascii="Times New Roman" w:hAnsi="Times New Roman" w:cs="Times New Roman"/>
          <w:b w:val="0"/>
          <w:sz w:val="28"/>
          <w:szCs w:val="28"/>
        </w:rPr>
        <w:t>в право</w:t>
      </w:r>
      <w:proofErr w:type="gramEnd"/>
      <w:r w:rsidRPr="002B5E30">
        <w:rPr>
          <w:rFonts w:ascii="Times New Roman" w:hAnsi="Times New Roman" w:cs="Times New Roman"/>
          <w:b w:val="0"/>
          <w:sz w:val="28"/>
          <w:szCs w:val="28"/>
        </w:rPr>
        <w:t xml:space="preserve"> наследования в </w:t>
      </w:r>
      <w:r>
        <w:rPr>
          <w:rFonts w:ascii="Times New Roman" w:hAnsi="Times New Roman" w:cs="Times New Roman"/>
          <w:b w:val="0"/>
          <w:sz w:val="28"/>
          <w:szCs w:val="28"/>
        </w:rPr>
        <w:t>течение трех лет со дня открытия наследства.</w:t>
      </w:r>
    </w:p>
    <w:p w:rsidR="00D57E02" w:rsidRPr="002B5E30" w:rsidRDefault="00D57E02" w:rsidP="00D57E0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Pr="002B5E30">
        <w:rPr>
          <w:rFonts w:ascii="Times New Roman" w:hAnsi="Times New Roman" w:cs="Times New Roman"/>
          <w:b w:val="0"/>
          <w:bCs/>
          <w:sz w:val="28"/>
          <w:szCs w:val="28"/>
        </w:rPr>
        <w:t>Рекомендовать Межрайонной ИФНС России № 14 по Ставропольскому краю ежеквартально не позднее 20 числа месяца, следующего за отчетным кварталом, направлять сведения о списании безнадежной к взысканию задолженности в администрацию Нефтекумского муниципального округа Ставропольского края.</w:t>
      </w:r>
    </w:p>
    <w:p w:rsidR="00D57E02" w:rsidRDefault="00D57E02" w:rsidP="00D57E02">
      <w:pPr>
        <w:pStyle w:val="ConsPlusTitle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57E02" w:rsidRDefault="00D57E02" w:rsidP="00D57E02">
      <w:pPr>
        <w:pStyle w:val="ConsPlusTitle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57E02" w:rsidRDefault="00D57E02" w:rsidP="00D57E02">
      <w:pPr>
        <w:pStyle w:val="ConsPlusTitle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57E02" w:rsidRDefault="00D57E02" w:rsidP="00D57E02">
      <w:pPr>
        <w:pStyle w:val="ConsPlusTitle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57E02" w:rsidRDefault="00D57E02" w:rsidP="00D57E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57E02" w:rsidRDefault="00D57E02" w:rsidP="00D57E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7E02" w:rsidRPr="000319AF" w:rsidRDefault="00D57E02" w:rsidP="00D57E02">
      <w:pPr>
        <w:tabs>
          <w:tab w:val="num" w:pos="360"/>
        </w:tabs>
        <w:ind w:right="1" w:firstLine="709"/>
        <w:jc w:val="both"/>
        <w:rPr>
          <w:sz w:val="28"/>
          <w:szCs w:val="28"/>
        </w:rPr>
      </w:pPr>
      <w:proofErr w:type="gramStart"/>
      <w:r w:rsidRPr="000319AF">
        <w:rPr>
          <w:sz w:val="28"/>
          <w:szCs w:val="28"/>
        </w:rPr>
        <w:t>Контроль за</w:t>
      </w:r>
      <w:proofErr w:type="gramEnd"/>
      <w:r w:rsidRPr="000319AF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</w:t>
      </w:r>
      <w:r>
        <w:rPr>
          <w:sz w:val="28"/>
          <w:szCs w:val="28"/>
        </w:rPr>
        <w:t xml:space="preserve">муниципального </w:t>
      </w:r>
      <w:r w:rsidRPr="000319AF">
        <w:rPr>
          <w:sz w:val="28"/>
          <w:szCs w:val="28"/>
        </w:rPr>
        <w:t>округа Ставропольского края по бюджету, экономической политике, налогам, собственности и инвестициям</w:t>
      </w:r>
      <w:r>
        <w:rPr>
          <w:sz w:val="28"/>
          <w:szCs w:val="28"/>
        </w:rPr>
        <w:t xml:space="preserve"> (председатель - Р.Д.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>)</w:t>
      </w:r>
      <w:r w:rsidRPr="000319AF">
        <w:rPr>
          <w:sz w:val="28"/>
          <w:szCs w:val="28"/>
        </w:rPr>
        <w:t>.</w:t>
      </w:r>
    </w:p>
    <w:p w:rsidR="00D57E02" w:rsidRDefault="00D57E02" w:rsidP="00D57E02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:rsidR="00D57E02" w:rsidRDefault="00D57E02" w:rsidP="00D57E02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Статья 3</w:t>
      </w:r>
    </w:p>
    <w:p w:rsidR="00D57E02" w:rsidRPr="000319AF" w:rsidRDefault="00D57E02" w:rsidP="00D57E02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:rsidR="00D57E02" w:rsidRPr="00E3144E" w:rsidRDefault="00D57E02" w:rsidP="00D57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57E02" w:rsidRDefault="00D57E02" w:rsidP="00D57E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57E02" w:rsidRDefault="00D57E02" w:rsidP="00D57E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57E02" w:rsidRPr="00154EB8" w:rsidRDefault="00D57E02" w:rsidP="00D57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D57E02" w:rsidRPr="00154EB8" w:rsidRDefault="00D57E02" w:rsidP="00D57E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D57E02" w:rsidRDefault="00D57E02" w:rsidP="00D57E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Д.А. Слюсарев</w:t>
      </w:r>
    </w:p>
    <w:p w:rsidR="00D57E02" w:rsidRDefault="00D57E02" w:rsidP="00D57E0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E02" w:rsidRPr="00154EB8" w:rsidRDefault="00D57E02" w:rsidP="00D57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D57E02" w:rsidRPr="00154EB8" w:rsidRDefault="00D57E02" w:rsidP="00D57E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D57E02" w:rsidRDefault="00D57E02" w:rsidP="00D57E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D57E02" w:rsidSect="002B6ADE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5AC"/>
    <w:multiLevelType w:val="hybridMultilevel"/>
    <w:tmpl w:val="A9802FD6"/>
    <w:lvl w:ilvl="0" w:tplc="05C80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E40563"/>
    <w:multiLevelType w:val="hybridMultilevel"/>
    <w:tmpl w:val="FBBE73D0"/>
    <w:lvl w:ilvl="0" w:tplc="73482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C14E5"/>
    <w:multiLevelType w:val="hybridMultilevel"/>
    <w:tmpl w:val="6A0A8052"/>
    <w:lvl w:ilvl="0" w:tplc="F488C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E02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D57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6CC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6ADE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984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5E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08B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1C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373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665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5FC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17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E02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AEB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25C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E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7E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7E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a">
    <w:name w:val="Body Text Indent"/>
    <w:basedOn w:val="a"/>
    <w:link w:val="ab"/>
    <w:rsid w:val="00D57E02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57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57E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rsid w:val="00D57E02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57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57E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7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2023-12-12T13:53:00Z</dcterms:created>
  <dcterms:modified xsi:type="dcterms:W3CDTF">2023-12-13T11:54:00Z</dcterms:modified>
</cp:coreProperties>
</file>