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D62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3D6230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Pr="003D623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>РЕШЕНИЕ</w:t>
      </w:r>
    </w:p>
    <w:p w:rsidR="00AE26E8" w:rsidRPr="003D6230" w:rsidRDefault="00AE26E8" w:rsidP="00AE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6E8" w:rsidRDefault="00AE26E8" w:rsidP="00AE2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</w:t>
      </w:r>
      <w:r w:rsidRPr="003D6230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Pr="003D6230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623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623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D6230">
        <w:rPr>
          <w:rFonts w:ascii="Times New Roman" w:hAnsi="Times New Roman"/>
          <w:sz w:val="28"/>
          <w:szCs w:val="28"/>
        </w:rPr>
        <w:t>г</w:t>
      </w:r>
      <w:proofErr w:type="gramEnd"/>
      <w:r w:rsidRPr="003D6230">
        <w:rPr>
          <w:rFonts w:ascii="Times New Roman" w:hAnsi="Times New Roman"/>
          <w:sz w:val="28"/>
          <w:szCs w:val="28"/>
        </w:rPr>
        <w:t xml:space="preserve">. Нефтекумск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6230">
        <w:rPr>
          <w:rFonts w:ascii="Times New Roman" w:hAnsi="Times New Roman"/>
          <w:sz w:val="28"/>
          <w:szCs w:val="28"/>
        </w:rPr>
        <w:t xml:space="preserve">                    №</w:t>
      </w:r>
      <w:r>
        <w:rPr>
          <w:rFonts w:ascii="Times New Roman" w:hAnsi="Times New Roman"/>
          <w:sz w:val="28"/>
          <w:szCs w:val="28"/>
        </w:rPr>
        <w:t xml:space="preserve"> 296</w:t>
      </w:r>
    </w:p>
    <w:p w:rsidR="00AE26E8" w:rsidRPr="003D6230" w:rsidRDefault="00AE26E8" w:rsidP="00AE2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6E8" w:rsidRPr="003D6230" w:rsidRDefault="00AE26E8" w:rsidP="00AE26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назначения и проведения опроса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>Нефтекумско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AE26E8" w:rsidRPr="003D6230" w:rsidRDefault="00AE26E8" w:rsidP="00AE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26E8" w:rsidRPr="003D6230" w:rsidRDefault="00AE26E8" w:rsidP="00AE2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23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3D6230">
          <w:rPr>
            <w:rFonts w:ascii="Times New Roman" w:hAnsi="Times New Roman"/>
            <w:sz w:val="28"/>
            <w:szCs w:val="28"/>
          </w:rPr>
          <w:t>статьей 31</w:t>
        </w:r>
      </w:hyperlink>
      <w:r w:rsidRPr="003D6230">
        <w:rPr>
          <w:rFonts w:ascii="Times New Roman" w:hAnsi="Times New Roman"/>
          <w:sz w:val="28"/>
          <w:szCs w:val="28"/>
        </w:rPr>
        <w:t xml:space="preserve"> Федерального закона от 6 октября 2003</w:t>
      </w:r>
      <w:r>
        <w:rPr>
          <w:rFonts w:ascii="Times New Roman" w:hAnsi="Times New Roman"/>
          <w:sz w:val="28"/>
          <w:szCs w:val="28"/>
        </w:rPr>
        <w:t xml:space="preserve"> года № 131-ФЗ «</w:t>
      </w:r>
      <w:r w:rsidRPr="003D623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D623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3D6230">
          <w:rPr>
            <w:rFonts w:ascii="Times New Roman" w:hAnsi="Times New Roman"/>
            <w:sz w:val="28"/>
            <w:szCs w:val="28"/>
          </w:rPr>
          <w:t>статьей 24</w:t>
        </w:r>
      </w:hyperlink>
      <w:r w:rsidRPr="003D6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D6230">
        <w:rPr>
          <w:rFonts w:ascii="Times New Roman" w:hAnsi="Times New Roman"/>
          <w:sz w:val="28"/>
          <w:szCs w:val="28"/>
        </w:rPr>
        <w:t xml:space="preserve">акона Ставропольского края от 2 марта 2005 </w:t>
      </w:r>
      <w:r>
        <w:rPr>
          <w:rFonts w:ascii="Times New Roman" w:hAnsi="Times New Roman"/>
          <w:sz w:val="28"/>
          <w:szCs w:val="28"/>
        </w:rPr>
        <w:t>года № 12-кз «</w:t>
      </w:r>
      <w:r w:rsidRPr="003D6230">
        <w:rPr>
          <w:rFonts w:ascii="Times New Roman" w:hAnsi="Times New Roman"/>
          <w:sz w:val="28"/>
          <w:szCs w:val="28"/>
        </w:rPr>
        <w:t>О местном самоу</w:t>
      </w:r>
      <w:r>
        <w:rPr>
          <w:rFonts w:ascii="Times New Roman" w:hAnsi="Times New Roman"/>
          <w:sz w:val="28"/>
          <w:szCs w:val="28"/>
        </w:rPr>
        <w:t>правлении в Ставропольском крае»</w:t>
      </w:r>
      <w:r w:rsidRPr="003D6230">
        <w:rPr>
          <w:rFonts w:ascii="Times New Roman" w:hAnsi="Times New Roman"/>
          <w:sz w:val="28"/>
          <w:szCs w:val="28"/>
        </w:rPr>
        <w:t xml:space="preserve">, Уставом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15 августа</w:t>
      </w:r>
      <w:r w:rsidRPr="003D623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3D623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</w:t>
      </w:r>
      <w:r w:rsidRPr="003D6230">
        <w:rPr>
          <w:rFonts w:ascii="Times New Roman" w:hAnsi="Times New Roman"/>
          <w:sz w:val="28"/>
          <w:szCs w:val="28"/>
        </w:rPr>
        <w:t>9,</w:t>
      </w:r>
      <w:proofErr w:type="gramEnd"/>
    </w:p>
    <w:p w:rsidR="00AE26E8" w:rsidRPr="003D6230" w:rsidRDefault="00AE26E8" w:rsidP="00AE26E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26E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26E8" w:rsidRPr="003D6230" w:rsidRDefault="00AE26E8" w:rsidP="00AE26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назначения и проведения опроса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 на территории 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>Нефтекумско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E92">
        <w:rPr>
          <w:rFonts w:ascii="Times New Roman" w:hAnsi="Times New Roman"/>
          <w:b w:val="0"/>
          <w:sz w:val="28"/>
          <w:szCs w:val="28"/>
        </w:rPr>
        <w:t>округа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согласно </w:t>
      </w:r>
      <w:hyperlink w:anchor="P40" w:history="1">
        <w:r w:rsidRPr="003D6230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3D62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26E8" w:rsidRPr="003D6230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26E8" w:rsidRDefault="00AE26E8" w:rsidP="00AE2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:</w:t>
      </w:r>
    </w:p>
    <w:p w:rsidR="00AE26E8" w:rsidRPr="003D6230" w:rsidRDefault="00AE26E8" w:rsidP="00AE26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>решение Дум</w:t>
      </w:r>
      <w:r>
        <w:rPr>
          <w:rFonts w:ascii="Times New Roman" w:hAnsi="Times New Roman"/>
          <w:sz w:val="28"/>
          <w:szCs w:val="28"/>
        </w:rPr>
        <w:t>ы</w:t>
      </w:r>
      <w:r w:rsidRPr="003D6230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6230">
        <w:rPr>
          <w:rFonts w:ascii="Times New Roman" w:hAnsi="Times New Roman"/>
          <w:sz w:val="28"/>
          <w:szCs w:val="28"/>
        </w:rPr>
        <w:t>27 декабря 2018 года № 276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D6230">
        <w:rPr>
          <w:rFonts w:ascii="Times New Roman" w:hAnsi="Times New Roman"/>
          <w:sz w:val="28"/>
          <w:szCs w:val="28"/>
        </w:rPr>
        <w:t xml:space="preserve">Об утверждении Порядка назначения и проведения опроса граждан </w:t>
      </w:r>
      <w:proofErr w:type="gramStart"/>
      <w:r w:rsidRPr="003D6230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230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Pr="003D6230">
        <w:rPr>
          <w:rFonts w:ascii="Times New Roman" w:hAnsi="Times New Roman"/>
          <w:sz w:val="28"/>
          <w:szCs w:val="28"/>
        </w:rPr>
        <w:t xml:space="preserve">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AE26E8" w:rsidRPr="00E91B1E" w:rsidRDefault="00AE26E8" w:rsidP="00AE26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E92">
        <w:rPr>
          <w:rFonts w:ascii="Times New Roman" w:hAnsi="Times New Roman"/>
          <w:b w:val="0"/>
          <w:sz w:val="28"/>
          <w:szCs w:val="28"/>
        </w:rPr>
        <w:t>решение Думы Нефтекумского городского округа Ставропольского края от 15 июня 2021 года № 625 «</w:t>
      </w:r>
      <w:r w:rsidRPr="00EC6E92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B3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назначени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и проведения опроса граждан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 С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решением Думы Нефтекумского городского округа Ставропольского края от 27 декабря 2018 года № 276».</w:t>
      </w:r>
    </w:p>
    <w:p w:rsidR="00AE26E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26E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lastRenderedPageBreak/>
        <w:t>Статья 3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26E8" w:rsidRPr="003D6230" w:rsidRDefault="00AE26E8" w:rsidP="00AE2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2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623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 Дум</w:t>
      </w:r>
      <w:r>
        <w:rPr>
          <w:rFonts w:ascii="Times New Roman" w:hAnsi="Times New Roman"/>
          <w:sz w:val="28"/>
          <w:szCs w:val="28"/>
        </w:rPr>
        <w:t>ы</w:t>
      </w:r>
      <w:r w:rsidRPr="003D6230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E26E8" w:rsidRPr="003D6230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4</w:t>
      </w:r>
    </w:p>
    <w:p w:rsidR="00AE26E8" w:rsidRPr="003D6230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26E8" w:rsidRPr="003D6230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E26E8" w:rsidRDefault="00AE26E8" w:rsidP="00AE2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6E8" w:rsidRPr="003D6230" w:rsidRDefault="00AE26E8" w:rsidP="00AE2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>Председатель Думы Нефтекумского</w:t>
      </w: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Pr="003D6230">
        <w:rPr>
          <w:szCs w:val="28"/>
        </w:rPr>
        <w:t xml:space="preserve"> округа</w:t>
      </w: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 xml:space="preserve">Ставропольского края                                                          </w:t>
      </w:r>
      <w:r>
        <w:rPr>
          <w:szCs w:val="28"/>
        </w:rPr>
        <w:t xml:space="preserve">        </w:t>
      </w:r>
      <w:r w:rsidRPr="003D6230">
        <w:rPr>
          <w:szCs w:val="28"/>
        </w:rPr>
        <w:t xml:space="preserve">       </w:t>
      </w:r>
      <w:r>
        <w:rPr>
          <w:szCs w:val="28"/>
        </w:rPr>
        <w:t>Д</w:t>
      </w:r>
      <w:r w:rsidRPr="003D6230">
        <w:rPr>
          <w:szCs w:val="28"/>
        </w:rPr>
        <w:t>.А.</w:t>
      </w:r>
      <w:r>
        <w:rPr>
          <w:szCs w:val="28"/>
        </w:rPr>
        <w:t>Слюсаре</w:t>
      </w:r>
      <w:r w:rsidRPr="003D6230">
        <w:rPr>
          <w:szCs w:val="28"/>
        </w:rPr>
        <w:t>в</w:t>
      </w: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>Глава Нефтекумского</w:t>
      </w: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Pr="003D6230">
        <w:rPr>
          <w:szCs w:val="28"/>
        </w:rPr>
        <w:t xml:space="preserve"> округа</w:t>
      </w:r>
    </w:p>
    <w:p w:rsidR="00AE26E8" w:rsidRPr="003D6230" w:rsidRDefault="00AE26E8" w:rsidP="00AE26E8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 xml:space="preserve">Ставропольского края                                                   </w:t>
      </w:r>
      <w:r>
        <w:rPr>
          <w:szCs w:val="28"/>
        </w:rPr>
        <w:t xml:space="preserve">       </w:t>
      </w:r>
      <w:r w:rsidRPr="003D6230">
        <w:rPr>
          <w:szCs w:val="28"/>
        </w:rPr>
        <w:t xml:space="preserve">            Д.Н. </w:t>
      </w:r>
      <w:proofErr w:type="spellStart"/>
      <w:r w:rsidRPr="003D6230">
        <w:rPr>
          <w:szCs w:val="28"/>
        </w:rPr>
        <w:t>Сокуренко</w:t>
      </w:r>
      <w:proofErr w:type="spellEnd"/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26E8" w:rsidRDefault="00AE26E8" w:rsidP="00AE26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AE26E8" w:rsidRPr="00396156" w:rsidTr="009E7D12">
        <w:tc>
          <w:tcPr>
            <w:tcW w:w="4962" w:type="dxa"/>
          </w:tcPr>
          <w:p w:rsidR="00AE26E8" w:rsidRPr="00396156" w:rsidRDefault="00AE26E8" w:rsidP="009E7D12">
            <w:pPr>
              <w:jc w:val="both"/>
            </w:pPr>
          </w:p>
        </w:tc>
        <w:tc>
          <w:tcPr>
            <w:tcW w:w="4677" w:type="dxa"/>
          </w:tcPr>
          <w:p w:rsidR="00AE26E8" w:rsidRPr="003D6230" w:rsidRDefault="00AE26E8" w:rsidP="009E7D12">
            <w:pPr>
              <w:spacing w:after="0"/>
              <w:jc w:val="center"/>
              <w:rPr>
                <w:rFonts w:ascii="Times New Roman" w:hAnsi="Times New Roman"/>
              </w:rPr>
            </w:pPr>
            <w:r w:rsidRPr="003D6230">
              <w:rPr>
                <w:rFonts w:ascii="Times New Roman" w:hAnsi="Times New Roman"/>
              </w:rPr>
              <w:t>Приложение</w:t>
            </w:r>
          </w:p>
          <w:p w:rsidR="00AE26E8" w:rsidRPr="003D6230" w:rsidRDefault="00AE26E8" w:rsidP="009E7D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Порядка назначения и проведения опроса граждан на территории Нефтекумского муниципального округа Ставропольского края»</w:t>
            </w:r>
          </w:p>
          <w:p w:rsidR="00AE26E8" w:rsidRPr="006E7E3F" w:rsidRDefault="00AE26E8" w:rsidP="009E7D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6230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</w:tbl>
    <w:p w:rsidR="00AE26E8" w:rsidRDefault="00AE26E8" w:rsidP="00AE26E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AE26E8" w:rsidRPr="003D6230" w:rsidRDefault="00AE26E8" w:rsidP="00AE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ПОРЯДОК</w:t>
      </w:r>
    </w:p>
    <w:p w:rsidR="00AE26E8" w:rsidRPr="003D6230" w:rsidRDefault="00AE26E8" w:rsidP="00AE26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назначения и проведения опроса граждан на территории Нефтекумского муниципального Ставропольского края</w:t>
      </w:r>
    </w:p>
    <w:p w:rsidR="00AE26E8" w:rsidRDefault="00AE26E8" w:rsidP="00AE26E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26E8" w:rsidRPr="00BA2ED8" w:rsidRDefault="00AE26E8" w:rsidP="00AE2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ED8">
        <w:rPr>
          <w:rFonts w:ascii="Times New Roman" w:hAnsi="Times New Roman"/>
          <w:bCs/>
          <w:sz w:val="24"/>
          <w:szCs w:val="24"/>
        </w:rPr>
        <w:t>Статья 1.</w:t>
      </w:r>
      <w:r w:rsidRPr="00BA2ED8">
        <w:rPr>
          <w:rFonts w:ascii="Times New Roman" w:hAnsi="Times New Roman"/>
          <w:sz w:val="24"/>
          <w:szCs w:val="24"/>
        </w:rPr>
        <w:t xml:space="preserve"> </w:t>
      </w:r>
      <w:r w:rsidRPr="00BA2ED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Порядок назначения и проведения опроса граждан на территории Нефтекумского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 xml:space="preserve">Ставропольского края (далее - Порядок) разработан в соответствии с </w:t>
      </w:r>
      <w:hyperlink r:id="rId7" w:history="1">
        <w:r w:rsidRPr="00BA2ED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Ставропольского края от 2 марта 2005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№ 12-кз «О местном самоуправлении в Ставропольском крае», Уставом Нефтекумского </w:t>
      </w:r>
      <w:r w:rsidRPr="00BA2ED8">
        <w:rPr>
          <w:rFonts w:ascii="Times New Roman" w:hAnsi="Times New Roman"/>
          <w:sz w:val="24"/>
          <w:szCs w:val="24"/>
        </w:rPr>
        <w:t>муниципального</w:t>
      </w:r>
      <w:r w:rsidRPr="00BA2ED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  <w:proofErr w:type="gramEnd"/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Опрос граждан проводится на всей территории Нефтекумского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Ставропольского края (далее - муниципальный округ) или на части его территории для выявления мнения населения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его учета при принятии решений органами местного самоуправления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должностными лицами местного самоуправления муниципального округа, а также органами государственной власти Ставропольского края. Результаты опроса граждан носят рекомендательный характер.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Вопрос, предлагаемый при проведении опроса граждан, не должен противоречить законодательству Российской Федерации, законодательству Ставропольского края и муниципальным правовым актам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должен быть сформулирован таким образом, чтобы исключалась возможность его множественного толкования. Опрос граждан может быть проведен по нескольким вопросам одновременно.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опрос граждан могут быть предложены вопросы местного значения, непосредственно затрагивающие интересы жителей муниципального округа, а также вопросы об изменении целевого назначения земель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4. Подготовка, проведение и установление результатов опроса граждан осуществляются на основе принципов законности, открытости и гласности, а также с соблюдением требований Федерального </w:t>
      </w:r>
      <w:hyperlink r:id="rId10" w:history="1">
        <w:r w:rsidRPr="00BA2E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5. В опросе граждан имеют право участвовать жители муниципального округа,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6. Каждый гражданин участвует в опросе граждан лично и обладает одним голосом.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lastRenderedPageBreak/>
        <w:t>Статья 2</w:t>
      </w:r>
      <w:r w:rsidRPr="00BA2ED8">
        <w:rPr>
          <w:rFonts w:ascii="Times New Roman" w:hAnsi="Times New Roman"/>
          <w:bCs/>
          <w:sz w:val="24"/>
          <w:szCs w:val="24"/>
        </w:rPr>
        <w:t>.</w:t>
      </w:r>
      <w:r w:rsidRPr="00BA2ED8">
        <w:rPr>
          <w:rFonts w:ascii="Times New Roman" w:hAnsi="Times New Roman" w:cs="Times New Roman"/>
          <w:sz w:val="24"/>
          <w:szCs w:val="24"/>
        </w:rPr>
        <w:t xml:space="preserve"> Порядок назначения опроса граждан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Опрос граждан проводится по инициативе: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главы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- по вопросам местного значения;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органов государственной власти Ставропольского края - для учета мнения граждан при принятии решений об изменении целевого назначения земель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жителей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 для выявления мнения граждан о поддержке данного инициативного проекта.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Инициатива Губернатора Ставропольского края, Думы Ставропольского края, Правительства Ставропольского края, главы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направляется в виде письменного обращения в Думу муниципального округа для рассмотрения и принятия решения.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Инициатива жителей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оформляется и направляется в Думу муниципального округа с учетом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округа, утвержденного решением Думы муниципального округа.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Инициатива о проведении опроса граждан оформляется решением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Решение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 либо об отказе в назначении опроса граждан принимается Думой муниципального округа в течение 30 календарных дней со дня поступления соответствующей инициативы. Для проведения опроса граждан может использоваться официальный сайт администрации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официальный сайт).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4. В решении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 устанавливаются: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ED8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округа, участвующих в опросе;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BA2ED8"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с использованием официального сайта.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5. Решение об отказе в назначении опроса граждан принимается Думой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в случаях нарушения требований законодательства Российской Федерации, законодательства Ставропольского края и муниципальных правовых актов муниципального округа.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6. Решение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7. Решение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 подлежит официальному опубликованию в муниципальной газете «Вестник Нефтекумского муниципального округа Ставропольского края» не менее чем за 10 календарных дней до дня проведения опроса граждан.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3</w:t>
      </w:r>
      <w:r w:rsidRPr="00BA2ED8">
        <w:rPr>
          <w:rFonts w:ascii="Times New Roman" w:hAnsi="Times New Roman"/>
          <w:bCs/>
          <w:sz w:val="24"/>
          <w:szCs w:val="24"/>
        </w:rPr>
        <w:t>.</w:t>
      </w:r>
      <w:r w:rsidRPr="00BA2ED8">
        <w:rPr>
          <w:rFonts w:ascii="Times New Roman" w:hAnsi="Times New Roman" w:cs="Times New Roman"/>
          <w:sz w:val="24"/>
          <w:szCs w:val="24"/>
        </w:rPr>
        <w:t xml:space="preserve"> Комиссия по проведению опроса граждан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Для организации и проведения опроса граждан Дума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 xml:space="preserve">не </w:t>
      </w:r>
      <w:r w:rsidRPr="00BA2ED8">
        <w:rPr>
          <w:rFonts w:ascii="Times New Roman" w:hAnsi="Times New Roman" w:cs="Times New Roman"/>
          <w:sz w:val="24"/>
          <w:szCs w:val="24"/>
        </w:rPr>
        <w:lastRenderedPageBreak/>
        <w:t xml:space="preserve">позднее 10 календарных дней со дня принятия решения о назначении опроса формирует комиссию по проведению опроса граждан (далее </w:t>
      </w:r>
      <w:r w:rsidR="00AE0571">
        <w:rPr>
          <w:rFonts w:ascii="Times New Roman" w:hAnsi="Times New Roman" w:cs="Times New Roman"/>
          <w:sz w:val="24"/>
          <w:szCs w:val="24"/>
        </w:rPr>
        <w:t xml:space="preserve">- </w:t>
      </w:r>
      <w:r w:rsidRPr="00BA2ED8">
        <w:rPr>
          <w:rFonts w:ascii="Times New Roman" w:hAnsi="Times New Roman" w:cs="Times New Roman"/>
          <w:sz w:val="24"/>
          <w:szCs w:val="24"/>
        </w:rPr>
        <w:t>комиссия), в состав которой включаются депутаты Думы муниципального округа, представители администрации муниципального округа,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Численный состав комиссии определяется с учетом территории проведения опроса граждан и минимальной численности жителей муниципального округа, участвующих в опросе граждан, и должен быть не менее пяти человек и не более девяти человек.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Председатель комиссии, заместитель председателя и секретарь комиссии избираются на первом заседании комиссии из числа ее членов.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Основной формой деятельности комиссии является заседание. Заседание комиссии считается правомочным, если в нем приняли участие не менее половины от установленного числа ее членов.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председателем и секретарем комиссии. Решения, принятые комиссией, отражаются в протоколе заседания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5. Комиссия: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обеспечивает изготовление опросных листов;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осуществляет меры по организации подготовки и проведения опроса;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3) организует и обеспечивает проведение опроса граждан в соответствии с настоящим Порядком и решением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5) устанавливает результаты опроса граждан;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6) взаимодействует в рамках своей компетенции с органами местного самоуправления, органами государственной власти Ставропольского края, общественными объединениями, организациями, политическими партиями и представителями средств массовой информации по вопросам подготовки и проведения опроса граждан;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7) привлекает по гражданско-правовым договорам лиц и (или) организации для проведения опроса граждан;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настоящим Порядком.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6. Полномочия комиссии прекращаются после направления результатов опроса в Думу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инициатору проведения опроса граждан.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4.</w:t>
      </w:r>
      <w:r w:rsidRPr="00BA2ED8">
        <w:rPr>
          <w:rFonts w:ascii="Times New Roman" w:hAnsi="Times New Roman" w:cs="Times New Roman"/>
          <w:sz w:val="24"/>
          <w:szCs w:val="24"/>
        </w:rPr>
        <w:t xml:space="preserve"> Общие положения о порядке проведения опроса граждан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00 минут до 20 часов 00 минут.</w:t>
      </w:r>
    </w:p>
    <w:p w:rsidR="00AE26E8" w:rsidRPr="00BA2ED8" w:rsidRDefault="00AE26E8" w:rsidP="00AE26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Опрос граждан проводится членами комиссии или привлеченными для проведения опроса граждан лицами и (или) организациями на основании гражданско-правовых договоров.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Опрос граждан может проводиться в пунктах, определенных для проведения опроса граждан, по месту работы, учебы, путем поквартирного (домового) обхода граждан, на улицах, в иных общественных местах.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4. Опрос граждан проводится путем заполнения опросного листа в сроки и время, установленные решением Думы муниципального округа о назначении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проведения опроса граждан с использованием официального сайта гражданин заполняет опросный лист в электронном виде в порядке, определенном в соответствии с </w:t>
      </w:r>
      <w:hyperlink w:anchor="Par66" w:tooltip="6) порядок идентификации участников опроса в случае проведения опроса с использованием официального сайта." w:history="1">
        <w:r w:rsidRPr="00061C4F">
          <w:rPr>
            <w:rFonts w:ascii="Times New Roman" w:hAnsi="Times New Roman" w:cs="Times New Roman"/>
            <w:sz w:val="24"/>
            <w:szCs w:val="24"/>
          </w:rPr>
          <w:t xml:space="preserve">пунктом 6 </w:t>
        </w:r>
      </w:hyperlink>
      <w:r w:rsidRPr="00061C4F">
        <w:rPr>
          <w:rFonts w:ascii="Times New Roman" w:hAnsi="Times New Roman" w:cs="Times New Roman"/>
          <w:sz w:val="24"/>
          <w:szCs w:val="24"/>
        </w:rPr>
        <w:t>части 4 статьи 2 нас</w:t>
      </w:r>
      <w:r w:rsidRPr="00BA2ED8">
        <w:rPr>
          <w:rFonts w:ascii="Times New Roman" w:hAnsi="Times New Roman" w:cs="Times New Roman"/>
          <w:sz w:val="24"/>
          <w:szCs w:val="24"/>
        </w:rPr>
        <w:t>тоящего Порядка.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5. Опросные листы изготавливаются по решению комиссии. Нумерация опросных листов не допускается. Число изготовленных опросных листов не должно более чем на 1,5 процента превышать минимальную численность жителей муниципального округа, участвующих в опросе граждан, установленную решением Думы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Изготовленные полиграфической организацией опросные листы передаются комиссии по акту, в котором указывается дата и время его составления, а также количество передаваемых опросных листов.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Ответственность за сохранность опросных листов несет председатель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В опросном листе воспроизводится текст вопроса (вопросов), предлагаемого (предлагаемых) при проведении опроса граждан, и указываются варианты ответов участника опроса словами «Да» или «Нет» («За» или «Против»), справа от которых помещаются пустые квадраты.</w:t>
      </w:r>
      <w:proofErr w:type="gramEnd"/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Текст опросного листа должен быть размещен только на одной его стороне.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Опросный лист должен содержать разъяснение о порядке его заполнения.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лицевой стороне всех опросных листов, полученных комиссией, в правом верхнем углу ставятся подписи двух членов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7. Опросный лист выдается участнику опроса граждан при предъявлении документа, удостоверяющего личность.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 xml:space="preserve">При проведении опроса граждан ведется список участников опроса граждан, который должен содержать: фамилию, имя, отчество (при наличии), адрес места жительства, 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</w:t>
      </w:r>
      <w:hyperlink r:id="rId11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  <w:proofErr w:type="gramEnd"/>
      <w:r w:rsidRPr="00BA2ED8">
        <w:rPr>
          <w:rFonts w:ascii="Times New Roman" w:hAnsi="Times New Roman" w:cs="Times New Roman"/>
          <w:sz w:val="24"/>
          <w:szCs w:val="24"/>
        </w:rPr>
        <w:t xml:space="preserve"> Указанные данные вносятся только рукописным способом, при этом использование карандашей не допускается.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Участник опроса граждан ставит личную подпись в соответствующей графе списка участников опроса граждан о получении опросного листа и указывает дату его получения.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8.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9. Участник опроса граждан, не имеющий возможности самостоятельно расписаться в получении опросного листа или заполнить его, вправе воспользоваться помощью другого участника опроса граждан, не являющегося лицом, проводящим опрос.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 xml:space="preserve">При этом в соответствующей графе списка участников опроса граждан указываются: фамилия, имя, отчество (при наличии), дата рождения, адрес места жительства, 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</w:t>
      </w:r>
      <w:hyperlink r:id="rId12" w:history="1">
        <w:r w:rsidRPr="00061C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 лица, оказывающего помощь участнику опроса</w:t>
      </w:r>
      <w:proofErr w:type="gramEnd"/>
      <w:r w:rsidRPr="00BA2ED8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10. В случае если участник опроса граждан считает, что при заполнении опросного листа допустил ошибку, он вправе обратиться к лицу, проводящему опрос граждан и выдававшему опросный лист, с просьбой выдать ему новый опросный лист взамен испорченного. Лицо, проводящее опрос граждан, выдает участнику опроса граждан новый опросный лист, делая при этом соответствующую отметку в списке напротив фамилии данного участника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Испорченные опросные листы ежедневно погашаются комиссией, о чем составляется </w:t>
      </w:r>
      <w:r w:rsidRPr="00BA2ED8">
        <w:rPr>
          <w:rFonts w:ascii="Times New Roman" w:hAnsi="Times New Roman" w:cs="Times New Roman"/>
          <w:sz w:val="24"/>
          <w:szCs w:val="24"/>
        </w:rPr>
        <w:lastRenderedPageBreak/>
        <w:t>акт.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11. Заполненный опросный лист опускается участником опроса граждан в опечатанный ящик для проведения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12. Лицу, проводящему опрос граждан, передаются бланки опросных листов, письменное разъяснение по их заполнению, ящики для проведения опроса граждан и документ, удостоверяющий его полномочия.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 передаче бланков опросных листов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 граждан, осуществляется не позднее, чем за один календарный день до дня начала проведения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 граждан, утверждается комиссией.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13. В конце каждого дня в течение всего срока проведения опроса лица, проводящие опрос граждан, доставляют ящики для проведения опроса граждан и списки в комиссию.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Комиссия ежедневно вскрывает ящики для проведения опроса граждан после проверки целостности печатей на них.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 граждан; количество опросных листов, извлеченных из ящика для проведения опроса граждан; количество опросных листов, выданных участникам опроса граждан; количество неиспользованных опросных листов; количество граждан, принявших участие в опросе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В случае если количество опросных листов, извлеченных из ящика для проведения опроса граждан, не совпадает с количеством граждан, принявших участие в опросе граждан, указанных в списке, все опросные листы, извлеченные из ящика для проведения опроса граждан, признаются недействительными, о чем указывается в протоколе комиссии.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14. Извлеченные из ящиков опросные листы хранятся в комиссии, которая обеспечивает неприкосновенность опросных листов, сохранность документации по проведению опроса граждан.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5.</w:t>
      </w:r>
      <w:r w:rsidRPr="00BA2ED8">
        <w:rPr>
          <w:rFonts w:ascii="Times New Roman" w:hAnsi="Times New Roman" w:cs="Times New Roman"/>
          <w:sz w:val="24"/>
          <w:szCs w:val="24"/>
        </w:rPr>
        <w:t xml:space="preserve"> Установление и опубликование результатов опроса граждан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На основании результатов опроса граждан комиссия признает опрос граждан состоявшимся либо несостоявшимся. Опрос граждан признается несостоявшимся, если число граждан, принявших участие в опросе граждан, окажется меньше минимальной численности жителей муниципального округа, участвующих в опросе граждан, установленной решением Думы муниципального округа о назначении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1) о признании вопроса, предлагаемого при проведении опроса граждан,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 w:rsidRPr="00BA2ED8">
        <w:rPr>
          <w:rFonts w:ascii="Times New Roman" w:hAnsi="Times New Roman" w:cs="Times New Roman"/>
          <w:sz w:val="24"/>
          <w:szCs w:val="24"/>
        </w:rPr>
        <w:t>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2) о признании вопроса, предлагаемого при проведении опроса граждан, не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одобренным</w:t>
      </w:r>
      <w:proofErr w:type="gramEnd"/>
      <w:r w:rsidRPr="00BA2ED8">
        <w:rPr>
          <w:rFonts w:ascii="Times New Roman" w:hAnsi="Times New Roman" w:cs="Times New Roman"/>
          <w:sz w:val="24"/>
          <w:szCs w:val="24"/>
        </w:rPr>
        <w:t>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4. Если опрос граждан проводился по нескольким вопросам, комиссия принимает решение по результатам опроса граждан по каждому вопросу отдельно.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5.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</w:t>
      </w:r>
      <w:r w:rsidRPr="00BA2ED8">
        <w:rPr>
          <w:rFonts w:ascii="Times New Roman" w:hAnsi="Times New Roman" w:cs="Times New Roman"/>
          <w:sz w:val="24"/>
          <w:szCs w:val="24"/>
        </w:rPr>
        <w:lastRenderedPageBreak/>
        <w:t>больше числа голосов участников опроса граждан, поданных против обсуждаемого вопроса.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6. 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направляет его в Думу муниципального округа. Отчет о результатах опроса граждан подлежит официальному опубликованию в муниципальной газете «Вестник Нефтекумского муниципального округа Ставропольского края».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муниципального округа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</w:t>
      </w:r>
      <w:proofErr w:type="gramEnd"/>
      <w:r w:rsidRPr="00BA2ED8">
        <w:rPr>
          <w:rFonts w:ascii="Times New Roman" w:hAnsi="Times New Roman" w:cs="Times New Roman"/>
          <w:sz w:val="24"/>
          <w:szCs w:val="24"/>
        </w:rPr>
        <w:t xml:space="preserve"> опроса граждан).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A2ED8">
        <w:rPr>
          <w:rFonts w:ascii="Times New Roman" w:hAnsi="Times New Roman" w:cs="Times New Roman"/>
          <w:sz w:val="24"/>
          <w:szCs w:val="24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проведения опроса граждан.</w:t>
      </w:r>
      <w:proofErr w:type="gramEnd"/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9. Материалы опроса граждан хранятся в Думе муниципального округа в течение пяти лет.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6.</w:t>
      </w:r>
      <w:r w:rsidRPr="00BA2ED8">
        <w:rPr>
          <w:rFonts w:ascii="Times New Roman" w:hAnsi="Times New Roman" w:cs="Times New Roman"/>
          <w:sz w:val="24"/>
          <w:szCs w:val="24"/>
        </w:rPr>
        <w:t xml:space="preserve"> Финансирование расходов</w:t>
      </w:r>
    </w:p>
    <w:p w:rsidR="00AE26E8" w:rsidRPr="00BA2ED8" w:rsidRDefault="00AE26E8" w:rsidP="00AE2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за счет средств бюджета муниципального округа - при проведении опроса граждан по инициативе органов местного самоуправления муниципального округа или жителей муниципального округа;</w:t>
      </w:r>
    </w:p>
    <w:p w:rsidR="00AE26E8" w:rsidRPr="00BA2ED8" w:rsidRDefault="00AE26E8" w:rsidP="00AE2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за счет средств бюджета Ставропольского края - при проведении опроса граждан по инициативе органов государственной власти Ставропольского края.</w:t>
      </w:r>
    </w:p>
    <w:p w:rsidR="00B854C7" w:rsidRDefault="00B854C7"/>
    <w:sectPr w:rsidR="00B854C7" w:rsidSect="003D6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6E8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8C5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71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6E8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E2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2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"/>
    <w:basedOn w:val="a"/>
    <w:link w:val="ab"/>
    <w:rsid w:val="00AE26E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2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ate=07.05.2024&amp;dst=619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07.05.2024" TargetMode="External"/><Relationship Id="rId12" Type="http://schemas.openxmlformats.org/officeDocument/2006/relationships/hyperlink" Target="https://login.consultant.ru/link/?req=doc&amp;base=LAW&amp;n=439201&amp;date=07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2392C07583391BA0810C5AD8C40DF7C4AB764C25B7EC9A936D6C285F773558351BF87D5C1DCE6479E0B32377394CD5485BC47D0FC0AED212C1A07l3eCG" TargetMode="External"/><Relationship Id="rId11" Type="http://schemas.openxmlformats.org/officeDocument/2006/relationships/hyperlink" Target="https://login.consultant.ru/link/?req=doc&amp;base=LAW&amp;n=439201&amp;date=07.05.2024" TargetMode="External"/><Relationship Id="rId5" Type="http://schemas.openxmlformats.org/officeDocument/2006/relationships/hyperlink" Target="consultantplus://offline/ref=B7A2392C07583391BA0810D3AEE01ED57840E96BC35C7C98F664D095DAA77500C311B9D5978CDAB316DA583A367EDE9D11CEB345D7lEeAG" TargetMode="External"/><Relationship Id="rId10" Type="http://schemas.openxmlformats.org/officeDocument/2006/relationships/hyperlink" Target="https://login.consultant.ru/link/?req=doc&amp;base=LAW&amp;n=439201&amp;date=07.05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218391&amp;date=07.05.2024&amp;dst=10065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3239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2024-06-14T11:59:00Z</dcterms:created>
  <dcterms:modified xsi:type="dcterms:W3CDTF">2024-06-18T11:36:00Z</dcterms:modified>
</cp:coreProperties>
</file>