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090" w:rsidRPr="001B6090" w:rsidRDefault="001B6090" w:rsidP="001B6090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1B6090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3815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090" w:rsidRPr="001B6090" w:rsidRDefault="001B6090" w:rsidP="001B60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6090">
        <w:rPr>
          <w:rFonts w:ascii="Times New Roman" w:hAnsi="Times New Roman" w:cs="Times New Roman"/>
          <w:b/>
          <w:bCs/>
          <w:sz w:val="28"/>
          <w:szCs w:val="28"/>
        </w:rPr>
        <w:t>ДУМА НЕФТЕКУМСКОГО ГОРОДСКОГО ОКРУГА</w:t>
      </w:r>
    </w:p>
    <w:p w:rsidR="001B6090" w:rsidRPr="001B6090" w:rsidRDefault="001B6090" w:rsidP="001B60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6090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1B6090" w:rsidRPr="001B6090" w:rsidRDefault="001B6090" w:rsidP="001B60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6090">
        <w:rPr>
          <w:rFonts w:ascii="Times New Roman" w:hAnsi="Times New Roman" w:cs="Times New Roman"/>
          <w:b/>
          <w:bCs/>
          <w:sz w:val="28"/>
          <w:szCs w:val="28"/>
        </w:rPr>
        <w:t>ПЕРВОГО СОЗЫВА</w:t>
      </w:r>
    </w:p>
    <w:p w:rsidR="001B6090" w:rsidRPr="001B6090" w:rsidRDefault="001B6090" w:rsidP="001B60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6090" w:rsidRPr="001B6090" w:rsidRDefault="001B6090" w:rsidP="001B60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6090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1B6090" w:rsidRPr="001B6090" w:rsidRDefault="001B6090" w:rsidP="001B60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090" w:rsidRPr="001B6090" w:rsidRDefault="001B6090" w:rsidP="001B6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090">
        <w:rPr>
          <w:rFonts w:ascii="Times New Roman" w:hAnsi="Times New Roman" w:cs="Times New Roman"/>
          <w:sz w:val="28"/>
          <w:szCs w:val="28"/>
        </w:rPr>
        <w:t xml:space="preserve">19 марта 2019 года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B6090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1B609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B6090">
        <w:rPr>
          <w:rFonts w:ascii="Times New Roman" w:hAnsi="Times New Roman" w:cs="Times New Roman"/>
          <w:sz w:val="28"/>
          <w:szCs w:val="28"/>
        </w:rPr>
        <w:t>. Нефтекумск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314</w:t>
      </w:r>
    </w:p>
    <w:p w:rsidR="001B6090" w:rsidRPr="001B6090" w:rsidRDefault="001B6090" w:rsidP="001B6090">
      <w:pPr>
        <w:pStyle w:val="aa"/>
        <w:ind w:left="360" w:right="1" w:firstLine="0"/>
        <w:rPr>
          <w:szCs w:val="28"/>
        </w:rPr>
      </w:pPr>
    </w:p>
    <w:p w:rsidR="001B6090" w:rsidRDefault="001B6090" w:rsidP="001B6090">
      <w:pPr>
        <w:pStyle w:val="aa"/>
        <w:ind w:right="0" w:firstLine="0"/>
        <w:jc w:val="center"/>
        <w:rPr>
          <w:szCs w:val="28"/>
        </w:rPr>
      </w:pPr>
      <w:r w:rsidRPr="006A68A6">
        <w:rPr>
          <w:szCs w:val="28"/>
        </w:rPr>
        <w:t>О внесении изменени</w:t>
      </w:r>
      <w:r>
        <w:rPr>
          <w:szCs w:val="28"/>
        </w:rPr>
        <w:t>я</w:t>
      </w:r>
      <w:r w:rsidRPr="006A68A6">
        <w:rPr>
          <w:szCs w:val="28"/>
        </w:rPr>
        <w:t xml:space="preserve"> в Положение о бюджетном процессе </w:t>
      </w:r>
      <w:proofErr w:type="gramStart"/>
      <w:r w:rsidRPr="006A68A6">
        <w:rPr>
          <w:szCs w:val="28"/>
        </w:rPr>
        <w:t>в</w:t>
      </w:r>
      <w:proofErr w:type="gramEnd"/>
      <w:r w:rsidRPr="006A68A6">
        <w:rPr>
          <w:szCs w:val="28"/>
        </w:rPr>
        <w:t xml:space="preserve"> </w:t>
      </w:r>
      <w:proofErr w:type="gramStart"/>
      <w:r w:rsidRPr="006A68A6">
        <w:rPr>
          <w:szCs w:val="28"/>
        </w:rPr>
        <w:t>Нефтекумском</w:t>
      </w:r>
      <w:proofErr w:type="gramEnd"/>
      <w:r w:rsidRPr="006A68A6">
        <w:rPr>
          <w:szCs w:val="28"/>
        </w:rPr>
        <w:t xml:space="preserve"> городском округе Ставропольского края, утвержденное решением Думы Нефтекумского городского округа Ставропольского края </w:t>
      </w:r>
    </w:p>
    <w:p w:rsidR="001B6090" w:rsidRPr="00271F10" w:rsidRDefault="001B6090" w:rsidP="001B6090">
      <w:pPr>
        <w:pStyle w:val="aa"/>
        <w:ind w:right="0" w:firstLine="0"/>
        <w:jc w:val="center"/>
        <w:rPr>
          <w:szCs w:val="28"/>
        </w:rPr>
      </w:pPr>
      <w:r w:rsidRPr="006A68A6">
        <w:rPr>
          <w:szCs w:val="28"/>
        </w:rPr>
        <w:t>от 26 сентября 2017 г. № 17</w:t>
      </w:r>
    </w:p>
    <w:p w:rsidR="001B6090" w:rsidRPr="00163132" w:rsidRDefault="001B6090" w:rsidP="001B6090">
      <w:pPr>
        <w:pStyle w:val="aa"/>
        <w:ind w:right="1" w:firstLine="708"/>
        <w:rPr>
          <w:szCs w:val="28"/>
        </w:rPr>
      </w:pPr>
    </w:p>
    <w:p w:rsidR="001B6090" w:rsidRPr="006A68A6" w:rsidRDefault="001B6090" w:rsidP="001B6090">
      <w:pPr>
        <w:pStyle w:val="aa"/>
        <w:ind w:right="1" w:firstLine="567"/>
        <w:rPr>
          <w:szCs w:val="28"/>
        </w:rPr>
      </w:pPr>
      <w:r w:rsidRPr="006A68A6">
        <w:rPr>
          <w:szCs w:val="28"/>
        </w:rPr>
        <w:t>В соответствии с Бюджетным кодексом Российской Фед</w:t>
      </w:r>
      <w:r>
        <w:rPr>
          <w:szCs w:val="28"/>
        </w:rPr>
        <w:t xml:space="preserve">ерации, Федеральным законом от </w:t>
      </w:r>
      <w:r w:rsidRPr="006A68A6">
        <w:rPr>
          <w:szCs w:val="28"/>
        </w:rPr>
        <w:t xml:space="preserve">6 октября 2003 г. № 131-ФЗ «Об общих принципах организации местного самоуправления в Российской Федерации», </w:t>
      </w:r>
    </w:p>
    <w:p w:rsidR="001B6090" w:rsidRPr="006A68A6" w:rsidRDefault="001B6090" w:rsidP="001B6090">
      <w:pPr>
        <w:pStyle w:val="aa"/>
        <w:ind w:right="1" w:firstLine="567"/>
        <w:rPr>
          <w:szCs w:val="28"/>
        </w:rPr>
      </w:pPr>
      <w:r w:rsidRPr="006A68A6">
        <w:rPr>
          <w:szCs w:val="28"/>
        </w:rPr>
        <w:t>Дума Нефтекумского городского округа Ставропольского края</w:t>
      </w:r>
    </w:p>
    <w:p w:rsidR="001B6090" w:rsidRPr="006A68A6" w:rsidRDefault="001B6090" w:rsidP="001B6090">
      <w:pPr>
        <w:pStyle w:val="aa"/>
        <w:ind w:right="1" w:firstLine="0"/>
        <w:rPr>
          <w:szCs w:val="28"/>
        </w:rPr>
      </w:pPr>
    </w:p>
    <w:p w:rsidR="001B6090" w:rsidRPr="006A68A6" w:rsidRDefault="001B6090" w:rsidP="001B6090">
      <w:pPr>
        <w:pStyle w:val="aa"/>
        <w:ind w:left="567" w:right="1" w:firstLine="0"/>
        <w:rPr>
          <w:b/>
          <w:szCs w:val="28"/>
        </w:rPr>
      </w:pPr>
      <w:r w:rsidRPr="006A68A6">
        <w:rPr>
          <w:b/>
          <w:szCs w:val="28"/>
        </w:rPr>
        <w:t>РЕШИЛА:</w:t>
      </w:r>
    </w:p>
    <w:p w:rsidR="001B6090" w:rsidRPr="006A68A6" w:rsidRDefault="001B6090" w:rsidP="001B6090">
      <w:pPr>
        <w:pStyle w:val="aa"/>
        <w:ind w:right="1" w:firstLine="0"/>
        <w:rPr>
          <w:b/>
          <w:szCs w:val="28"/>
        </w:rPr>
      </w:pPr>
    </w:p>
    <w:p w:rsidR="001B6090" w:rsidRPr="005C21FC" w:rsidRDefault="001B6090" w:rsidP="001B6090">
      <w:pPr>
        <w:pStyle w:val="aa"/>
        <w:ind w:right="1" w:firstLine="567"/>
        <w:rPr>
          <w:b/>
          <w:szCs w:val="28"/>
        </w:rPr>
      </w:pPr>
      <w:r w:rsidRPr="005C21FC">
        <w:rPr>
          <w:b/>
          <w:szCs w:val="28"/>
        </w:rPr>
        <w:t>Статья 1</w:t>
      </w:r>
    </w:p>
    <w:p w:rsidR="001B6090" w:rsidRDefault="001B6090" w:rsidP="001B6090">
      <w:pPr>
        <w:pStyle w:val="aa"/>
        <w:ind w:right="0" w:firstLine="567"/>
        <w:rPr>
          <w:szCs w:val="28"/>
        </w:rPr>
      </w:pPr>
      <w:r w:rsidRPr="006A68A6">
        <w:rPr>
          <w:szCs w:val="28"/>
        </w:rPr>
        <w:t xml:space="preserve">Внести в Положение о бюджетном процессе </w:t>
      </w:r>
      <w:proofErr w:type="gramStart"/>
      <w:r w:rsidRPr="006A68A6">
        <w:rPr>
          <w:szCs w:val="28"/>
        </w:rPr>
        <w:t>в</w:t>
      </w:r>
      <w:proofErr w:type="gramEnd"/>
      <w:r w:rsidRPr="006A68A6">
        <w:rPr>
          <w:szCs w:val="28"/>
        </w:rPr>
        <w:t xml:space="preserve"> </w:t>
      </w:r>
      <w:proofErr w:type="gramStart"/>
      <w:r w:rsidRPr="006A68A6">
        <w:rPr>
          <w:szCs w:val="28"/>
        </w:rPr>
        <w:t>Нефтекумском</w:t>
      </w:r>
      <w:proofErr w:type="gramEnd"/>
      <w:r w:rsidRPr="006A68A6">
        <w:rPr>
          <w:szCs w:val="28"/>
        </w:rPr>
        <w:t xml:space="preserve"> городском округе Ставропольского края, утвержденное решением Думы Нефтекумского городского округа Ставропольского края от 26 сентября 2017 г. № 17</w:t>
      </w:r>
      <w:r>
        <w:rPr>
          <w:szCs w:val="28"/>
        </w:rPr>
        <w:t xml:space="preserve"> изменение, заменив в пункте 5 статьи 23 цифры «10» цифрами «20».</w:t>
      </w:r>
    </w:p>
    <w:p w:rsidR="001B6090" w:rsidRPr="005C21FC" w:rsidRDefault="001B6090" w:rsidP="001B6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090" w:rsidRPr="001B4463" w:rsidRDefault="001B6090" w:rsidP="001B6090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463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1B6090" w:rsidRPr="001B4463" w:rsidRDefault="001B6090" w:rsidP="001B6090">
      <w:pPr>
        <w:pStyle w:val="aa"/>
        <w:tabs>
          <w:tab w:val="num" w:pos="0"/>
        </w:tabs>
        <w:ind w:firstLine="708"/>
        <w:rPr>
          <w:b/>
        </w:rPr>
      </w:pPr>
      <w:proofErr w:type="gramStart"/>
      <w:r w:rsidRPr="001B4463">
        <w:t>Контроль за</w:t>
      </w:r>
      <w:proofErr w:type="gramEnd"/>
      <w:r w:rsidRPr="001B4463">
        <w:t xml:space="preserve"> исполнением настоящего решения возложить на постоянную комиссию Думы Нефтекумского городского округа Ставропольского края по бюджету, экономической политике, налогам, собственности и инвестициям.</w:t>
      </w:r>
    </w:p>
    <w:p w:rsidR="001B6090" w:rsidRPr="00251BCB" w:rsidRDefault="001B6090" w:rsidP="001B6090">
      <w:pPr>
        <w:pStyle w:val="aa"/>
        <w:ind w:right="0" w:firstLine="709"/>
        <w:rPr>
          <w:b/>
          <w:color w:val="000000"/>
        </w:rPr>
      </w:pPr>
    </w:p>
    <w:p w:rsidR="001B6090" w:rsidRPr="00163132" w:rsidRDefault="001B6090" w:rsidP="001B6090">
      <w:pPr>
        <w:pStyle w:val="aa"/>
        <w:ind w:firstLine="708"/>
        <w:rPr>
          <w:b/>
          <w:color w:val="000000"/>
        </w:rPr>
      </w:pPr>
      <w:r w:rsidRPr="00163132">
        <w:rPr>
          <w:b/>
          <w:color w:val="000000"/>
        </w:rPr>
        <w:t>Статья 3</w:t>
      </w:r>
    </w:p>
    <w:p w:rsidR="001B6090" w:rsidRDefault="001B6090" w:rsidP="001B60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FC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6090" w:rsidRDefault="001B6090" w:rsidP="001B6090">
      <w:pPr>
        <w:pStyle w:val="aa"/>
        <w:spacing w:line="240" w:lineRule="exact"/>
        <w:ind w:firstLine="0"/>
        <w:rPr>
          <w:color w:val="000000"/>
        </w:rPr>
      </w:pPr>
    </w:p>
    <w:p w:rsidR="001B6090" w:rsidRDefault="001B6090" w:rsidP="001B6090">
      <w:pPr>
        <w:pStyle w:val="aa"/>
        <w:spacing w:line="240" w:lineRule="exact"/>
        <w:ind w:firstLine="0"/>
        <w:rPr>
          <w:color w:val="000000"/>
        </w:rPr>
      </w:pPr>
    </w:p>
    <w:p w:rsidR="001B6090" w:rsidRPr="001B6090" w:rsidRDefault="001B6090" w:rsidP="001B6090">
      <w:pPr>
        <w:pStyle w:val="ae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6090">
        <w:rPr>
          <w:rFonts w:ascii="Times New Roman" w:hAnsi="Times New Roman" w:cs="Times New Roman"/>
          <w:sz w:val="28"/>
          <w:szCs w:val="28"/>
        </w:rPr>
        <w:t>Председатель Думы Нефтекумского</w:t>
      </w:r>
    </w:p>
    <w:p w:rsidR="001B6090" w:rsidRPr="001B6090" w:rsidRDefault="001B6090" w:rsidP="001B6090">
      <w:pPr>
        <w:pStyle w:val="ae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6090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1B6090" w:rsidRPr="001B6090" w:rsidRDefault="001B6090" w:rsidP="001B6090">
      <w:pPr>
        <w:pStyle w:val="ae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6090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П.А.Лиманов</w:t>
      </w:r>
    </w:p>
    <w:p w:rsidR="001B6090" w:rsidRDefault="001B6090" w:rsidP="001B6090">
      <w:pPr>
        <w:pStyle w:val="aa"/>
        <w:spacing w:line="240" w:lineRule="exact"/>
        <w:ind w:firstLine="0"/>
        <w:rPr>
          <w:color w:val="000000"/>
        </w:rPr>
      </w:pPr>
    </w:p>
    <w:p w:rsidR="001B6090" w:rsidRPr="00251BCB" w:rsidRDefault="001B6090" w:rsidP="001B6090">
      <w:pPr>
        <w:pStyle w:val="aa"/>
        <w:ind w:firstLine="0"/>
        <w:rPr>
          <w:b/>
          <w:color w:val="000000"/>
        </w:rPr>
      </w:pPr>
      <w:r w:rsidRPr="00251BCB">
        <w:rPr>
          <w:color w:val="000000"/>
        </w:rPr>
        <w:t xml:space="preserve">Глава Нефтекумского </w:t>
      </w:r>
    </w:p>
    <w:p w:rsidR="001B6090" w:rsidRPr="00251BCB" w:rsidRDefault="001B6090" w:rsidP="001B6090">
      <w:pPr>
        <w:pStyle w:val="aa"/>
        <w:ind w:firstLine="0"/>
        <w:rPr>
          <w:b/>
          <w:color w:val="000000"/>
        </w:rPr>
      </w:pPr>
      <w:r>
        <w:rPr>
          <w:color w:val="000000"/>
        </w:rPr>
        <w:t xml:space="preserve">городского округа </w:t>
      </w:r>
    </w:p>
    <w:p w:rsidR="001B6090" w:rsidRDefault="001B6090" w:rsidP="001B6090">
      <w:pPr>
        <w:pStyle w:val="aa"/>
        <w:ind w:firstLine="0"/>
        <w:rPr>
          <w:color w:val="000000"/>
        </w:rPr>
      </w:pPr>
      <w:r w:rsidRPr="00251BCB">
        <w:rPr>
          <w:color w:val="000000"/>
        </w:rPr>
        <w:t xml:space="preserve">Ставропольского края                                                              Д.Н. </w:t>
      </w:r>
      <w:proofErr w:type="spellStart"/>
      <w:r w:rsidRPr="00251BCB">
        <w:rPr>
          <w:color w:val="000000"/>
        </w:rPr>
        <w:t>Сокуренко</w:t>
      </w:r>
      <w:proofErr w:type="spellEnd"/>
    </w:p>
    <w:sectPr w:rsidR="001B6090" w:rsidSect="00CB560C">
      <w:pgSz w:w="11906" w:h="16838" w:code="9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090"/>
    <w:rsid w:val="000E099F"/>
    <w:rsid w:val="001B6090"/>
    <w:rsid w:val="00B854C7"/>
    <w:rsid w:val="00C46E6D"/>
    <w:rsid w:val="00CB560C"/>
    <w:rsid w:val="00DB5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090"/>
  </w:style>
  <w:style w:type="paragraph" w:styleId="1">
    <w:name w:val="heading 1"/>
    <w:basedOn w:val="a"/>
    <w:next w:val="a"/>
    <w:link w:val="10"/>
    <w:qFormat/>
    <w:rsid w:val="00C46E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46E6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46E6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46E6D"/>
    <w:pPr>
      <w:keepNext/>
      <w:spacing w:after="0" w:line="240" w:lineRule="auto"/>
      <w:ind w:firstLine="720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6E6D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6E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46E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C46E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46E6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C46E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C46E6D"/>
    <w:rPr>
      <w:b/>
      <w:bCs/>
    </w:rPr>
  </w:style>
  <w:style w:type="paragraph" w:styleId="a8">
    <w:name w:val="No Spacing"/>
    <w:qFormat/>
    <w:rsid w:val="00C46E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qFormat/>
    <w:rsid w:val="00C46E6D"/>
    <w:pPr>
      <w:ind w:left="720"/>
      <w:contextualSpacing/>
    </w:pPr>
  </w:style>
  <w:style w:type="paragraph" w:customStyle="1" w:styleId="11">
    <w:name w:val="Без интервала1"/>
    <w:qFormat/>
    <w:rsid w:val="00C46E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1B60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ody Text Indent"/>
    <w:basedOn w:val="a"/>
    <w:link w:val="ab"/>
    <w:rsid w:val="001B6090"/>
    <w:pPr>
      <w:spacing w:after="0" w:line="240" w:lineRule="auto"/>
      <w:ind w:right="-1" w:firstLine="17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1B60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1B609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1B60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B6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6090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99"/>
    <w:semiHidden/>
    <w:unhideWhenUsed/>
    <w:rsid w:val="001B6090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1B60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2019-03-20T08:30:00Z</cp:lastPrinted>
  <dcterms:created xsi:type="dcterms:W3CDTF">2019-03-18T13:16:00Z</dcterms:created>
  <dcterms:modified xsi:type="dcterms:W3CDTF">2019-03-20T08:30:00Z</dcterms:modified>
</cp:coreProperties>
</file>