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B81" w:rsidRPr="00AD23A3" w:rsidRDefault="00593B81" w:rsidP="00593B81">
      <w:pPr>
        <w:jc w:val="center"/>
        <w:rPr>
          <w:noProof/>
          <w:sz w:val="28"/>
          <w:szCs w:val="28"/>
        </w:rPr>
      </w:pPr>
      <w:r w:rsidRPr="00AD23A3">
        <w:rPr>
          <w:noProof/>
          <w:sz w:val="28"/>
          <w:szCs w:val="28"/>
        </w:rPr>
        <w:drawing>
          <wp:inline distT="0" distB="0" distL="0" distR="0">
            <wp:extent cx="437515" cy="5010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B81" w:rsidRPr="00AD23A3" w:rsidRDefault="00593B81" w:rsidP="00593B81">
      <w:pPr>
        <w:jc w:val="center"/>
        <w:rPr>
          <w:b/>
          <w:sz w:val="28"/>
          <w:szCs w:val="28"/>
        </w:rPr>
      </w:pPr>
      <w:r w:rsidRPr="00AD23A3">
        <w:rPr>
          <w:b/>
          <w:sz w:val="28"/>
          <w:szCs w:val="28"/>
        </w:rPr>
        <w:t xml:space="preserve"> ДУМА НЕФТЕКУМСКОГО ГОРОДСКОГО ОКРУГА </w:t>
      </w:r>
    </w:p>
    <w:p w:rsidR="00593B81" w:rsidRPr="00AD23A3" w:rsidRDefault="00593B81" w:rsidP="00593B81">
      <w:pPr>
        <w:jc w:val="center"/>
        <w:rPr>
          <w:b/>
          <w:sz w:val="28"/>
          <w:szCs w:val="28"/>
        </w:rPr>
      </w:pPr>
      <w:r w:rsidRPr="00AD23A3">
        <w:rPr>
          <w:b/>
          <w:sz w:val="28"/>
          <w:szCs w:val="28"/>
        </w:rPr>
        <w:t>СТАВРОПОЛЬСКОГО КРАЯ</w:t>
      </w:r>
    </w:p>
    <w:p w:rsidR="00593B81" w:rsidRPr="00AD23A3" w:rsidRDefault="00593B81" w:rsidP="00593B81">
      <w:pPr>
        <w:jc w:val="center"/>
        <w:rPr>
          <w:b/>
          <w:sz w:val="28"/>
          <w:szCs w:val="28"/>
        </w:rPr>
      </w:pPr>
      <w:r w:rsidRPr="00AD23A3">
        <w:rPr>
          <w:b/>
          <w:sz w:val="28"/>
          <w:szCs w:val="28"/>
        </w:rPr>
        <w:t>ПЕРВОГО СОЗЫВА</w:t>
      </w:r>
    </w:p>
    <w:p w:rsidR="00593B81" w:rsidRPr="00AD23A3" w:rsidRDefault="00593B81" w:rsidP="00593B81">
      <w:pPr>
        <w:jc w:val="center"/>
        <w:rPr>
          <w:sz w:val="28"/>
          <w:szCs w:val="28"/>
        </w:rPr>
      </w:pPr>
    </w:p>
    <w:p w:rsidR="00593B81" w:rsidRPr="00AD23A3" w:rsidRDefault="00593B81" w:rsidP="00593B81">
      <w:pPr>
        <w:jc w:val="center"/>
        <w:rPr>
          <w:b/>
          <w:sz w:val="28"/>
          <w:szCs w:val="28"/>
        </w:rPr>
      </w:pPr>
      <w:r w:rsidRPr="00AD23A3">
        <w:rPr>
          <w:b/>
          <w:sz w:val="28"/>
          <w:szCs w:val="28"/>
        </w:rPr>
        <w:t>РЕШЕНИЕ</w:t>
      </w:r>
    </w:p>
    <w:p w:rsidR="00593B81" w:rsidRPr="00AD23A3" w:rsidRDefault="00593B81" w:rsidP="00593B81">
      <w:pPr>
        <w:jc w:val="center"/>
        <w:rPr>
          <w:sz w:val="28"/>
          <w:szCs w:val="28"/>
        </w:rPr>
      </w:pPr>
    </w:p>
    <w:p w:rsidR="00593B81" w:rsidRDefault="00593B81" w:rsidP="00593B81">
      <w:pPr>
        <w:rPr>
          <w:sz w:val="28"/>
          <w:szCs w:val="28"/>
        </w:rPr>
      </w:pPr>
      <w:r>
        <w:rPr>
          <w:sz w:val="28"/>
          <w:szCs w:val="28"/>
        </w:rPr>
        <w:t>10 сентября</w:t>
      </w:r>
      <w:r w:rsidRPr="00AD23A3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AD23A3">
        <w:rPr>
          <w:sz w:val="28"/>
          <w:szCs w:val="28"/>
        </w:rPr>
        <w:t xml:space="preserve"> года        </w:t>
      </w:r>
      <w:r>
        <w:rPr>
          <w:sz w:val="28"/>
          <w:szCs w:val="28"/>
        </w:rPr>
        <w:t xml:space="preserve">  </w:t>
      </w:r>
      <w:r w:rsidRPr="00AD23A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AD23A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AD23A3">
        <w:rPr>
          <w:sz w:val="28"/>
          <w:szCs w:val="28"/>
        </w:rPr>
        <w:t xml:space="preserve"> </w:t>
      </w:r>
      <w:proofErr w:type="gramStart"/>
      <w:r w:rsidRPr="00AD23A3">
        <w:rPr>
          <w:sz w:val="28"/>
          <w:szCs w:val="28"/>
        </w:rPr>
        <w:t>г</w:t>
      </w:r>
      <w:proofErr w:type="gramEnd"/>
      <w:r w:rsidRPr="00AD23A3">
        <w:rPr>
          <w:sz w:val="28"/>
          <w:szCs w:val="28"/>
        </w:rPr>
        <w:t xml:space="preserve">. Нефтекумск                                         № </w:t>
      </w:r>
      <w:r>
        <w:rPr>
          <w:sz w:val="28"/>
          <w:szCs w:val="28"/>
        </w:rPr>
        <w:t>373</w:t>
      </w:r>
    </w:p>
    <w:p w:rsidR="00593B81" w:rsidRPr="00E06029" w:rsidRDefault="00593B81" w:rsidP="00593B81">
      <w:pPr>
        <w:jc w:val="center"/>
        <w:rPr>
          <w:sz w:val="28"/>
          <w:szCs w:val="28"/>
        </w:rPr>
      </w:pPr>
    </w:p>
    <w:p w:rsidR="00593B81" w:rsidRPr="00E06029" w:rsidRDefault="00593B81" w:rsidP="00593B81">
      <w:pPr>
        <w:jc w:val="center"/>
        <w:rPr>
          <w:sz w:val="28"/>
          <w:szCs w:val="28"/>
        </w:rPr>
      </w:pPr>
      <w:r w:rsidRPr="00E06029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E06029">
        <w:rPr>
          <w:sz w:val="28"/>
          <w:szCs w:val="28"/>
        </w:rPr>
        <w:t xml:space="preserve"> в Положение о мерах социальной поддержки отдельных категорий граждан, работающих и проживающих в сельской местности Нефтекумского района Ставропольского края, утвержденное</w:t>
      </w:r>
    </w:p>
    <w:p w:rsidR="00593B81" w:rsidRPr="00E06029" w:rsidRDefault="00593B81" w:rsidP="00593B81">
      <w:pPr>
        <w:jc w:val="center"/>
        <w:rPr>
          <w:sz w:val="28"/>
          <w:szCs w:val="28"/>
        </w:rPr>
      </w:pPr>
      <w:r w:rsidRPr="00E06029">
        <w:rPr>
          <w:sz w:val="28"/>
          <w:szCs w:val="28"/>
        </w:rPr>
        <w:t xml:space="preserve">решением Думы Нефтекумского городского округа Ставропольского края от 6 февраля 2018 года № 103 </w:t>
      </w:r>
    </w:p>
    <w:p w:rsidR="00593B81" w:rsidRPr="00E06029" w:rsidRDefault="00593B81" w:rsidP="00593B81">
      <w:pPr>
        <w:shd w:val="clear" w:color="auto" w:fill="FFFFFF"/>
        <w:ind w:firstLine="238"/>
        <w:jc w:val="both"/>
        <w:rPr>
          <w:sz w:val="28"/>
          <w:szCs w:val="28"/>
        </w:rPr>
      </w:pPr>
    </w:p>
    <w:p w:rsidR="00593B81" w:rsidRPr="00E06029" w:rsidRDefault="00593B81" w:rsidP="00593B81">
      <w:pPr>
        <w:shd w:val="clear" w:color="auto" w:fill="FFFFFF"/>
        <w:ind w:firstLine="567"/>
        <w:jc w:val="both"/>
        <w:rPr>
          <w:spacing w:val="-2"/>
          <w:sz w:val="28"/>
          <w:szCs w:val="28"/>
        </w:rPr>
      </w:pPr>
      <w:r w:rsidRPr="00E06029">
        <w:rPr>
          <w:sz w:val="28"/>
          <w:szCs w:val="28"/>
        </w:rPr>
        <w:t xml:space="preserve">В соответствии со </w:t>
      </w:r>
      <w:hyperlink r:id="rId5" w:history="1">
        <w:r w:rsidRPr="00E06029">
          <w:rPr>
            <w:sz w:val="28"/>
            <w:szCs w:val="28"/>
          </w:rPr>
          <w:t>статьями 3 и 4</w:t>
        </w:r>
      </w:hyperlink>
      <w:r w:rsidRPr="00E06029">
        <w:rPr>
          <w:sz w:val="28"/>
          <w:szCs w:val="28"/>
        </w:rPr>
        <w:t xml:space="preserve"> Закона Ставропольского края от</w:t>
      </w:r>
      <w:r>
        <w:rPr>
          <w:sz w:val="28"/>
          <w:szCs w:val="28"/>
        </w:rPr>
        <w:t xml:space="preserve"> </w:t>
      </w:r>
      <w:r w:rsidRPr="00E06029">
        <w:rPr>
          <w:sz w:val="28"/>
          <w:szCs w:val="28"/>
        </w:rPr>
        <w:t xml:space="preserve">1 августа 2005 № 42-кз «О мерах социальной поддержки отдельных категорий граждан, работающих и проживающих в сельской местности», </w:t>
      </w:r>
      <w:hyperlink r:id="rId6" w:history="1">
        <w:r w:rsidRPr="00E06029">
          <w:rPr>
            <w:sz w:val="28"/>
            <w:szCs w:val="28"/>
          </w:rPr>
          <w:t>Уставом</w:t>
        </w:r>
      </w:hyperlink>
      <w:r w:rsidRPr="00E06029">
        <w:rPr>
          <w:sz w:val="28"/>
          <w:szCs w:val="28"/>
        </w:rPr>
        <w:t xml:space="preserve"> Нефтекумского городского округа Ставропольского края,</w:t>
      </w:r>
      <w:r w:rsidRPr="00E06029">
        <w:rPr>
          <w:spacing w:val="-2"/>
          <w:sz w:val="28"/>
          <w:szCs w:val="28"/>
        </w:rPr>
        <w:t xml:space="preserve"> утвержденным решением Думы </w:t>
      </w:r>
      <w:r w:rsidRPr="00E06029">
        <w:rPr>
          <w:sz w:val="28"/>
          <w:szCs w:val="28"/>
        </w:rPr>
        <w:t>Нефтекумского городского округа Ставропольского края от 30 октября 2017 года № 39</w:t>
      </w:r>
      <w:r>
        <w:rPr>
          <w:sz w:val="28"/>
          <w:szCs w:val="28"/>
        </w:rPr>
        <w:t>,</w:t>
      </w:r>
    </w:p>
    <w:p w:rsidR="00593B81" w:rsidRPr="00E06029" w:rsidRDefault="00593B81" w:rsidP="00593B81">
      <w:pPr>
        <w:shd w:val="clear" w:color="auto" w:fill="FFFFFF"/>
        <w:ind w:firstLine="567"/>
        <w:rPr>
          <w:sz w:val="28"/>
          <w:szCs w:val="28"/>
        </w:rPr>
      </w:pPr>
      <w:r w:rsidRPr="00E06029">
        <w:rPr>
          <w:spacing w:val="-2"/>
          <w:sz w:val="28"/>
          <w:szCs w:val="28"/>
        </w:rPr>
        <w:t>Дума Нефтекумского городского округа Ставропольского края</w:t>
      </w:r>
    </w:p>
    <w:p w:rsidR="00593B81" w:rsidRPr="00E06029" w:rsidRDefault="00593B81" w:rsidP="00593B81">
      <w:pPr>
        <w:shd w:val="clear" w:color="auto" w:fill="FFFFFF"/>
        <w:tabs>
          <w:tab w:val="left" w:pos="426"/>
        </w:tabs>
        <w:ind w:firstLine="567"/>
        <w:rPr>
          <w:b/>
          <w:bCs/>
          <w:spacing w:val="10"/>
          <w:sz w:val="28"/>
          <w:szCs w:val="28"/>
        </w:rPr>
      </w:pPr>
    </w:p>
    <w:p w:rsidR="00593B81" w:rsidRPr="00E06029" w:rsidRDefault="00593B81" w:rsidP="00593B81">
      <w:pPr>
        <w:shd w:val="clear" w:color="auto" w:fill="FFFFFF"/>
        <w:tabs>
          <w:tab w:val="left" w:pos="426"/>
        </w:tabs>
        <w:ind w:firstLine="567"/>
        <w:rPr>
          <w:sz w:val="28"/>
          <w:szCs w:val="28"/>
        </w:rPr>
      </w:pPr>
      <w:r w:rsidRPr="00E06029">
        <w:rPr>
          <w:b/>
          <w:bCs/>
          <w:spacing w:val="10"/>
          <w:sz w:val="28"/>
          <w:szCs w:val="28"/>
        </w:rPr>
        <w:t>РЕШИЛА:</w:t>
      </w:r>
    </w:p>
    <w:p w:rsidR="00593B81" w:rsidRPr="00E06029" w:rsidRDefault="00593B81" w:rsidP="00593B81">
      <w:pPr>
        <w:shd w:val="clear" w:color="auto" w:fill="FFFFFF"/>
        <w:ind w:firstLine="567"/>
        <w:rPr>
          <w:b/>
          <w:bCs/>
          <w:spacing w:val="-16"/>
          <w:sz w:val="28"/>
          <w:szCs w:val="28"/>
        </w:rPr>
      </w:pPr>
    </w:p>
    <w:p w:rsidR="00593B81" w:rsidRDefault="00593B81" w:rsidP="00593B81">
      <w:pPr>
        <w:shd w:val="clear" w:color="auto" w:fill="FFFFFF"/>
        <w:tabs>
          <w:tab w:val="left" w:pos="426"/>
        </w:tabs>
        <w:ind w:firstLine="567"/>
        <w:rPr>
          <w:b/>
          <w:bCs/>
          <w:spacing w:val="-16"/>
          <w:sz w:val="28"/>
          <w:szCs w:val="28"/>
        </w:rPr>
      </w:pPr>
      <w:r w:rsidRPr="00E06029">
        <w:rPr>
          <w:b/>
          <w:bCs/>
          <w:spacing w:val="-16"/>
          <w:sz w:val="28"/>
          <w:szCs w:val="28"/>
        </w:rPr>
        <w:t>Статья 1</w:t>
      </w:r>
    </w:p>
    <w:p w:rsidR="00593B81" w:rsidRPr="00E06029" w:rsidRDefault="00593B81" w:rsidP="00593B81">
      <w:pPr>
        <w:shd w:val="clear" w:color="auto" w:fill="FFFFFF"/>
        <w:tabs>
          <w:tab w:val="left" w:pos="426"/>
        </w:tabs>
        <w:ind w:firstLine="567"/>
        <w:rPr>
          <w:sz w:val="28"/>
          <w:szCs w:val="28"/>
        </w:rPr>
      </w:pPr>
    </w:p>
    <w:p w:rsidR="00593B81" w:rsidRPr="00E06029" w:rsidRDefault="00593B81" w:rsidP="00593B81">
      <w:pPr>
        <w:shd w:val="clear" w:color="auto" w:fill="FFFFFF"/>
        <w:ind w:left="2" w:firstLine="567"/>
        <w:jc w:val="both"/>
        <w:rPr>
          <w:spacing w:val="-3"/>
          <w:sz w:val="28"/>
          <w:szCs w:val="28"/>
        </w:rPr>
      </w:pPr>
      <w:r w:rsidRPr="00E06029">
        <w:rPr>
          <w:spacing w:val="-3"/>
          <w:sz w:val="28"/>
          <w:szCs w:val="28"/>
        </w:rPr>
        <w:t>Внести в Положение о мерах социальной поддержки отдельных категорий граждан, работающих и проживающих в сельской местности Нефтекумского района Ставропольского края, утвержденное</w:t>
      </w:r>
      <w:r>
        <w:rPr>
          <w:spacing w:val="-3"/>
          <w:sz w:val="28"/>
          <w:szCs w:val="28"/>
        </w:rPr>
        <w:t xml:space="preserve"> </w:t>
      </w:r>
      <w:r w:rsidRPr="00E06029">
        <w:rPr>
          <w:spacing w:val="-3"/>
          <w:sz w:val="28"/>
          <w:szCs w:val="28"/>
        </w:rPr>
        <w:t>решением Думы Нефтекумского городского округа Ставропольского края от 6 февраля 2018 года № 103 следующ</w:t>
      </w:r>
      <w:r>
        <w:rPr>
          <w:spacing w:val="-3"/>
          <w:sz w:val="28"/>
          <w:szCs w:val="28"/>
        </w:rPr>
        <w:t>е</w:t>
      </w:r>
      <w:r w:rsidRPr="00E06029">
        <w:rPr>
          <w:spacing w:val="-3"/>
          <w:sz w:val="28"/>
          <w:szCs w:val="28"/>
        </w:rPr>
        <w:t>е изменени</w:t>
      </w:r>
      <w:r>
        <w:rPr>
          <w:spacing w:val="-3"/>
          <w:sz w:val="28"/>
          <w:szCs w:val="28"/>
        </w:rPr>
        <w:t>е</w:t>
      </w:r>
      <w:bookmarkStart w:id="0" w:name="_GoBack"/>
      <w:bookmarkEnd w:id="0"/>
      <w:r w:rsidRPr="00E06029">
        <w:rPr>
          <w:spacing w:val="-3"/>
          <w:sz w:val="28"/>
          <w:szCs w:val="28"/>
        </w:rPr>
        <w:t xml:space="preserve">: </w:t>
      </w:r>
    </w:p>
    <w:p w:rsidR="00593B81" w:rsidRPr="00E06029" w:rsidRDefault="00593B81" w:rsidP="00593B81">
      <w:pPr>
        <w:shd w:val="clear" w:color="auto" w:fill="FFFFFF"/>
        <w:ind w:left="2" w:firstLine="567"/>
        <w:jc w:val="both"/>
        <w:rPr>
          <w:spacing w:val="-3"/>
          <w:sz w:val="28"/>
          <w:szCs w:val="28"/>
        </w:rPr>
      </w:pPr>
      <w:r w:rsidRPr="00E06029">
        <w:rPr>
          <w:spacing w:val="-3"/>
          <w:sz w:val="28"/>
          <w:szCs w:val="28"/>
        </w:rPr>
        <w:t>часть 2</w:t>
      </w:r>
      <w:r>
        <w:rPr>
          <w:spacing w:val="-3"/>
          <w:sz w:val="28"/>
          <w:szCs w:val="28"/>
        </w:rPr>
        <w:t xml:space="preserve"> и 3 статьи 1</w:t>
      </w:r>
      <w:r w:rsidRPr="00E06029">
        <w:rPr>
          <w:spacing w:val="-3"/>
          <w:sz w:val="28"/>
          <w:szCs w:val="28"/>
        </w:rPr>
        <w:t xml:space="preserve"> изложить в следующей редакции:</w:t>
      </w:r>
    </w:p>
    <w:p w:rsidR="00593B81" w:rsidRPr="00E06029" w:rsidRDefault="00593B81" w:rsidP="00593B81">
      <w:pPr>
        <w:shd w:val="clear" w:color="auto" w:fill="FFFFFF"/>
        <w:ind w:left="2" w:firstLine="567"/>
        <w:jc w:val="both"/>
        <w:rPr>
          <w:spacing w:val="-3"/>
          <w:sz w:val="28"/>
          <w:szCs w:val="28"/>
        </w:rPr>
      </w:pPr>
      <w:r w:rsidRPr="00E06029">
        <w:rPr>
          <w:spacing w:val="-3"/>
          <w:sz w:val="28"/>
          <w:szCs w:val="28"/>
        </w:rPr>
        <w:t xml:space="preserve">«2. </w:t>
      </w:r>
      <w:proofErr w:type="gramStart"/>
      <w:r w:rsidRPr="00E06029">
        <w:rPr>
          <w:spacing w:val="-3"/>
          <w:sz w:val="28"/>
          <w:szCs w:val="28"/>
        </w:rPr>
        <w:t>Проживающие в сельской местности граждане, указанные в части 1 настоящей статьи, вышедшие на пенсию или 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года, пользуются правом на установленные настоящим Положением меры социальной поддержки при условии, если они проработали в сельской местности не менее 10 лет и на момент выхода на пенсию</w:t>
      </w:r>
      <w:proofErr w:type="gramEnd"/>
      <w:r w:rsidRPr="00E06029">
        <w:rPr>
          <w:spacing w:val="-3"/>
          <w:sz w:val="28"/>
          <w:szCs w:val="28"/>
        </w:rPr>
        <w:t xml:space="preserve"> или возникновения у них соответствующих условий, необходимых для назначения пенсии в соответствии с законодательством Российской Федерации, действовавшим на 31 декабря 2018 года, имели право на эти меры социальной по</w:t>
      </w:r>
      <w:r>
        <w:rPr>
          <w:spacing w:val="-3"/>
          <w:sz w:val="28"/>
          <w:szCs w:val="28"/>
        </w:rPr>
        <w:t>ддержки.</w:t>
      </w:r>
    </w:p>
    <w:p w:rsidR="00593B81" w:rsidRPr="00E06029" w:rsidRDefault="00593B81" w:rsidP="00593B81">
      <w:pPr>
        <w:shd w:val="clear" w:color="auto" w:fill="FFFFFF"/>
        <w:ind w:left="2" w:firstLine="567"/>
        <w:jc w:val="both"/>
        <w:rPr>
          <w:spacing w:val="-3"/>
          <w:sz w:val="28"/>
          <w:szCs w:val="28"/>
        </w:rPr>
      </w:pPr>
      <w:r w:rsidRPr="00E06029">
        <w:rPr>
          <w:spacing w:val="-3"/>
          <w:sz w:val="28"/>
          <w:szCs w:val="28"/>
        </w:rPr>
        <w:t xml:space="preserve">3. </w:t>
      </w:r>
      <w:proofErr w:type="gramStart"/>
      <w:r w:rsidRPr="00E06029">
        <w:rPr>
          <w:spacing w:val="-3"/>
          <w:sz w:val="28"/>
          <w:szCs w:val="28"/>
        </w:rPr>
        <w:t xml:space="preserve">Право на соответствующие меры социальной поддержки имеют нетрудоспособные члены семей граждан, указанных в части 1 настоящей </w:t>
      </w:r>
      <w:r w:rsidRPr="00E06029">
        <w:rPr>
          <w:spacing w:val="-3"/>
          <w:sz w:val="28"/>
          <w:szCs w:val="28"/>
        </w:rPr>
        <w:lastRenderedPageBreak/>
        <w:t>статьи, а также нетрудоспособные члены семей граждан, вышедших на пенсию или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года, зарегистрированные по месту их жительства и совместно с ними проживающие, находящиеся у этих граждан на</w:t>
      </w:r>
      <w:proofErr w:type="gramEnd"/>
      <w:r w:rsidRPr="00E06029">
        <w:rPr>
          <w:spacing w:val="-3"/>
          <w:sz w:val="28"/>
          <w:szCs w:val="28"/>
        </w:rPr>
        <w:t xml:space="preserve"> </w:t>
      </w:r>
      <w:proofErr w:type="gramStart"/>
      <w:r w:rsidRPr="00E06029">
        <w:rPr>
          <w:spacing w:val="-3"/>
          <w:sz w:val="28"/>
          <w:szCs w:val="28"/>
        </w:rPr>
        <w:t>иждивении</w:t>
      </w:r>
      <w:proofErr w:type="gramEnd"/>
      <w:r w:rsidRPr="00E06029">
        <w:rPr>
          <w:spacing w:val="-3"/>
          <w:sz w:val="28"/>
          <w:szCs w:val="28"/>
        </w:rPr>
        <w:t xml:space="preserve"> (супруг, супруга, дети в возрасте до 18 лет, а в случае учебы на дневной форме обучения - до 23 лет).</w:t>
      </w:r>
      <w:r>
        <w:rPr>
          <w:spacing w:val="-3"/>
          <w:sz w:val="28"/>
          <w:szCs w:val="28"/>
        </w:rPr>
        <w:t>».</w:t>
      </w:r>
    </w:p>
    <w:p w:rsidR="00593B81" w:rsidRPr="00E06029" w:rsidRDefault="00593B81" w:rsidP="00593B81">
      <w:pPr>
        <w:shd w:val="clear" w:color="auto" w:fill="FFFFFF"/>
        <w:ind w:firstLine="567"/>
        <w:rPr>
          <w:b/>
          <w:bCs/>
          <w:spacing w:val="-3"/>
          <w:sz w:val="28"/>
          <w:szCs w:val="28"/>
        </w:rPr>
      </w:pPr>
    </w:p>
    <w:p w:rsidR="00593B81" w:rsidRDefault="00593B81" w:rsidP="00593B81">
      <w:pPr>
        <w:shd w:val="clear" w:color="auto" w:fill="FFFFFF"/>
        <w:ind w:firstLine="567"/>
        <w:rPr>
          <w:b/>
          <w:bCs/>
          <w:spacing w:val="-3"/>
          <w:sz w:val="28"/>
          <w:szCs w:val="28"/>
        </w:rPr>
      </w:pPr>
      <w:r w:rsidRPr="00E06029">
        <w:rPr>
          <w:b/>
          <w:bCs/>
          <w:spacing w:val="-3"/>
          <w:sz w:val="28"/>
          <w:szCs w:val="28"/>
        </w:rPr>
        <w:t>Статья 2</w:t>
      </w:r>
    </w:p>
    <w:p w:rsidR="00593B81" w:rsidRPr="00E06029" w:rsidRDefault="00593B81" w:rsidP="00593B81">
      <w:pPr>
        <w:shd w:val="clear" w:color="auto" w:fill="FFFFFF"/>
        <w:ind w:firstLine="567"/>
        <w:rPr>
          <w:b/>
          <w:bCs/>
          <w:spacing w:val="-3"/>
          <w:sz w:val="28"/>
          <w:szCs w:val="28"/>
        </w:rPr>
      </w:pPr>
    </w:p>
    <w:p w:rsidR="00593B81" w:rsidRPr="00E06029" w:rsidRDefault="00593B81" w:rsidP="00593B81">
      <w:pPr>
        <w:shd w:val="clear" w:color="auto" w:fill="FFFFFF"/>
        <w:ind w:firstLine="567"/>
        <w:jc w:val="both"/>
        <w:rPr>
          <w:spacing w:val="9"/>
          <w:sz w:val="28"/>
          <w:szCs w:val="28"/>
        </w:rPr>
      </w:pPr>
      <w:proofErr w:type="gramStart"/>
      <w:r w:rsidRPr="00E06029">
        <w:rPr>
          <w:spacing w:val="9"/>
          <w:sz w:val="28"/>
          <w:szCs w:val="28"/>
        </w:rPr>
        <w:t>Контроль за</w:t>
      </w:r>
      <w:proofErr w:type="gramEnd"/>
      <w:r w:rsidRPr="00E06029">
        <w:rPr>
          <w:spacing w:val="9"/>
          <w:sz w:val="28"/>
          <w:szCs w:val="28"/>
        </w:rPr>
        <w:t xml:space="preserve"> исполнением настоящего решения возложить на постоянную комиссию </w:t>
      </w:r>
      <w:r>
        <w:rPr>
          <w:spacing w:val="9"/>
          <w:sz w:val="28"/>
          <w:szCs w:val="28"/>
        </w:rPr>
        <w:t>Д</w:t>
      </w:r>
      <w:r w:rsidRPr="00E06029">
        <w:rPr>
          <w:spacing w:val="9"/>
          <w:sz w:val="28"/>
          <w:szCs w:val="28"/>
        </w:rPr>
        <w:t>умы Нефтекумского городского округа Ставропольского края по местному самоуправлению, законотворчеству и правопорядку.</w:t>
      </w:r>
    </w:p>
    <w:p w:rsidR="00593B81" w:rsidRDefault="00593B81" w:rsidP="00593B81">
      <w:pPr>
        <w:shd w:val="clear" w:color="auto" w:fill="FFFFFF"/>
        <w:ind w:firstLine="567"/>
        <w:jc w:val="both"/>
        <w:rPr>
          <w:b/>
          <w:bCs/>
          <w:spacing w:val="-3"/>
          <w:sz w:val="28"/>
          <w:szCs w:val="28"/>
        </w:rPr>
      </w:pPr>
    </w:p>
    <w:p w:rsidR="00593B81" w:rsidRDefault="00593B81" w:rsidP="00593B81">
      <w:pPr>
        <w:shd w:val="clear" w:color="auto" w:fill="FFFFFF"/>
        <w:ind w:firstLine="567"/>
        <w:jc w:val="both"/>
        <w:rPr>
          <w:b/>
          <w:spacing w:val="-3"/>
          <w:sz w:val="28"/>
          <w:szCs w:val="28"/>
        </w:rPr>
      </w:pPr>
      <w:r w:rsidRPr="00E06029">
        <w:rPr>
          <w:b/>
          <w:bCs/>
          <w:spacing w:val="-3"/>
          <w:sz w:val="28"/>
          <w:szCs w:val="28"/>
        </w:rPr>
        <w:t xml:space="preserve">Статья </w:t>
      </w:r>
      <w:r w:rsidRPr="00E06029">
        <w:rPr>
          <w:b/>
          <w:spacing w:val="-3"/>
          <w:sz w:val="28"/>
          <w:szCs w:val="28"/>
        </w:rPr>
        <w:t>3</w:t>
      </w:r>
    </w:p>
    <w:p w:rsidR="00593B81" w:rsidRPr="00E06029" w:rsidRDefault="00593B81" w:rsidP="00593B81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593B81" w:rsidRPr="00E06029" w:rsidRDefault="00593B81" w:rsidP="00593B81">
      <w:pPr>
        <w:shd w:val="clear" w:color="auto" w:fill="FFFFFF"/>
        <w:ind w:firstLine="567"/>
        <w:jc w:val="both"/>
        <w:rPr>
          <w:spacing w:val="-2"/>
          <w:sz w:val="28"/>
          <w:szCs w:val="28"/>
        </w:rPr>
      </w:pPr>
      <w:r w:rsidRPr="00E06029">
        <w:rPr>
          <w:spacing w:val="-2"/>
          <w:sz w:val="28"/>
          <w:szCs w:val="28"/>
        </w:rPr>
        <w:t>Настоящее решение вступает в силу со дня его официального опубликования.</w:t>
      </w:r>
    </w:p>
    <w:p w:rsidR="00593B81" w:rsidRPr="00E06029" w:rsidRDefault="00593B81" w:rsidP="00593B81">
      <w:pPr>
        <w:shd w:val="clear" w:color="auto" w:fill="FFFFFF"/>
        <w:rPr>
          <w:spacing w:val="-2"/>
          <w:sz w:val="28"/>
          <w:szCs w:val="28"/>
        </w:rPr>
      </w:pPr>
    </w:p>
    <w:p w:rsidR="00593B81" w:rsidRPr="00E06029" w:rsidRDefault="00593B81" w:rsidP="00593B81">
      <w:pPr>
        <w:shd w:val="clear" w:color="auto" w:fill="FFFFFF"/>
        <w:rPr>
          <w:spacing w:val="-2"/>
          <w:sz w:val="28"/>
          <w:szCs w:val="28"/>
        </w:rPr>
      </w:pPr>
    </w:p>
    <w:p w:rsidR="00593B81" w:rsidRPr="00E06029" w:rsidRDefault="00593B81" w:rsidP="00593B81">
      <w:pPr>
        <w:shd w:val="clear" w:color="auto" w:fill="FFFFFF"/>
        <w:rPr>
          <w:spacing w:val="-2"/>
          <w:sz w:val="28"/>
          <w:szCs w:val="28"/>
        </w:rPr>
      </w:pPr>
      <w:r w:rsidRPr="00E06029">
        <w:rPr>
          <w:spacing w:val="-2"/>
          <w:sz w:val="28"/>
          <w:szCs w:val="28"/>
        </w:rPr>
        <w:t>Председатель Думы</w:t>
      </w:r>
    </w:p>
    <w:p w:rsidR="00593B81" w:rsidRPr="00E06029" w:rsidRDefault="00593B81" w:rsidP="00593B81">
      <w:pPr>
        <w:shd w:val="clear" w:color="auto" w:fill="FFFFFF"/>
        <w:rPr>
          <w:sz w:val="28"/>
          <w:szCs w:val="28"/>
        </w:rPr>
      </w:pPr>
      <w:r w:rsidRPr="00E06029">
        <w:rPr>
          <w:spacing w:val="-2"/>
          <w:sz w:val="28"/>
          <w:szCs w:val="28"/>
        </w:rPr>
        <w:t xml:space="preserve">Нефтекумского </w:t>
      </w:r>
      <w:r w:rsidRPr="00E06029">
        <w:rPr>
          <w:sz w:val="28"/>
          <w:szCs w:val="28"/>
        </w:rPr>
        <w:t>городского округа</w:t>
      </w:r>
    </w:p>
    <w:p w:rsidR="00593B81" w:rsidRPr="00E06029" w:rsidRDefault="00593B81" w:rsidP="00593B81">
      <w:pPr>
        <w:rPr>
          <w:sz w:val="28"/>
          <w:szCs w:val="28"/>
        </w:rPr>
      </w:pPr>
      <w:r w:rsidRPr="00E06029">
        <w:rPr>
          <w:sz w:val="28"/>
          <w:szCs w:val="28"/>
        </w:rPr>
        <w:t xml:space="preserve">Ставропольского края                                       </w:t>
      </w:r>
      <w:r>
        <w:rPr>
          <w:sz w:val="28"/>
          <w:szCs w:val="28"/>
        </w:rPr>
        <w:t xml:space="preserve"> </w:t>
      </w:r>
      <w:r w:rsidRPr="00E06029">
        <w:rPr>
          <w:sz w:val="28"/>
          <w:szCs w:val="28"/>
        </w:rPr>
        <w:t xml:space="preserve">                                П.А.Лиманов</w:t>
      </w:r>
    </w:p>
    <w:p w:rsidR="00593B81" w:rsidRDefault="00593B81" w:rsidP="00593B81">
      <w:pPr>
        <w:pStyle w:val="aa"/>
        <w:ind w:firstLine="0"/>
        <w:rPr>
          <w:color w:val="000000"/>
        </w:rPr>
      </w:pPr>
    </w:p>
    <w:p w:rsidR="00593B81" w:rsidRPr="00251BCB" w:rsidRDefault="00593B81" w:rsidP="00593B81">
      <w:pPr>
        <w:pStyle w:val="aa"/>
        <w:ind w:firstLine="0"/>
        <w:rPr>
          <w:b/>
          <w:color w:val="000000"/>
        </w:rPr>
      </w:pPr>
      <w:r w:rsidRPr="00251BCB">
        <w:rPr>
          <w:color w:val="000000"/>
        </w:rPr>
        <w:t xml:space="preserve">Глава Нефтекумского </w:t>
      </w:r>
    </w:p>
    <w:p w:rsidR="00593B81" w:rsidRPr="00251BCB" w:rsidRDefault="00593B81" w:rsidP="00593B81">
      <w:pPr>
        <w:pStyle w:val="aa"/>
        <w:ind w:firstLine="0"/>
        <w:rPr>
          <w:b/>
          <w:color w:val="000000"/>
        </w:rPr>
      </w:pPr>
      <w:r>
        <w:rPr>
          <w:color w:val="000000"/>
        </w:rPr>
        <w:t xml:space="preserve">городского округа </w:t>
      </w:r>
    </w:p>
    <w:p w:rsidR="00593B81" w:rsidRDefault="00593B81" w:rsidP="00593B81">
      <w:pPr>
        <w:pStyle w:val="aa"/>
        <w:ind w:firstLine="0"/>
        <w:rPr>
          <w:color w:val="000000"/>
        </w:rPr>
      </w:pPr>
      <w:r w:rsidRPr="00251BCB">
        <w:rPr>
          <w:color w:val="000000"/>
        </w:rPr>
        <w:t xml:space="preserve">Ставропольского края                                                     </w:t>
      </w:r>
      <w:r>
        <w:rPr>
          <w:color w:val="000000"/>
        </w:rPr>
        <w:t xml:space="preserve">  </w:t>
      </w:r>
      <w:r w:rsidRPr="00251BCB">
        <w:rPr>
          <w:color w:val="000000"/>
        </w:rPr>
        <w:t xml:space="preserve">         Д.Н. </w:t>
      </w:r>
      <w:proofErr w:type="spellStart"/>
      <w:r w:rsidRPr="00251BCB">
        <w:rPr>
          <w:color w:val="000000"/>
        </w:rPr>
        <w:t>Сокуренко</w:t>
      </w:r>
      <w:proofErr w:type="spellEnd"/>
    </w:p>
    <w:p w:rsidR="00593B81" w:rsidRPr="00E06029" w:rsidRDefault="00593B81">
      <w:pPr>
        <w:spacing w:line="240" w:lineRule="exact"/>
        <w:rPr>
          <w:sz w:val="28"/>
          <w:szCs w:val="28"/>
        </w:rPr>
      </w:pPr>
    </w:p>
    <w:sectPr w:rsidR="00593B81" w:rsidRPr="00E06029" w:rsidSect="00306D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3B81"/>
    <w:rsid w:val="00593B81"/>
    <w:rsid w:val="006037D5"/>
    <w:rsid w:val="00B854C7"/>
    <w:rsid w:val="00C4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B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6E6D"/>
    <w:pPr>
      <w:keepNext/>
      <w:widowControl/>
      <w:autoSpaceDE/>
      <w:autoSpaceDN/>
      <w:adjustRightInd/>
      <w:jc w:val="center"/>
      <w:outlineLvl w:val="0"/>
    </w:pPr>
    <w:rPr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C46E6D"/>
    <w:pPr>
      <w:keepNext/>
      <w:widowControl/>
      <w:autoSpaceDE/>
      <w:autoSpaceDN/>
      <w:adjustRightInd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C46E6D"/>
    <w:pPr>
      <w:keepNext/>
      <w:widowControl/>
      <w:autoSpaceDE/>
      <w:autoSpaceDN/>
      <w:adjustRightInd/>
      <w:outlineLvl w:val="2"/>
    </w:pPr>
    <w:rPr>
      <w:b/>
      <w:bCs/>
      <w:i/>
      <w:iCs/>
      <w:sz w:val="18"/>
      <w:szCs w:val="24"/>
    </w:rPr>
  </w:style>
  <w:style w:type="paragraph" w:styleId="4">
    <w:name w:val="heading 4"/>
    <w:basedOn w:val="a"/>
    <w:next w:val="a"/>
    <w:link w:val="40"/>
    <w:qFormat/>
    <w:rsid w:val="00C46E6D"/>
    <w:pPr>
      <w:keepNext/>
      <w:widowControl/>
      <w:autoSpaceDE/>
      <w:autoSpaceDN/>
      <w:adjustRightInd/>
      <w:ind w:firstLine="720"/>
      <w:outlineLvl w:val="3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C46E6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rsid w:val="00593B81"/>
    <w:pPr>
      <w:widowControl/>
      <w:autoSpaceDE/>
      <w:autoSpaceDN/>
      <w:adjustRightInd/>
      <w:ind w:right="-1" w:firstLine="176"/>
      <w:jc w:val="both"/>
    </w:pPr>
    <w:rPr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593B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93B8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93B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43265F4A6D3D6BC7A61B8EE6C2FBA3D3D7289DC6F3E59D28D2D478E8D26C9DC923154B055526A8CE6947N8ACI" TargetMode="External"/><Relationship Id="rId5" Type="http://schemas.openxmlformats.org/officeDocument/2006/relationships/hyperlink" Target="consultantplus://offline/ref=F8066097D2AAF0941D60C74FDACEE6ABB73BEB026779F61EBDAC0129B8451086BDCC5547674A0B66BEE16Fe7D2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2019-09-04T08:39:00Z</dcterms:created>
  <dcterms:modified xsi:type="dcterms:W3CDTF">2019-09-04T08:45:00Z</dcterms:modified>
</cp:coreProperties>
</file>