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27" w:rsidRDefault="003F1027" w:rsidP="003F1027">
      <w:pPr>
        <w:ind w:firstLine="709"/>
        <w:jc w:val="center"/>
        <w:rPr>
          <w:b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437515" cy="49276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437515" cy="4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027" w:rsidRDefault="003F1027" w:rsidP="003F1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НЕФТЕКУМСКОГО МУНИЦИПАЛЬНОГО ОКРУГА СТАВРОПОЛЬСКОГО КРАЯ</w:t>
      </w:r>
    </w:p>
    <w:p w:rsidR="003F1027" w:rsidRDefault="003F1027" w:rsidP="003F1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3F1027" w:rsidRDefault="003F1027" w:rsidP="003F1027">
      <w:pPr>
        <w:jc w:val="center"/>
        <w:rPr>
          <w:sz w:val="28"/>
          <w:szCs w:val="28"/>
        </w:rPr>
      </w:pPr>
    </w:p>
    <w:p w:rsidR="003F1027" w:rsidRDefault="003F1027" w:rsidP="003F1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1027" w:rsidRDefault="003F1027" w:rsidP="003F1027">
      <w:pPr>
        <w:jc w:val="center"/>
        <w:rPr>
          <w:sz w:val="28"/>
          <w:szCs w:val="28"/>
        </w:rPr>
      </w:pPr>
    </w:p>
    <w:p w:rsidR="003F1027" w:rsidRDefault="003F1027" w:rsidP="003F1027">
      <w:pPr>
        <w:rPr>
          <w:sz w:val="28"/>
          <w:szCs w:val="28"/>
        </w:rPr>
      </w:pPr>
      <w:r>
        <w:rPr>
          <w:sz w:val="28"/>
          <w:szCs w:val="28"/>
        </w:rPr>
        <w:t xml:space="preserve">18 февраля 2025 года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Нефтекумск                                            № 400</w:t>
      </w:r>
    </w:p>
    <w:p w:rsidR="003F1027" w:rsidRPr="00DF1EC9" w:rsidRDefault="003F1027" w:rsidP="003F10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027" w:rsidRPr="00C57230" w:rsidRDefault="003F1027" w:rsidP="003F1027">
      <w:pPr>
        <w:jc w:val="center"/>
        <w:rPr>
          <w:sz w:val="28"/>
          <w:szCs w:val="28"/>
        </w:rPr>
      </w:pPr>
      <w:r w:rsidRPr="00C57230">
        <w:rPr>
          <w:sz w:val="28"/>
          <w:szCs w:val="28"/>
        </w:rPr>
        <w:t xml:space="preserve">Об утверждении Правил использования водных объектов общего </w:t>
      </w:r>
    </w:p>
    <w:p w:rsidR="003F1027" w:rsidRPr="00C57230" w:rsidRDefault="003F1027" w:rsidP="003F1027">
      <w:pPr>
        <w:jc w:val="center"/>
        <w:rPr>
          <w:sz w:val="28"/>
          <w:szCs w:val="28"/>
        </w:rPr>
      </w:pPr>
      <w:r w:rsidRPr="00C57230">
        <w:rPr>
          <w:sz w:val="28"/>
          <w:szCs w:val="28"/>
        </w:rPr>
        <w:t xml:space="preserve">пользования для личных и бытовых нужд на территории Нефтекумского </w:t>
      </w:r>
      <w:r w:rsidRPr="00DF1EC9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</w:t>
      </w:r>
    </w:p>
    <w:p w:rsidR="003F1027" w:rsidRPr="00C57230" w:rsidRDefault="003F1027" w:rsidP="003F1027">
      <w:pPr>
        <w:jc w:val="both"/>
        <w:rPr>
          <w:sz w:val="28"/>
          <w:szCs w:val="28"/>
        </w:rPr>
      </w:pPr>
    </w:p>
    <w:p w:rsidR="003F1027" w:rsidRDefault="003F1027" w:rsidP="003F1027">
      <w:pPr>
        <w:ind w:firstLine="709"/>
        <w:jc w:val="both"/>
        <w:rPr>
          <w:sz w:val="28"/>
          <w:szCs w:val="28"/>
        </w:rPr>
      </w:pPr>
      <w:proofErr w:type="gramStart"/>
      <w:r w:rsidRPr="00C57230">
        <w:rPr>
          <w:sz w:val="28"/>
          <w:szCs w:val="28"/>
        </w:rPr>
        <w:t xml:space="preserve">В соответствии с Водным </w:t>
      </w:r>
      <w:hyperlink r:id="rId5" w:history="1">
        <w:r w:rsidRPr="00C57230">
          <w:rPr>
            <w:sz w:val="28"/>
            <w:szCs w:val="28"/>
          </w:rPr>
          <w:t>кодексом</w:t>
        </w:r>
      </w:hyperlink>
      <w:r w:rsidRPr="00C57230">
        <w:rPr>
          <w:sz w:val="28"/>
          <w:szCs w:val="28"/>
        </w:rPr>
        <w:t xml:space="preserve"> Российской Федерации, </w:t>
      </w:r>
      <w:r w:rsidRPr="00DF1EC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F1EC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r w:rsidRPr="00DF1EC9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постановлением Правительства Ставропольского края от 26 июня 2006 года № 98-п «Об утверждении Правил охраны жизни людей на водных объектах в Ставропольском крае»</w:t>
      </w:r>
      <w:r w:rsidRPr="00C57230">
        <w:rPr>
          <w:sz w:val="28"/>
          <w:szCs w:val="28"/>
        </w:rPr>
        <w:t xml:space="preserve">, </w:t>
      </w:r>
      <w:r w:rsidRPr="00DF1EC9">
        <w:rPr>
          <w:sz w:val="28"/>
          <w:szCs w:val="28"/>
        </w:rPr>
        <w:t>Уставом Нефтекумского муниципального округа Ставропольского края утвержденн</w:t>
      </w:r>
      <w:r>
        <w:rPr>
          <w:sz w:val="28"/>
          <w:szCs w:val="28"/>
        </w:rPr>
        <w:t>ым</w:t>
      </w:r>
      <w:r w:rsidRPr="00DF1EC9">
        <w:rPr>
          <w:sz w:val="28"/>
          <w:szCs w:val="28"/>
        </w:rPr>
        <w:t xml:space="preserve"> решением Думы Нефтекумского </w:t>
      </w:r>
      <w:bookmarkStart w:id="0" w:name="_GoBack"/>
      <w:r w:rsidRPr="00DF1EC9">
        <w:rPr>
          <w:sz w:val="28"/>
          <w:szCs w:val="28"/>
        </w:rPr>
        <w:t>город</w:t>
      </w:r>
      <w:bookmarkEnd w:id="0"/>
      <w:r w:rsidRPr="00DF1EC9">
        <w:rPr>
          <w:sz w:val="28"/>
          <w:szCs w:val="28"/>
        </w:rPr>
        <w:t>ского округа Ставропольского края</w:t>
      </w:r>
      <w:proofErr w:type="gramEnd"/>
      <w:r w:rsidRPr="00DF1EC9">
        <w:rPr>
          <w:sz w:val="28"/>
          <w:szCs w:val="28"/>
        </w:rPr>
        <w:t xml:space="preserve"> от 15 августа 2023 года № 129</w:t>
      </w:r>
      <w:r>
        <w:rPr>
          <w:sz w:val="28"/>
          <w:szCs w:val="28"/>
        </w:rPr>
        <w:t>,</w:t>
      </w:r>
    </w:p>
    <w:p w:rsidR="003F1027" w:rsidRPr="00C57230" w:rsidRDefault="003F1027" w:rsidP="003F1027">
      <w:pPr>
        <w:ind w:firstLine="709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Дума Нефтекумского </w:t>
      </w:r>
      <w:r w:rsidRPr="00DF1EC9">
        <w:rPr>
          <w:sz w:val="28"/>
          <w:szCs w:val="28"/>
        </w:rPr>
        <w:t>муниципального</w:t>
      </w:r>
      <w:r w:rsidRPr="00C57230">
        <w:rPr>
          <w:sz w:val="28"/>
          <w:szCs w:val="28"/>
        </w:rPr>
        <w:t xml:space="preserve"> округа Ставропольского края</w:t>
      </w:r>
    </w:p>
    <w:p w:rsidR="003F1027" w:rsidRPr="00C57230" w:rsidRDefault="003F1027" w:rsidP="003F1027">
      <w:pPr>
        <w:ind w:firstLine="709"/>
        <w:jc w:val="both"/>
        <w:rPr>
          <w:sz w:val="28"/>
          <w:szCs w:val="28"/>
        </w:rPr>
      </w:pPr>
    </w:p>
    <w:p w:rsidR="003F1027" w:rsidRPr="00C57230" w:rsidRDefault="003F1027" w:rsidP="003F1027">
      <w:pPr>
        <w:ind w:firstLine="709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>РЕШИЛА:</w:t>
      </w:r>
    </w:p>
    <w:p w:rsidR="003F1027" w:rsidRPr="00C57230" w:rsidRDefault="003F1027" w:rsidP="003F1027">
      <w:pPr>
        <w:ind w:firstLine="709"/>
        <w:jc w:val="both"/>
        <w:rPr>
          <w:sz w:val="28"/>
          <w:szCs w:val="28"/>
        </w:rPr>
      </w:pPr>
    </w:p>
    <w:p w:rsidR="003F1027" w:rsidRDefault="003F1027" w:rsidP="003F1027">
      <w:pPr>
        <w:ind w:firstLine="709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>Статья 1</w:t>
      </w:r>
    </w:p>
    <w:p w:rsidR="003F1027" w:rsidRPr="00C57230" w:rsidRDefault="003F1027" w:rsidP="003F1027">
      <w:pPr>
        <w:ind w:firstLine="709"/>
        <w:jc w:val="both"/>
        <w:rPr>
          <w:b/>
          <w:sz w:val="28"/>
          <w:szCs w:val="28"/>
        </w:rPr>
      </w:pPr>
    </w:p>
    <w:p w:rsidR="003F1027" w:rsidRPr="00C57230" w:rsidRDefault="003F1027" w:rsidP="003F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230">
        <w:rPr>
          <w:sz w:val="28"/>
          <w:szCs w:val="28"/>
        </w:rPr>
        <w:t xml:space="preserve">Утвердить </w:t>
      </w:r>
      <w:hyperlink r:id="rId6" w:history="1">
        <w:r w:rsidRPr="00C57230">
          <w:rPr>
            <w:sz w:val="28"/>
            <w:szCs w:val="28"/>
          </w:rPr>
          <w:t>Правила</w:t>
        </w:r>
      </w:hyperlink>
      <w:r>
        <w:t xml:space="preserve"> </w:t>
      </w:r>
      <w:r w:rsidRPr="00DF1EC9">
        <w:rPr>
          <w:sz w:val="28"/>
          <w:szCs w:val="28"/>
        </w:rPr>
        <w:t>использования водных объектов общего пользования для личных и бытовых нужд на территории Нефтекумского муниципального округа Ставропольского края согласно приложению</w:t>
      </w:r>
      <w:r w:rsidRPr="00C57230">
        <w:rPr>
          <w:sz w:val="28"/>
          <w:szCs w:val="28"/>
        </w:rPr>
        <w:t>.</w:t>
      </w:r>
    </w:p>
    <w:p w:rsidR="003F1027" w:rsidRDefault="003F1027" w:rsidP="003F102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F1027" w:rsidRPr="00DF1EC9" w:rsidRDefault="003F1027" w:rsidP="003F102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DF1EC9">
        <w:rPr>
          <w:b/>
          <w:sz w:val="28"/>
          <w:szCs w:val="28"/>
        </w:rPr>
        <w:t>Статья 2</w:t>
      </w:r>
    </w:p>
    <w:p w:rsidR="003F1027" w:rsidRPr="00DF1EC9" w:rsidRDefault="003F1027" w:rsidP="003F1027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F1027" w:rsidRPr="00DF1EC9" w:rsidRDefault="003F1027" w:rsidP="003F102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DF1EC9">
        <w:rPr>
          <w:rFonts w:eastAsia="Calibri"/>
          <w:bCs/>
          <w:sz w:val="28"/>
          <w:szCs w:val="28"/>
          <w:lang w:eastAsia="en-US"/>
        </w:rPr>
        <w:t xml:space="preserve">Признать утратившим силу 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540932">
        <w:rPr>
          <w:rFonts w:eastAsia="Calibri"/>
          <w:bCs/>
          <w:sz w:val="28"/>
          <w:szCs w:val="28"/>
          <w:lang w:eastAsia="en-US"/>
        </w:rPr>
        <w:t xml:space="preserve">ешение Думы Нефтекумского городского </w:t>
      </w:r>
      <w:r>
        <w:rPr>
          <w:rFonts w:eastAsia="Calibri"/>
          <w:bCs/>
          <w:sz w:val="28"/>
          <w:szCs w:val="28"/>
          <w:lang w:eastAsia="en-US"/>
        </w:rPr>
        <w:t xml:space="preserve">округа Ставропольского края от </w:t>
      </w:r>
      <w:r w:rsidRPr="00540932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июня </w:t>
      </w:r>
      <w:r w:rsidRPr="00540932">
        <w:rPr>
          <w:rFonts w:eastAsia="Calibri"/>
          <w:bCs/>
          <w:sz w:val="28"/>
          <w:szCs w:val="28"/>
          <w:lang w:eastAsia="en-US"/>
        </w:rPr>
        <w:t>201</w:t>
      </w:r>
      <w:r>
        <w:rPr>
          <w:rFonts w:eastAsia="Calibri"/>
          <w:bCs/>
          <w:sz w:val="28"/>
          <w:szCs w:val="28"/>
          <w:lang w:eastAsia="en-US"/>
        </w:rPr>
        <w:t xml:space="preserve">7 </w:t>
      </w:r>
      <w:r w:rsidRPr="00DF1EC9">
        <w:rPr>
          <w:sz w:val="28"/>
          <w:szCs w:val="28"/>
        </w:rPr>
        <w:t>года</w:t>
      </w:r>
      <w:r>
        <w:rPr>
          <w:rFonts w:eastAsia="Calibri"/>
          <w:bCs/>
          <w:sz w:val="28"/>
          <w:szCs w:val="28"/>
          <w:lang w:eastAsia="en-US"/>
        </w:rPr>
        <w:t xml:space="preserve"> №</w:t>
      </w:r>
      <w:r w:rsidRPr="00540932">
        <w:rPr>
          <w:rFonts w:eastAsia="Calibri"/>
          <w:bCs/>
          <w:sz w:val="28"/>
          <w:szCs w:val="28"/>
          <w:lang w:eastAsia="en-US"/>
        </w:rPr>
        <w:t xml:space="preserve"> 184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540932">
        <w:rPr>
          <w:rFonts w:eastAsia="Calibri"/>
          <w:bCs/>
          <w:sz w:val="28"/>
          <w:szCs w:val="28"/>
          <w:lang w:eastAsia="en-US"/>
        </w:rPr>
        <w:t>Об утверждении Правил использования водных объектов общего пользования для личных и бытовых нужд на территории Нефтекумского городского округа Ставропольского края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DF1EC9">
        <w:rPr>
          <w:rFonts w:eastAsia="Calibri"/>
          <w:bCs/>
          <w:sz w:val="28"/>
          <w:szCs w:val="28"/>
          <w:lang w:eastAsia="en-US"/>
        </w:rPr>
        <w:t>.</w:t>
      </w:r>
    </w:p>
    <w:p w:rsidR="003F1027" w:rsidRPr="00C57230" w:rsidRDefault="003F1027" w:rsidP="003F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1027" w:rsidRPr="00C57230" w:rsidRDefault="003F1027" w:rsidP="003F1027">
      <w:pPr>
        <w:ind w:firstLine="709"/>
        <w:jc w:val="both"/>
        <w:rPr>
          <w:b/>
          <w:sz w:val="28"/>
          <w:szCs w:val="28"/>
        </w:rPr>
      </w:pPr>
      <w:r w:rsidRPr="00C57230">
        <w:rPr>
          <w:b/>
          <w:sz w:val="28"/>
          <w:szCs w:val="28"/>
        </w:rPr>
        <w:t xml:space="preserve">Статья </w:t>
      </w:r>
      <w:r w:rsidRPr="00F223BC">
        <w:rPr>
          <w:b/>
          <w:sz w:val="28"/>
          <w:szCs w:val="28"/>
        </w:rPr>
        <w:t>3</w:t>
      </w:r>
    </w:p>
    <w:p w:rsidR="003F1027" w:rsidRPr="00F223BC" w:rsidRDefault="003F1027" w:rsidP="003F102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F1027" w:rsidRPr="00F223BC" w:rsidRDefault="003F1027" w:rsidP="003F1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3BC">
        <w:rPr>
          <w:sz w:val="28"/>
          <w:szCs w:val="28"/>
        </w:rPr>
        <w:t xml:space="preserve">Контроль за выполнением настоящего решения возложить на постоянную комиссию по развитию сельского хозяйства, градостроительству, продовольствию и природопользованию, промышленности, транспорту, связи и </w:t>
      </w:r>
      <w:proofErr w:type="spellStart"/>
      <w:proofErr w:type="gramStart"/>
      <w:r w:rsidRPr="00F223BC">
        <w:rPr>
          <w:sz w:val="28"/>
          <w:szCs w:val="28"/>
        </w:rPr>
        <w:lastRenderedPageBreak/>
        <w:t>жилищно</w:t>
      </w:r>
      <w:proofErr w:type="spellEnd"/>
      <w:r w:rsidRPr="00F223B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223BC">
        <w:rPr>
          <w:sz w:val="28"/>
          <w:szCs w:val="28"/>
        </w:rPr>
        <w:t xml:space="preserve"> коммунальному</w:t>
      </w:r>
      <w:proofErr w:type="gramEnd"/>
      <w:r w:rsidRPr="00F223BC">
        <w:rPr>
          <w:sz w:val="28"/>
          <w:szCs w:val="28"/>
        </w:rPr>
        <w:t xml:space="preserve"> хозяйству (</w:t>
      </w:r>
      <w:r>
        <w:rPr>
          <w:sz w:val="28"/>
          <w:szCs w:val="28"/>
        </w:rPr>
        <w:t xml:space="preserve">заместитель </w:t>
      </w:r>
      <w:r w:rsidRPr="00F223BC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223B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- А.</w:t>
      </w:r>
      <w:r w:rsidR="00E71BD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E71BDD">
        <w:rPr>
          <w:sz w:val="28"/>
          <w:szCs w:val="28"/>
        </w:rPr>
        <w:t>Косматых</w:t>
      </w:r>
      <w:r w:rsidRPr="00F223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1027" w:rsidRDefault="003F1027" w:rsidP="003F10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027" w:rsidRDefault="003F1027" w:rsidP="003F10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3F1027" w:rsidRDefault="003F1027" w:rsidP="003F102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027" w:rsidRDefault="003F1027" w:rsidP="003F1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F1027" w:rsidRDefault="003F1027" w:rsidP="003F1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027" w:rsidRDefault="003F1027" w:rsidP="003F1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027" w:rsidRDefault="003F1027" w:rsidP="003F10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Нефтекумского</w:t>
      </w:r>
    </w:p>
    <w:p w:rsidR="003F1027" w:rsidRDefault="003F1027" w:rsidP="003F102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F1027" w:rsidRDefault="003F1027" w:rsidP="003F1027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Д.А. Слюсарев</w:t>
      </w:r>
    </w:p>
    <w:p w:rsidR="003F1027" w:rsidRDefault="003F1027" w:rsidP="003F1027">
      <w:pPr>
        <w:tabs>
          <w:tab w:val="left" w:pos="2120"/>
        </w:tabs>
        <w:jc w:val="both"/>
        <w:rPr>
          <w:sz w:val="28"/>
          <w:szCs w:val="28"/>
        </w:rPr>
      </w:pPr>
    </w:p>
    <w:p w:rsidR="003F1027" w:rsidRDefault="003F1027" w:rsidP="003F1027">
      <w:pPr>
        <w:rPr>
          <w:sz w:val="28"/>
          <w:szCs w:val="28"/>
        </w:rPr>
      </w:pPr>
      <w:r>
        <w:rPr>
          <w:sz w:val="28"/>
          <w:szCs w:val="28"/>
        </w:rPr>
        <w:t>Глава Нефтекумского</w:t>
      </w:r>
    </w:p>
    <w:p w:rsidR="003F1027" w:rsidRDefault="003F1027" w:rsidP="003F1027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F1027" w:rsidRDefault="003F1027" w:rsidP="003F1027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>
        <w:rPr>
          <w:sz w:val="28"/>
          <w:szCs w:val="28"/>
        </w:rPr>
        <w:t>Сокуренко</w:t>
      </w:r>
      <w:proofErr w:type="spellEnd"/>
    </w:p>
    <w:p w:rsidR="003F1027" w:rsidRDefault="003F1027" w:rsidP="003F1027">
      <w:pPr>
        <w:rPr>
          <w:sz w:val="28"/>
          <w:szCs w:val="28"/>
        </w:rPr>
      </w:pPr>
    </w:p>
    <w:p w:rsidR="003F1027" w:rsidRDefault="003F1027" w:rsidP="003F1027"/>
    <w:p w:rsidR="003F1027" w:rsidRDefault="003F1027" w:rsidP="003F1027"/>
    <w:p w:rsidR="003F1027" w:rsidRDefault="003F1027" w:rsidP="003F1027"/>
    <w:p w:rsidR="003F1027" w:rsidRDefault="003F1027" w:rsidP="003F1027"/>
    <w:p w:rsidR="003F1027" w:rsidRDefault="003F1027" w:rsidP="003F1027"/>
    <w:p w:rsidR="003F1027" w:rsidRDefault="003F1027" w:rsidP="003F1027"/>
    <w:p w:rsidR="003F1027" w:rsidRDefault="003F1027" w:rsidP="003F1027"/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p w:rsidR="003F1027" w:rsidRDefault="003F1027" w:rsidP="003F1027">
      <w:pPr>
        <w:tabs>
          <w:tab w:val="left" w:pos="2120"/>
        </w:tabs>
        <w:jc w:val="both"/>
        <w:rPr>
          <w:sz w:val="27"/>
          <w:szCs w:val="27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3F1027" w:rsidRPr="00524C92" w:rsidTr="000B6076">
        <w:tc>
          <w:tcPr>
            <w:tcW w:w="4962" w:type="dxa"/>
          </w:tcPr>
          <w:p w:rsidR="003F1027" w:rsidRPr="00524C92" w:rsidRDefault="003F1027" w:rsidP="000B6076">
            <w:pPr>
              <w:jc w:val="both"/>
            </w:pPr>
          </w:p>
        </w:tc>
        <w:tc>
          <w:tcPr>
            <w:tcW w:w="4677" w:type="dxa"/>
          </w:tcPr>
          <w:p w:rsidR="003F1027" w:rsidRPr="009A7239" w:rsidRDefault="003F1027" w:rsidP="000B6076">
            <w:pPr>
              <w:jc w:val="center"/>
              <w:rPr>
                <w:bCs/>
                <w:color w:val="000000"/>
                <w:spacing w:val="-3"/>
              </w:rPr>
            </w:pPr>
            <w:r w:rsidRPr="009A7239">
              <w:rPr>
                <w:bCs/>
                <w:color w:val="000000"/>
                <w:spacing w:val="-3"/>
              </w:rPr>
              <w:t>Приложение</w:t>
            </w:r>
          </w:p>
          <w:p w:rsidR="003F1027" w:rsidRPr="00C57230" w:rsidRDefault="003F1027" w:rsidP="003F1027">
            <w:pPr>
              <w:jc w:val="both"/>
            </w:pPr>
            <w:r w:rsidRPr="00C57230">
              <w:t xml:space="preserve">к решению Думы Нефтекумского </w:t>
            </w:r>
            <w:r>
              <w:t>муниципального округа</w:t>
            </w:r>
            <w:r w:rsidRPr="00C57230">
              <w:t xml:space="preserve"> «Об утверждении Правил использования водных объектов общего пользования для личных и бытовых нужд на территории Нефтекумского </w:t>
            </w:r>
            <w:r>
              <w:t>муниципального</w:t>
            </w:r>
            <w:r w:rsidRPr="00C57230">
              <w:t xml:space="preserve"> округа Ставропольского края»</w:t>
            </w:r>
          </w:p>
          <w:p w:rsidR="003F1027" w:rsidRPr="00524C92" w:rsidRDefault="00AE022B" w:rsidP="003F1027">
            <w:pPr>
              <w:jc w:val="center"/>
            </w:pPr>
            <w:r>
              <w:rPr>
                <w:bCs/>
                <w:color w:val="000000"/>
                <w:spacing w:val="-3"/>
              </w:rPr>
              <w:t>от 18 февраля 2025 года</w:t>
            </w:r>
            <w:r w:rsidR="003F1027" w:rsidRPr="009A7239">
              <w:rPr>
                <w:bCs/>
                <w:color w:val="000000"/>
                <w:spacing w:val="-3"/>
              </w:rPr>
              <w:t xml:space="preserve"> № </w:t>
            </w:r>
            <w:r w:rsidR="003F1027">
              <w:rPr>
                <w:bCs/>
                <w:color w:val="000000"/>
                <w:spacing w:val="-3"/>
              </w:rPr>
              <w:t>400</w:t>
            </w:r>
          </w:p>
        </w:tc>
      </w:tr>
    </w:tbl>
    <w:p w:rsidR="003F1027" w:rsidRPr="00C57230" w:rsidRDefault="003F1027" w:rsidP="003F1027">
      <w:pPr>
        <w:spacing w:line="240" w:lineRule="exact"/>
        <w:rPr>
          <w:b/>
          <w:caps/>
          <w:sz w:val="27"/>
          <w:szCs w:val="27"/>
        </w:rPr>
      </w:pPr>
    </w:p>
    <w:p w:rsidR="003F1027" w:rsidRPr="003F1027" w:rsidRDefault="003F1027" w:rsidP="003F1027">
      <w:pPr>
        <w:spacing w:line="240" w:lineRule="exact"/>
        <w:jc w:val="center"/>
        <w:rPr>
          <w:b/>
          <w:caps/>
        </w:rPr>
      </w:pPr>
      <w:r w:rsidRPr="003F1027">
        <w:rPr>
          <w:b/>
          <w:caps/>
        </w:rPr>
        <w:t>Правила</w:t>
      </w:r>
    </w:p>
    <w:p w:rsidR="003F1027" w:rsidRPr="003F1027" w:rsidRDefault="003F1027" w:rsidP="003F1027">
      <w:pPr>
        <w:jc w:val="center"/>
        <w:rPr>
          <w:b/>
        </w:rPr>
      </w:pPr>
      <w:r w:rsidRPr="003F1027">
        <w:rPr>
          <w:b/>
        </w:rPr>
        <w:t xml:space="preserve">использования водных объектов общего </w:t>
      </w:r>
    </w:p>
    <w:p w:rsidR="003F1027" w:rsidRPr="003F1027" w:rsidRDefault="003F1027" w:rsidP="003F1027">
      <w:pPr>
        <w:jc w:val="center"/>
        <w:rPr>
          <w:b/>
        </w:rPr>
      </w:pPr>
      <w:r w:rsidRPr="003F1027">
        <w:rPr>
          <w:b/>
        </w:rPr>
        <w:t>пользования для личных и бытовых нужд на территории Нефтекумского муниципального округа Ставропольского края</w:t>
      </w:r>
    </w:p>
    <w:p w:rsidR="003F1027" w:rsidRPr="003F1027" w:rsidRDefault="003F1027" w:rsidP="003F1027">
      <w:pPr>
        <w:jc w:val="center"/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3F1027">
        <w:t xml:space="preserve">Статья 1. </w:t>
      </w:r>
      <w:r w:rsidRPr="003F1027">
        <w:rPr>
          <w:b/>
        </w:rPr>
        <w:t>Общие положения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 xml:space="preserve">1. </w:t>
      </w:r>
      <w:proofErr w:type="gramStart"/>
      <w:r w:rsidRPr="003F1027">
        <w:t xml:space="preserve">Настоящие Правила использования водных объектов общего пользования для личных и бытовых нужд на территории Нефтекумского муниципального округа Ставропольского края (далее - Правила), разработаны в соответствии с Водным </w:t>
      </w:r>
      <w:hyperlink r:id="rId7" w:history="1">
        <w:r w:rsidRPr="003F1027">
          <w:t>кодексом</w:t>
        </w:r>
      </w:hyperlink>
      <w:r w:rsidRPr="003F1027">
        <w:t xml:space="preserve"> Российской Федерации, Федеральным </w:t>
      </w:r>
      <w:hyperlink r:id="rId8" w:history="1">
        <w:r w:rsidRPr="003F1027">
          <w:t>законом</w:t>
        </w:r>
      </w:hyperlink>
      <w:r>
        <w:t xml:space="preserve"> от </w:t>
      </w:r>
      <w:r w:rsidRPr="003F1027"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3F1027">
          <w:t>2003 г</w:t>
        </w:r>
        <w:r>
          <w:t>ода</w:t>
        </w:r>
      </w:smartTag>
      <w:r w:rsidRPr="003F1027"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Pr="003F1027">
          <w:t>постановлением</w:t>
        </w:r>
      </w:hyperlink>
      <w:r w:rsidRPr="003F1027">
        <w:t xml:space="preserve"> Правительства Ставропольского края от 26 июня 2006 г</w:t>
      </w:r>
      <w:r>
        <w:t>ода</w:t>
      </w:r>
      <w:r w:rsidRPr="003F1027">
        <w:t xml:space="preserve"> № 98-п «Об утверждении Правил охраны</w:t>
      </w:r>
      <w:proofErr w:type="gramEnd"/>
      <w:r w:rsidRPr="003F1027">
        <w:t xml:space="preserve"> жизни людей на водных объектах в Ставропольском крае», </w:t>
      </w:r>
      <w:hyperlink r:id="rId10" w:history="1">
        <w:r w:rsidRPr="003F1027">
          <w:t>Уставом</w:t>
        </w:r>
      </w:hyperlink>
      <w:r w:rsidRPr="003F1027">
        <w:t xml:space="preserve"> Нефтекумского муниципального округа Ставропольского края </w:t>
      </w:r>
      <w:r>
        <w:t xml:space="preserve">и </w:t>
      </w:r>
      <w:r w:rsidRPr="003F1027">
        <w:t>устанавливают правила, цели и условия использования водных объектов общего пользования для личных и бытовых нужд, права, обязанности и ответственность граждан, осуществляющих пользование водными объект</w:t>
      </w:r>
      <w:r>
        <w:t>ами (далее - водопользователи).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2. Правила являются обязательными для граждан, организаций, независимо от ведомственной принадлежности, форм собственности, в том числе иностранных юридических ли</w:t>
      </w:r>
      <w:r>
        <w:t xml:space="preserve">ц, расположенных на территории </w:t>
      </w:r>
      <w:r w:rsidRPr="003F1027">
        <w:t>Нефтекумского муниципального округа Ставропольского края</w:t>
      </w:r>
      <w:r>
        <w:t xml:space="preserve"> (далее -</w:t>
      </w:r>
      <w:r w:rsidRPr="003F1027">
        <w:t xml:space="preserve"> муниципальный округ), при использовании водных объектов для личных и бытовых нужд.</w:t>
      </w:r>
    </w:p>
    <w:p w:rsidR="003F1027" w:rsidRPr="003F1027" w:rsidRDefault="003F1027" w:rsidP="003F1027"/>
    <w:p w:rsid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3F1027">
        <w:t xml:space="preserve">Статья 2. </w:t>
      </w:r>
      <w:r w:rsidR="0006571C" w:rsidRPr="0006571C">
        <w:rPr>
          <w:b/>
        </w:rPr>
        <w:t>П</w:t>
      </w:r>
      <w:r w:rsidRPr="003F1027">
        <w:rPr>
          <w:b/>
        </w:rPr>
        <w:t>равила использования водных объектов общего пользования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1027" w:rsidRPr="003F1027" w:rsidRDefault="00E71BDD" w:rsidP="003F1027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3F1027" w:rsidRPr="003F1027">
        <w:t>Использование водных объектов общего пользования осуществляется в соответствии с правилами: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1) охраны жизни людей на водных объектах;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пользования водными объектами для плавания на маломерных судах;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санитарно-эпидемиологическими требованиями и настоящими Правилами.</w:t>
      </w:r>
    </w:p>
    <w:p w:rsidR="003F1027" w:rsidRPr="003F1027" w:rsidRDefault="00E71BDD" w:rsidP="003F1027">
      <w:pPr>
        <w:autoSpaceDE w:val="0"/>
        <w:autoSpaceDN w:val="0"/>
        <w:adjustRightInd w:val="0"/>
        <w:ind w:firstLine="540"/>
        <w:jc w:val="both"/>
      </w:pPr>
      <w:r>
        <w:t>2</w:t>
      </w:r>
      <w:r w:rsidR="003F1027" w:rsidRPr="003F1027">
        <w:t>. При использовании водных объектов общего пользования для личных и бытовых нужд, в том числе и береговой полосы этих водных объектов, запреща</w:t>
      </w:r>
      <w:r>
        <w:t>е</w:t>
      </w:r>
      <w:r w:rsidR="003F1027" w:rsidRPr="003F1027">
        <w:t>тся: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1) купание в местах со специальными информационными знаками с запрещающими надписями;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купание в неустановленных (необорудованных) местах;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совершение действий, приводящих к загрязнению и засорению водоемов и берегов;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4) совершение действий, угрожающих жизни и здоровью людей и наносящих вред окружающей природной среде;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5) снятие, повреждение оборудования и средств обозначения участков водных объектов, информационных и ограничительных знаков или иных предупредительных щитов.</w:t>
      </w:r>
    </w:p>
    <w:p w:rsidR="003F1027" w:rsidRDefault="003F1027" w:rsidP="003F1027">
      <w:pPr>
        <w:autoSpaceDE w:val="0"/>
        <w:autoSpaceDN w:val="0"/>
        <w:adjustRightInd w:val="0"/>
        <w:ind w:firstLine="540"/>
        <w:jc w:val="both"/>
      </w:pPr>
    </w:p>
    <w:p w:rsidR="00E71BDD" w:rsidRPr="003F1027" w:rsidRDefault="00E71BDD" w:rsidP="003F1027">
      <w:pPr>
        <w:autoSpaceDE w:val="0"/>
        <w:autoSpaceDN w:val="0"/>
        <w:adjustRightInd w:val="0"/>
        <w:ind w:firstLine="540"/>
        <w:jc w:val="both"/>
      </w:pPr>
    </w:p>
    <w:p w:rsid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3F1027">
        <w:lastRenderedPageBreak/>
        <w:t xml:space="preserve">Статья 3. </w:t>
      </w:r>
      <w:r w:rsidRPr="003F1027">
        <w:rPr>
          <w:b/>
        </w:rPr>
        <w:t>Условия использования водных объектов общего пользования</w:t>
      </w:r>
    </w:p>
    <w:p w:rsidR="00AE022B" w:rsidRPr="003F1027" w:rsidRDefault="00AE022B" w:rsidP="003F102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1. При использовании водных объектов общего пользования для личных и бытовых нужд заключения договора водопользования или принятия решения о предоставлении водного объекта в пользование не требуется.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2. Разрешение на использование водного объекта в конкретно указанных целях допускается при наличии разрешительной документации от соответствующих органов в пределах их полномочий.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3. В случае если водные объекты представляют опасность для здоровья населения, администрация Нефтекумского муниципального округа Ставропольского края осуществляет информирование населения об ограничениях использования водных объектов.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F1027">
        <w:rPr>
          <w:rFonts w:eastAsiaTheme="minorHAnsi"/>
          <w:lang w:eastAsia="en-US"/>
        </w:rPr>
        <w:t xml:space="preserve">4. 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</w:t>
      </w:r>
      <w:hyperlink r:id="rId11" w:history="1">
        <w:r w:rsidRPr="003F1027">
          <w:rPr>
            <w:rFonts w:eastAsiaTheme="minorHAnsi"/>
            <w:lang w:eastAsia="en-US"/>
          </w:rPr>
          <w:t>статьей 50</w:t>
        </w:r>
      </w:hyperlink>
      <w:r w:rsidRPr="003F1027">
        <w:rPr>
          <w:rFonts w:eastAsiaTheme="minorHAnsi"/>
          <w:lang w:eastAsia="en-US"/>
        </w:rPr>
        <w:t xml:space="preserve"> Водного кодекса Российской Федерации, а также с учетом правил использования водных объектов для личных и бытовых нужд.</w:t>
      </w:r>
    </w:p>
    <w:p w:rsidR="003F1027" w:rsidRPr="003F1027" w:rsidRDefault="003F1027" w:rsidP="00AE02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F1027">
        <w:rPr>
          <w:rFonts w:eastAsiaTheme="minorHAnsi"/>
          <w:lang w:eastAsia="en-US"/>
        </w:rPr>
        <w:t xml:space="preserve">5. </w:t>
      </w:r>
      <w:proofErr w:type="gramStart"/>
      <w:r w:rsidRPr="003F1027">
        <w:rPr>
          <w:rFonts w:eastAsiaTheme="minorHAnsi"/>
          <w:lang w:eastAsia="en-US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</w:t>
      </w:r>
      <w:hyperlink r:id="rId12" w:history="1">
        <w:r w:rsidRPr="003F1027">
          <w:rPr>
            <w:rFonts w:eastAsiaTheme="minorHAnsi"/>
            <w:lang w:eastAsia="en-US"/>
          </w:rPr>
          <w:t>кодексом</w:t>
        </w:r>
      </w:hyperlink>
      <w:r w:rsidRPr="003F1027">
        <w:rPr>
          <w:rFonts w:eastAsiaTheme="minorHAnsi"/>
          <w:lang w:eastAsia="en-US"/>
        </w:rPr>
        <w:t xml:space="preserve"> Российской Федерации, иными федеральными законами и правилами использования водных объектов для рекреационных целей, утверждаемыми органами местного самоуправления муниципальных образований Ставропольского края по согласованию с исполнительными органами Ставропольского края.</w:t>
      </w:r>
      <w:proofErr w:type="gramEnd"/>
    </w:p>
    <w:p w:rsidR="003F1027" w:rsidRPr="003F1027" w:rsidRDefault="003F1027" w:rsidP="00AE022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F1027">
        <w:rPr>
          <w:rFonts w:eastAsiaTheme="minorHAnsi"/>
          <w:lang w:eastAsia="en-US"/>
        </w:rPr>
        <w:t>6.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</w:p>
    <w:p w:rsid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3F1027">
        <w:t xml:space="preserve">Статья 4. </w:t>
      </w:r>
      <w:r w:rsidRPr="003F1027">
        <w:rPr>
          <w:b/>
        </w:rPr>
        <w:t>Приостановление или ограничение водопользования на водных объектах общего пользования</w:t>
      </w:r>
    </w:p>
    <w:p w:rsidR="00AE022B" w:rsidRPr="003F1027" w:rsidRDefault="00AE022B" w:rsidP="003F1027">
      <w:pPr>
        <w:autoSpaceDE w:val="0"/>
        <w:autoSpaceDN w:val="0"/>
        <w:adjustRightInd w:val="0"/>
        <w:ind w:firstLine="540"/>
        <w:jc w:val="both"/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1. Водопользование может быть приостан</w:t>
      </w:r>
      <w:r w:rsidR="00E71BDD">
        <w:t>овлено или ограничено в случае: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1) угрозы причинения в</w:t>
      </w:r>
      <w:r w:rsidR="00E71BDD">
        <w:t>реда жизни и здоровью человека;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возникновение чрезвычайных ситуаций природного</w:t>
      </w:r>
      <w:r w:rsidR="00E71BDD">
        <w:t xml:space="preserve"> или техногенного характера;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при</w:t>
      </w:r>
      <w:r w:rsidR="00E71BDD">
        <w:t>чинения вреда окружающей среде.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2. Администрацией Нефтекумского муниципального округа Ставропольского края могут вводиться следующие ограничения водопользования на водных объектах общего пользования: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1) на забор (изъятие) водных ресурсов для целей питьевого и хозяйственного водоснабжения;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на купание;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4) на рыболовство;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5) на водопой домашнего скота;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6) иные ограничения, предусмотренные законодательством Российской Федерации.</w:t>
      </w:r>
    </w:p>
    <w:p w:rsidR="003F1027" w:rsidRPr="003F1027" w:rsidRDefault="003F1027" w:rsidP="003F1027">
      <w:pPr>
        <w:autoSpaceDE w:val="0"/>
        <w:autoSpaceDN w:val="0"/>
        <w:adjustRightInd w:val="0"/>
        <w:jc w:val="center"/>
        <w:outlineLvl w:val="0"/>
      </w:pPr>
    </w:p>
    <w:p w:rsidR="003F1027" w:rsidRDefault="003F1027" w:rsidP="003F1027">
      <w:pPr>
        <w:autoSpaceDE w:val="0"/>
        <w:autoSpaceDN w:val="0"/>
        <w:adjustRightInd w:val="0"/>
        <w:ind w:firstLine="540"/>
        <w:jc w:val="both"/>
        <w:rPr>
          <w:b/>
        </w:rPr>
      </w:pPr>
      <w:r w:rsidRPr="003F1027">
        <w:t xml:space="preserve">Статья 5. </w:t>
      </w:r>
      <w:r w:rsidRPr="003F1027">
        <w:rPr>
          <w:b/>
        </w:rPr>
        <w:t>Права и обязанности граждан при использовании водных объектов общего пользования для личных и бытовых нужд</w:t>
      </w:r>
    </w:p>
    <w:p w:rsidR="00AE022B" w:rsidRPr="003F1027" w:rsidRDefault="00AE022B" w:rsidP="003F1027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1. Граждане при использовании водных объектов общего пользования на территории Нефтекумского муниципального округа Ставропольского края имеют право: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lastRenderedPageBreak/>
        <w:t>1) использовать водные объекты общего пользования по назначению в соответствии с водным законодательством Российской Федерации, законодательством Ставропольского края, настоящими Правилами;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свободного доступа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 и другими нормативными правовыми актами;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получать в установленном настоящими Правилами порядке информацию о состоянии водных объектов общего пользования: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4) осуществлять забор воды для тушения пожара из любых водных объектов в количестве, необходимом для ликвидации пожара;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5) осуществлять иные права, предусмотренные законодательством.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2. Граждане при использовании водных объектов общего пользования обязаны: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1) соблюдать требования законодательства Российской Федерации, Ставропольского края и настоящих Правил;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рационально использовать водные объекты общего пользования, соблюдать условия водопользования;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не допускать нарушения прав других граждан, а также причинения вреда здоровью людей и окружающей природной среде;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4)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5)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 xml:space="preserve">6) соблюдать установленный режим использования охранных зон и прибрежных защитных полос, не допускать засорения и загрязнения территории </w:t>
      </w:r>
      <w:proofErr w:type="spellStart"/>
      <w:r w:rsidRPr="003F1027">
        <w:t>водоохранных</w:t>
      </w:r>
      <w:proofErr w:type="spellEnd"/>
      <w:r w:rsidRPr="003F1027">
        <w:t xml:space="preserve"> зон водных объектов общего пользования;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7) соблюдать правила охраны жизни людей на водных объектах, правила пользования водными объектами для плавания на маломерных судах, правила охоты и рыболовства;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 xml:space="preserve">8) соблюдать иные нормы и требования, установленные </w:t>
      </w:r>
      <w:r w:rsidR="00E71BDD">
        <w:t>федеральным законодательством.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</w:p>
    <w:p w:rsidR="003F1027" w:rsidRDefault="003F1027" w:rsidP="00E71B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3F1027">
        <w:t xml:space="preserve">Статья 6. </w:t>
      </w:r>
      <w:r w:rsidRPr="003F1027">
        <w:rPr>
          <w:b/>
        </w:rPr>
        <w:t>Информирование населения об ограничениях использования</w:t>
      </w:r>
      <w:r w:rsidR="00E71BDD">
        <w:rPr>
          <w:b/>
        </w:rPr>
        <w:t xml:space="preserve"> </w:t>
      </w:r>
      <w:r w:rsidRPr="003F1027">
        <w:rPr>
          <w:b/>
        </w:rPr>
        <w:t>водных объектов общего пользования для личных и бытовых нужд</w:t>
      </w:r>
    </w:p>
    <w:p w:rsidR="00AE022B" w:rsidRPr="003F1027" w:rsidRDefault="00AE022B" w:rsidP="003F1027">
      <w:pPr>
        <w:autoSpaceDE w:val="0"/>
        <w:autoSpaceDN w:val="0"/>
        <w:adjustRightInd w:val="0"/>
        <w:jc w:val="both"/>
        <w:rPr>
          <w:b/>
        </w:rPr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1. Администрация Нефтекумского муниципального округа Ставропольского края информирует граждан об ограничении или приостановлении использования водных объектов для личных и бытовых нужд, расположенных на территории муниципального округа, посредством: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1) средств массовой информации (печатные издания);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2) размещения сведений на сайте администрации Нефтекумского муниципального округа Ставропольского края в информационно-телекоммуникационной сети Интернет;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3) специальных информационных знаков, устанавливаемых вдоль берегов водных объектов общего пользования.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2. Гражданам рекомендуется информировать администрацию Нефтекумского муниципального округа Ставропольского края  об авариях и иных чрезвычайных ситуациях на водных объектах, расположенных на территории Нефтекумского муниципального округа Ставропольского края.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 xml:space="preserve">Статья 7. </w:t>
      </w:r>
      <w:r w:rsidRPr="003F1027">
        <w:rPr>
          <w:b/>
        </w:rPr>
        <w:t>Ответственность граждан за нарушение условий</w:t>
      </w:r>
      <w:r w:rsidR="00AE022B">
        <w:rPr>
          <w:b/>
        </w:rPr>
        <w:t xml:space="preserve"> </w:t>
      </w:r>
      <w:r w:rsidRPr="003F1027">
        <w:rPr>
          <w:b/>
        </w:rPr>
        <w:t>использования водных объектов общего пользования для личных</w:t>
      </w:r>
      <w:r w:rsidR="00AE022B">
        <w:rPr>
          <w:b/>
        </w:rPr>
        <w:t xml:space="preserve"> </w:t>
      </w:r>
      <w:r w:rsidRPr="003F1027">
        <w:rPr>
          <w:b/>
        </w:rPr>
        <w:t>и бытовых нужд на территории Нефтекумского муниципального округа Ставропольского края</w:t>
      </w:r>
    </w:p>
    <w:p w:rsidR="003F1027" w:rsidRPr="003F1027" w:rsidRDefault="003F1027" w:rsidP="003F1027">
      <w:pPr>
        <w:autoSpaceDE w:val="0"/>
        <w:autoSpaceDN w:val="0"/>
        <w:adjustRightInd w:val="0"/>
        <w:jc w:val="both"/>
        <w:rPr>
          <w:b/>
        </w:rPr>
      </w:pP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lastRenderedPageBreak/>
        <w:t>1. Лица, виновные в нарушении Правил, несут ответственность, установленную действующим законодательством Российской Федерации.</w:t>
      </w:r>
    </w:p>
    <w:p w:rsidR="003F1027" w:rsidRPr="003F1027" w:rsidRDefault="003F1027" w:rsidP="003F1027">
      <w:pPr>
        <w:autoSpaceDE w:val="0"/>
        <w:autoSpaceDN w:val="0"/>
        <w:adjustRightInd w:val="0"/>
        <w:ind w:firstLine="540"/>
        <w:jc w:val="both"/>
      </w:pPr>
      <w:r w:rsidRPr="003F1027">
        <w:t>2. Привлечение к ответственности за допущенные нарушения не освобождает виновных лиц от обязанности устранить допущенные нарушения и возместить причиненный ими вред.</w:t>
      </w:r>
    </w:p>
    <w:sectPr w:rsidR="003F1027" w:rsidRPr="003F1027" w:rsidSect="003F1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027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71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027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3E60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22B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46E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4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BDD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0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3F102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F1027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1027"/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10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E140FF1667C34B817D7A4968229CD4AD5B72CA8D26642ACF3899CF5BC1E65575D999789W3R9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9E140FF1667C34B817D7A4968229CD4AD4B02CA3D36642ACF3899CF5BC1E65575D99W9R7H" TargetMode="External"/><Relationship Id="rId12" Type="http://schemas.openxmlformats.org/officeDocument/2006/relationships/hyperlink" Target="https://login.consultant.ru/link/?req=doc&amp;base=LAW&amp;n=4797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A35CE604BD354DA92AE5566781C4416E2B1C620060A9B7BDCD503948097D6089F5615A96209AA3FA846Ci2YFH" TargetMode="External"/><Relationship Id="rId11" Type="http://schemas.openxmlformats.org/officeDocument/2006/relationships/hyperlink" Target="https://login.consultant.ru/link/?req=doc&amp;base=LAW&amp;n=479744&amp;dst=376" TargetMode="External"/><Relationship Id="rId5" Type="http://schemas.openxmlformats.org/officeDocument/2006/relationships/hyperlink" Target="consultantplus://offline/ref=C55B1705D42B7C1342AA63AA6533B964D106BDBDD2980B30D9ED8F6C5256D728D34683S0b4H" TargetMode="External"/><Relationship Id="rId10" Type="http://schemas.openxmlformats.org/officeDocument/2006/relationships/hyperlink" Target="consultantplus://offline/ref=569E140FF1667C34B817C9A980EE77C74CD7ED21A2D86812F1ACD2C1A2B514321012C0D6C536A44095B3C2W6RE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69E140FF1667C34B817C9A980EE77C74CD7ED21A9D86D12F5ACD2C1A2B514321012C0D6C536A44095B3C6W6R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2025-02-13T13:34:00Z</dcterms:created>
  <dcterms:modified xsi:type="dcterms:W3CDTF">2025-02-14T06:48:00Z</dcterms:modified>
</cp:coreProperties>
</file>