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62" w:rsidRPr="00611062" w:rsidRDefault="00611062" w:rsidP="00611062">
      <w:pPr>
        <w:jc w:val="center"/>
        <w:rPr>
          <w:noProof/>
          <w:sz w:val="28"/>
          <w:szCs w:val="28"/>
        </w:rPr>
      </w:pPr>
      <w:r w:rsidRPr="00611062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062" w:rsidRPr="00611062" w:rsidRDefault="00611062" w:rsidP="00611062">
      <w:pPr>
        <w:jc w:val="center"/>
        <w:rPr>
          <w:b/>
          <w:sz w:val="28"/>
          <w:szCs w:val="28"/>
        </w:rPr>
      </w:pPr>
      <w:r w:rsidRPr="00611062">
        <w:rPr>
          <w:b/>
          <w:sz w:val="28"/>
          <w:szCs w:val="28"/>
        </w:rPr>
        <w:t>ДУМА НЕФТЕКУМСКОГО ГОРОДСКОГО ОКРУГА СТАВРОПОЛЬСКОГО КРАЯ</w:t>
      </w:r>
    </w:p>
    <w:p w:rsidR="00611062" w:rsidRPr="00611062" w:rsidRDefault="00611062" w:rsidP="00611062">
      <w:pPr>
        <w:jc w:val="center"/>
        <w:rPr>
          <w:b/>
          <w:sz w:val="28"/>
          <w:szCs w:val="28"/>
        </w:rPr>
      </w:pPr>
      <w:r w:rsidRPr="00611062">
        <w:rPr>
          <w:b/>
          <w:sz w:val="28"/>
          <w:szCs w:val="28"/>
        </w:rPr>
        <w:t>ПЕРВОГО СОЗЫВА</w:t>
      </w:r>
    </w:p>
    <w:p w:rsidR="00611062" w:rsidRPr="00611062" w:rsidRDefault="00611062" w:rsidP="00611062">
      <w:pPr>
        <w:jc w:val="center"/>
        <w:rPr>
          <w:sz w:val="28"/>
          <w:szCs w:val="28"/>
        </w:rPr>
      </w:pPr>
    </w:p>
    <w:p w:rsidR="00611062" w:rsidRPr="00611062" w:rsidRDefault="00611062" w:rsidP="00611062">
      <w:pPr>
        <w:jc w:val="center"/>
        <w:rPr>
          <w:b/>
          <w:sz w:val="28"/>
          <w:szCs w:val="28"/>
        </w:rPr>
      </w:pPr>
      <w:r w:rsidRPr="00611062">
        <w:rPr>
          <w:b/>
          <w:sz w:val="28"/>
          <w:szCs w:val="28"/>
        </w:rPr>
        <w:t>РЕШЕНИЕ</w:t>
      </w:r>
    </w:p>
    <w:p w:rsidR="00611062" w:rsidRPr="00611062" w:rsidRDefault="00611062" w:rsidP="00611062">
      <w:pPr>
        <w:jc w:val="center"/>
        <w:rPr>
          <w:sz w:val="28"/>
          <w:szCs w:val="28"/>
        </w:rPr>
      </w:pPr>
    </w:p>
    <w:p w:rsidR="00611062" w:rsidRPr="00611062" w:rsidRDefault="00611062" w:rsidP="00611062">
      <w:pPr>
        <w:rPr>
          <w:sz w:val="28"/>
          <w:szCs w:val="28"/>
        </w:rPr>
      </w:pPr>
      <w:r w:rsidRPr="00611062">
        <w:rPr>
          <w:sz w:val="28"/>
          <w:szCs w:val="28"/>
        </w:rPr>
        <w:t>1</w:t>
      </w:r>
      <w:r w:rsidR="00483828">
        <w:rPr>
          <w:sz w:val="28"/>
          <w:szCs w:val="28"/>
        </w:rPr>
        <w:t>2</w:t>
      </w:r>
      <w:r w:rsidRPr="00611062">
        <w:rPr>
          <w:sz w:val="28"/>
          <w:szCs w:val="28"/>
        </w:rPr>
        <w:t xml:space="preserve"> декабря 2019 года                     </w:t>
      </w:r>
      <w:proofErr w:type="gramStart"/>
      <w:r w:rsidRPr="00611062">
        <w:rPr>
          <w:sz w:val="28"/>
          <w:szCs w:val="28"/>
        </w:rPr>
        <w:t>г</w:t>
      </w:r>
      <w:proofErr w:type="gramEnd"/>
      <w:r w:rsidRPr="00611062">
        <w:rPr>
          <w:sz w:val="28"/>
          <w:szCs w:val="28"/>
        </w:rPr>
        <w:t>. Нефтекумск                                         №</w:t>
      </w:r>
      <w:r>
        <w:rPr>
          <w:sz w:val="28"/>
          <w:szCs w:val="28"/>
        </w:rPr>
        <w:t xml:space="preserve"> 405</w:t>
      </w:r>
    </w:p>
    <w:p w:rsidR="00611062" w:rsidRPr="00611062" w:rsidRDefault="00611062" w:rsidP="00611062">
      <w:pPr>
        <w:rPr>
          <w:sz w:val="28"/>
          <w:szCs w:val="28"/>
        </w:rPr>
      </w:pPr>
    </w:p>
    <w:p w:rsidR="00611062" w:rsidRPr="00611062" w:rsidRDefault="00611062" w:rsidP="00611062">
      <w:pPr>
        <w:jc w:val="center"/>
        <w:rPr>
          <w:sz w:val="28"/>
          <w:szCs w:val="28"/>
        </w:rPr>
      </w:pPr>
      <w:r w:rsidRPr="00611062">
        <w:rPr>
          <w:sz w:val="28"/>
          <w:szCs w:val="28"/>
        </w:rPr>
        <w:t>О внесении измен</w:t>
      </w:r>
      <w:r w:rsidR="00483828">
        <w:rPr>
          <w:sz w:val="28"/>
          <w:szCs w:val="28"/>
        </w:rPr>
        <w:t xml:space="preserve">ений в Положение об управлении </w:t>
      </w:r>
      <w:r w:rsidRPr="00611062">
        <w:rPr>
          <w:sz w:val="28"/>
          <w:szCs w:val="28"/>
        </w:rPr>
        <w:t>труда и социальной защиты населения администрации Нефтекумского городского округа Ставропольского края, утвержденное решением Думы Нефтекумского городского округа Ставропольского края от 19 декабря 2017 года № 59</w:t>
      </w:r>
    </w:p>
    <w:p w:rsidR="00611062" w:rsidRPr="00611062" w:rsidRDefault="00611062" w:rsidP="00611062">
      <w:pPr>
        <w:rPr>
          <w:sz w:val="28"/>
          <w:szCs w:val="28"/>
        </w:rPr>
      </w:pPr>
    </w:p>
    <w:p w:rsidR="00611062" w:rsidRDefault="00611062" w:rsidP="00611062">
      <w:pPr>
        <w:ind w:firstLine="567"/>
        <w:jc w:val="both"/>
        <w:rPr>
          <w:sz w:val="28"/>
          <w:szCs w:val="28"/>
        </w:rPr>
      </w:pPr>
      <w:proofErr w:type="gramStart"/>
      <w:r w:rsidRPr="00611062">
        <w:rPr>
          <w:sz w:val="28"/>
          <w:szCs w:val="28"/>
        </w:rPr>
        <w:t xml:space="preserve">В соответствии с </w:t>
      </w:r>
      <w:hyperlink r:id="rId6" w:anchor="/document/27119029/entry/1016" w:history="1">
        <w:r w:rsidRPr="00611062">
          <w:rPr>
            <w:rStyle w:val="aa"/>
            <w:color w:val="auto"/>
            <w:sz w:val="28"/>
            <w:szCs w:val="28"/>
            <w:u w:val="none"/>
          </w:rPr>
          <w:t>Законами</w:t>
        </w:r>
      </w:hyperlink>
      <w:r w:rsidRPr="00611062">
        <w:rPr>
          <w:sz w:val="28"/>
          <w:szCs w:val="28"/>
        </w:rPr>
        <w:t xml:space="preserve"> Ставропольского края от 21 мая 2019 г. № 33-кз «О внесении изменений в отдельные законодательные акты Ставропольского края», от 27 сентября 2019 г. № 62-кз «О внесении изменений в Закон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</w:t>
      </w:r>
      <w:proofErr w:type="gramEnd"/>
      <w:r w:rsidRPr="00611062">
        <w:rPr>
          <w:sz w:val="28"/>
          <w:szCs w:val="28"/>
        </w:rPr>
        <w:t xml:space="preserve"> </w:t>
      </w:r>
      <w:proofErr w:type="gramStart"/>
      <w:r w:rsidRPr="00611062">
        <w:rPr>
          <w:sz w:val="28"/>
          <w:szCs w:val="28"/>
        </w:rPr>
        <w:t>Федерации, и отдельными государственными полномочиями Ставропольского края в области труда и социальной защиты отдельных категории граждан», решением Думы Нефтекумского городского округа Ставропольского края от 10 сентября 2019 года № 372 «Об утверждении Порядка выплаты ежемесячной доплаты к пенсии, назначенной в соответствии с законодательством Российской Федерации, лицу, удостоенному звания «Почетный гражданин Нефтекумского района Ставропольского края» и</w:t>
      </w:r>
      <w:proofErr w:type="gramEnd"/>
      <w:r w:rsidRPr="00611062">
        <w:rPr>
          <w:sz w:val="28"/>
          <w:szCs w:val="28"/>
        </w:rPr>
        <w:t xml:space="preserve"> Порядка предоставления бесплатной путевки в медицинскую, санаторно-курортную организацию Российской Федерации или выплаты компенсации ее стоимости лицу, удостоенному звания «Почетный гражданин Нефтекумского района Ставропольского края»,</w:t>
      </w:r>
    </w:p>
    <w:p w:rsidR="00611062" w:rsidRPr="00611062" w:rsidRDefault="00611062" w:rsidP="00611062">
      <w:pPr>
        <w:ind w:firstLine="567"/>
        <w:jc w:val="both"/>
        <w:rPr>
          <w:sz w:val="28"/>
          <w:szCs w:val="28"/>
        </w:rPr>
      </w:pPr>
      <w:r w:rsidRPr="00611062">
        <w:rPr>
          <w:sz w:val="28"/>
          <w:szCs w:val="28"/>
        </w:rPr>
        <w:t>Дума Нефтекумского городского округа Ставропольского края,</w:t>
      </w:r>
    </w:p>
    <w:p w:rsidR="00611062" w:rsidRPr="00611062" w:rsidRDefault="00611062" w:rsidP="00611062">
      <w:pPr>
        <w:ind w:firstLine="709"/>
        <w:jc w:val="both"/>
        <w:rPr>
          <w:sz w:val="28"/>
          <w:szCs w:val="28"/>
        </w:rPr>
      </w:pPr>
    </w:p>
    <w:p w:rsidR="00611062" w:rsidRPr="00611062" w:rsidRDefault="00611062" w:rsidP="00611062">
      <w:pPr>
        <w:ind w:firstLine="567"/>
        <w:jc w:val="both"/>
        <w:rPr>
          <w:b/>
          <w:sz w:val="28"/>
          <w:szCs w:val="28"/>
        </w:rPr>
      </w:pPr>
      <w:r w:rsidRPr="00611062">
        <w:rPr>
          <w:b/>
          <w:sz w:val="28"/>
          <w:szCs w:val="28"/>
        </w:rPr>
        <w:t>РЕШИЛА:</w:t>
      </w:r>
    </w:p>
    <w:p w:rsidR="00611062" w:rsidRPr="00611062" w:rsidRDefault="00611062" w:rsidP="00611062">
      <w:pPr>
        <w:ind w:firstLine="708"/>
        <w:jc w:val="both"/>
        <w:rPr>
          <w:b/>
          <w:sz w:val="28"/>
          <w:szCs w:val="28"/>
        </w:rPr>
      </w:pPr>
    </w:p>
    <w:p w:rsidR="00611062" w:rsidRDefault="00611062" w:rsidP="00611062">
      <w:pPr>
        <w:ind w:firstLine="567"/>
        <w:jc w:val="both"/>
        <w:rPr>
          <w:b/>
          <w:sz w:val="28"/>
          <w:szCs w:val="28"/>
        </w:rPr>
      </w:pPr>
      <w:r w:rsidRPr="00611062">
        <w:rPr>
          <w:b/>
          <w:sz w:val="28"/>
          <w:szCs w:val="28"/>
        </w:rPr>
        <w:t>Статья 1</w:t>
      </w:r>
    </w:p>
    <w:p w:rsidR="00611062" w:rsidRDefault="00611062" w:rsidP="00611062">
      <w:pPr>
        <w:ind w:firstLine="567"/>
        <w:jc w:val="both"/>
        <w:rPr>
          <w:b/>
          <w:sz w:val="28"/>
          <w:szCs w:val="28"/>
        </w:rPr>
      </w:pPr>
    </w:p>
    <w:p w:rsidR="00611062" w:rsidRPr="00611062" w:rsidRDefault="00611062" w:rsidP="00611062">
      <w:pPr>
        <w:ind w:firstLine="567"/>
        <w:jc w:val="both"/>
        <w:rPr>
          <w:sz w:val="28"/>
          <w:szCs w:val="28"/>
        </w:rPr>
      </w:pPr>
      <w:r w:rsidRPr="00611062">
        <w:rPr>
          <w:sz w:val="28"/>
          <w:szCs w:val="28"/>
        </w:rPr>
        <w:t>Внести в Положение об управлении труда и социальной защиты населения администрации Нефтекумского городского округа Ставропольского края, утвержденное решением Думы Нефтекумского городского округа Ставропольского края от 19 декабря 2017 года № 59 следующие изменения:</w:t>
      </w:r>
    </w:p>
    <w:p w:rsidR="00611062" w:rsidRPr="00611062" w:rsidRDefault="00611062" w:rsidP="006110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11062">
        <w:rPr>
          <w:sz w:val="28"/>
          <w:szCs w:val="28"/>
        </w:rPr>
        <w:t>в части 1 статьи 3:</w:t>
      </w:r>
    </w:p>
    <w:p w:rsidR="00611062" w:rsidRPr="00611062" w:rsidRDefault="001775FF" w:rsidP="006110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hyperlink r:id="rId7" w:history="1">
        <w:r w:rsidR="00611062" w:rsidRPr="00611062">
          <w:rPr>
            <w:sz w:val="28"/>
            <w:szCs w:val="28"/>
          </w:rPr>
          <w:t>пункт 22.1</w:t>
        </w:r>
      </w:hyperlink>
      <w:r w:rsidR="00611062" w:rsidRPr="00611062">
        <w:rPr>
          <w:sz w:val="28"/>
          <w:szCs w:val="28"/>
        </w:rPr>
        <w:t xml:space="preserve"> после слов «</w:t>
      </w:r>
      <w:proofErr w:type="gramStart"/>
      <w:r w:rsidR="00611062" w:rsidRPr="00611062">
        <w:rPr>
          <w:sz w:val="28"/>
          <w:szCs w:val="28"/>
        </w:rPr>
        <w:t>осуществлении</w:t>
      </w:r>
      <w:proofErr w:type="gramEnd"/>
      <w:r w:rsidR="00611062" w:rsidRPr="00611062">
        <w:rPr>
          <w:sz w:val="28"/>
          <w:szCs w:val="28"/>
        </w:rPr>
        <w:t xml:space="preserve"> назначения» дополнить словами «и выплаты»;</w:t>
      </w:r>
    </w:p>
    <w:p w:rsidR="00611062" w:rsidRPr="00611062" w:rsidRDefault="00611062" w:rsidP="006110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sub_111"/>
      <w:r w:rsidRPr="00611062">
        <w:rPr>
          <w:sz w:val="28"/>
          <w:szCs w:val="28"/>
        </w:rPr>
        <w:lastRenderedPageBreak/>
        <w:t xml:space="preserve">дополнить </w:t>
      </w:r>
      <w:hyperlink r:id="rId8" w:history="1">
        <w:r w:rsidRPr="00611062">
          <w:rPr>
            <w:sz w:val="28"/>
            <w:szCs w:val="28"/>
          </w:rPr>
          <w:t>пунктом 23.2</w:t>
        </w:r>
      </w:hyperlink>
      <w:r w:rsidRPr="00611062">
        <w:rPr>
          <w:sz w:val="28"/>
          <w:szCs w:val="28"/>
        </w:rPr>
        <w:t xml:space="preserve"> следующего содержания:</w:t>
      </w:r>
    </w:p>
    <w:p w:rsidR="00611062" w:rsidRPr="00611062" w:rsidRDefault="00611062" w:rsidP="006110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sub_1011212"/>
      <w:proofErr w:type="gramStart"/>
      <w:r w:rsidRPr="00611062">
        <w:rPr>
          <w:sz w:val="28"/>
          <w:szCs w:val="28"/>
        </w:rPr>
        <w:t>«23</w:t>
      </w:r>
      <w:r w:rsidRPr="00611062">
        <w:rPr>
          <w:sz w:val="28"/>
          <w:szCs w:val="28"/>
          <w:vertAlign w:val="superscript"/>
        </w:rPr>
        <w:t>2</w:t>
      </w:r>
      <w:r w:rsidRPr="00611062">
        <w:rPr>
          <w:sz w:val="28"/>
          <w:szCs w:val="28"/>
        </w:rPr>
        <w:t>) осуществлении приема заявлений и документов, необходимых для выдачи удостоверений многодетным семьям в соответствии с Законом Ставропольского края от 27 декабря 2012 г. № 123-кз «О мерах социальной поддержки многодетных семей», оформлении и выдаче указанных удостоверений;»;</w:t>
      </w:r>
      <w:proofErr w:type="gramEnd"/>
    </w:p>
    <w:bookmarkEnd w:id="1"/>
    <w:p w:rsidR="00611062" w:rsidRPr="00611062" w:rsidRDefault="00611062" w:rsidP="006110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1062">
        <w:rPr>
          <w:sz w:val="28"/>
          <w:szCs w:val="28"/>
        </w:rPr>
        <w:t>в пункте 28 после слов «Союза Советских Социалистических Республик</w:t>
      </w:r>
      <w:proofErr w:type="gramStart"/>
      <w:r w:rsidRPr="00611062">
        <w:rPr>
          <w:sz w:val="28"/>
          <w:szCs w:val="28"/>
        </w:rPr>
        <w:t>,»</w:t>
      </w:r>
      <w:proofErr w:type="gramEnd"/>
      <w:r w:rsidRPr="00611062">
        <w:rPr>
          <w:sz w:val="28"/>
          <w:szCs w:val="28"/>
        </w:rPr>
        <w:t xml:space="preserve"> дополнить словами «а также на иных территориях, которые на дату начала Великой Отечественной войны входили в его состав,»;</w:t>
      </w:r>
    </w:p>
    <w:p w:rsidR="00611062" w:rsidRPr="00611062" w:rsidRDefault="00611062" w:rsidP="006110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" w:name="sub_1112"/>
      <w:bookmarkEnd w:id="0"/>
      <w:r w:rsidRPr="00611062">
        <w:rPr>
          <w:sz w:val="28"/>
          <w:szCs w:val="28"/>
        </w:rPr>
        <w:t xml:space="preserve">дополнить </w:t>
      </w:r>
      <w:hyperlink r:id="rId9" w:history="1">
        <w:r w:rsidRPr="00611062">
          <w:rPr>
            <w:sz w:val="28"/>
            <w:szCs w:val="28"/>
          </w:rPr>
          <w:t>пунктом 29</w:t>
        </w:r>
      </w:hyperlink>
      <w:r w:rsidRPr="00611062">
        <w:rPr>
          <w:sz w:val="28"/>
          <w:szCs w:val="28"/>
        </w:rPr>
        <w:t xml:space="preserve"> следующего содержания:</w:t>
      </w:r>
    </w:p>
    <w:p w:rsidR="00611062" w:rsidRPr="00611062" w:rsidRDefault="00611062" w:rsidP="006110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" w:name="sub_1011281"/>
      <w:bookmarkEnd w:id="2"/>
      <w:proofErr w:type="gramStart"/>
      <w:r w:rsidRPr="00611062">
        <w:rPr>
          <w:sz w:val="28"/>
          <w:szCs w:val="28"/>
        </w:rPr>
        <w:t>«29) назначении и осуществлении ежегодной денежной выплаты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края, в соответствии с Законом Ставропольского края от 13 декабря 2018 г. № 104-кз</w:t>
      </w:r>
      <w:proofErr w:type="gramEnd"/>
      <w:r w:rsidRPr="00611062">
        <w:rPr>
          <w:sz w:val="28"/>
          <w:szCs w:val="28"/>
        </w:rPr>
        <w:t xml:space="preserve"> «О детях войны в Ставропольском крае»</w:t>
      </w:r>
      <w:proofErr w:type="gramStart"/>
      <w:r w:rsidRPr="00611062">
        <w:rPr>
          <w:sz w:val="28"/>
          <w:szCs w:val="28"/>
        </w:rPr>
        <w:t>.»</w:t>
      </w:r>
      <w:proofErr w:type="gramEnd"/>
      <w:r w:rsidRPr="00611062">
        <w:rPr>
          <w:sz w:val="28"/>
          <w:szCs w:val="28"/>
        </w:rPr>
        <w:t>;</w:t>
      </w:r>
    </w:p>
    <w:p w:rsidR="00611062" w:rsidRPr="00611062" w:rsidRDefault="00611062" w:rsidP="006110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11062">
        <w:rPr>
          <w:sz w:val="28"/>
          <w:szCs w:val="28"/>
        </w:rPr>
        <w:t>пункт 3 части 2 статьи 3 дополнить абзацем следующего содержания:</w:t>
      </w:r>
    </w:p>
    <w:p w:rsidR="00611062" w:rsidRPr="00611062" w:rsidRDefault="00611062" w:rsidP="00611062">
      <w:pPr>
        <w:ind w:left="24" w:firstLine="543"/>
        <w:jc w:val="both"/>
        <w:rPr>
          <w:sz w:val="28"/>
          <w:szCs w:val="28"/>
        </w:rPr>
      </w:pPr>
      <w:r w:rsidRPr="00611062">
        <w:rPr>
          <w:sz w:val="28"/>
          <w:szCs w:val="28"/>
        </w:rPr>
        <w:t>«выплату ежемесячной доплаты к пенсии, назначенной в соответствии с законодательством Российской Федерации, лицу, удостоенному звания «Почетный гражданин Нефтекумского района Ставропольского края» и предоставление бесплатной путевки в медицинскую, санаторно-курортную организацию Российской Федерации или выплаты компенсации ее стоимости лицу, удостоенному звания «Почетный гражданин Нефтекумского района Ставропольского края»</w:t>
      </w:r>
      <w:proofErr w:type="gramStart"/>
      <w:r w:rsidRPr="00611062">
        <w:rPr>
          <w:sz w:val="28"/>
          <w:szCs w:val="28"/>
        </w:rPr>
        <w:t>.»</w:t>
      </w:r>
      <w:proofErr w:type="gramEnd"/>
      <w:r w:rsidRPr="00611062">
        <w:rPr>
          <w:sz w:val="28"/>
          <w:szCs w:val="28"/>
        </w:rPr>
        <w:t>.</w:t>
      </w:r>
    </w:p>
    <w:bookmarkEnd w:id="3"/>
    <w:p w:rsidR="00611062" w:rsidRPr="00611062" w:rsidRDefault="00611062" w:rsidP="006110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062" w:rsidRDefault="00611062" w:rsidP="00611062">
      <w:pPr>
        <w:ind w:firstLine="567"/>
        <w:jc w:val="both"/>
        <w:rPr>
          <w:b/>
          <w:sz w:val="28"/>
          <w:szCs w:val="28"/>
        </w:rPr>
      </w:pPr>
      <w:r w:rsidRPr="00611062">
        <w:rPr>
          <w:b/>
          <w:sz w:val="28"/>
          <w:szCs w:val="28"/>
        </w:rPr>
        <w:t>Статья 2</w:t>
      </w:r>
    </w:p>
    <w:p w:rsidR="00611062" w:rsidRPr="00611062" w:rsidRDefault="00611062" w:rsidP="00611062">
      <w:pPr>
        <w:ind w:firstLine="567"/>
        <w:jc w:val="both"/>
        <w:rPr>
          <w:b/>
          <w:sz w:val="28"/>
          <w:szCs w:val="28"/>
        </w:rPr>
      </w:pPr>
    </w:p>
    <w:p w:rsidR="00611062" w:rsidRPr="00611062" w:rsidRDefault="00611062" w:rsidP="00611062">
      <w:pPr>
        <w:ind w:firstLine="576"/>
        <w:jc w:val="both"/>
        <w:rPr>
          <w:sz w:val="28"/>
          <w:szCs w:val="28"/>
        </w:rPr>
      </w:pPr>
      <w:proofErr w:type="gramStart"/>
      <w:r w:rsidRPr="00611062">
        <w:rPr>
          <w:sz w:val="28"/>
          <w:szCs w:val="28"/>
        </w:rPr>
        <w:t>Контроль за</w:t>
      </w:r>
      <w:proofErr w:type="gramEnd"/>
      <w:r w:rsidRPr="00611062">
        <w:rPr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самоуправлению, законотворчеству и правопорядку.</w:t>
      </w:r>
    </w:p>
    <w:p w:rsidR="00611062" w:rsidRPr="00611062" w:rsidRDefault="00611062" w:rsidP="00611062">
      <w:pPr>
        <w:ind w:firstLine="708"/>
        <w:rPr>
          <w:sz w:val="28"/>
          <w:szCs w:val="28"/>
        </w:rPr>
      </w:pPr>
    </w:p>
    <w:p w:rsidR="00611062" w:rsidRDefault="00611062" w:rsidP="00611062">
      <w:pPr>
        <w:ind w:firstLine="567"/>
        <w:rPr>
          <w:b/>
          <w:sz w:val="28"/>
          <w:szCs w:val="28"/>
        </w:rPr>
      </w:pPr>
      <w:r w:rsidRPr="00611062">
        <w:rPr>
          <w:b/>
          <w:sz w:val="28"/>
          <w:szCs w:val="28"/>
        </w:rPr>
        <w:t>Статья 3</w:t>
      </w:r>
    </w:p>
    <w:p w:rsidR="00611062" w:rsidRPr="00611062" w:rsidRDefault="00611062" w:rsidP="00611062">
      <w:pPr>
        <w:ind w:firstLine="567"/>
        <w:rPr>
          <w:b/>
          <w:sz w:val="28"/>
          <w:szCs w:val="28"/>
        </w:rPr>
      </w:pPr>
    </w:p>
    <w:p w:rsidR="00611062" w:rsidRPr="00611062" w:rsidRDefault="00611062" w:rsidP="00611062">
      <w:pPr>
        <w:ind w:firstLine="567"/>
        <w:jc w:val="both"/>
        <w:rPr>
          <w:b/>
          <w:sz w:val="28"/>
          <w:szCs w:val="28"/>
        </w:rPr>
      </w:pPr>
      <w:r w:rsidRPr="00611062">
        <w:rPr>
          <w:sz w:val="28"/>
          <w:szCs w:val="28"/>
        </w:rPr>
        <w:t xml:space="preserve">Настоящее решение вступает в силу со дня его официального опубликования, за исключением </w:t>
      </w:r>
      <w:hyperlink w:anchor="sub_1112" w:history="1">
        <w:r w:rsidRPr="00611062">
          <w:rPr>
            <w:sz w:val="28"/>
            <w:szCs w:val="28"/>
          </w:rPr>
          <w:t>абзаца второго пункта 1</w:t>
        </w:r>
      </w:hyperlink>
      <w:bookmarkStart w:id="4" w:name="sub_22"/>
      <w:r w:rsidRPr="00611062">
        <w:rPr>
          <w:sz w:val="28"/>
          <w:szCs w:val="28"/>
        </w:rPr>
        <w:t xml:space="preserve"> и пункта 2 статьи 1 настоящего решения.</w:t>
      </w:r>
    </w:p>
    <w:p w:rsidR="00611062" w:rsidRPr="00611062" w:rsidRDefault="001775FF" w:rsidP="00611062">
      <w:pPr>
        <w:ind w:firstLine="567"/>
        <w:jc w:val="both"/>
        <w:rPr>
          <w:b/>
          <w:sz w:val="28"/>
          <w:szCs w:val="28"/>
        </w:rPr>
      </w:pPr>
      <w:hyperlink w:anchor="sub_1112" w:history="1">
        <w:r w:rsidR="00611062" w:rsidRPr="00611062">
          <w:rPr>
            <w:sz w:val="28"/>
            <w:szCs w:val="28"/>
          </w:rPr>
          <w:t>Абзац</w:t>
        </w:r>
      </w:hyperlink>
      <w:r w:rsidR="00611062" w:rsidRPr="00611062">
        <w:rPr>
          <w:sz w:val="28"/>
          <w:szCs w:val="28"/>
        </w:rPr>
        <w:t xml:space="preserve"> второй пункта 1 и пункт 2 статьи 1 настоящего решения вступают в силу с 1 января 2020 года.</w:t>
      </w:r>
    </w:p>
    <w:bookmarkEnd w:id="4"/>
    <w:p w:rsidR="00611062" w:rsidRPr="00611062" w:rsidRDefault="00611062" w:rsidP="00611062">
      <w:pPr>
        <w:spacing w:line="240" w:lineRule="exact"/>
        <w:rPr>
          <w:sz w:val="28"/>
          <w:szCs w:val="28"/>
        </w:rPr>
      </w:pPr>
    </w:p>
    <w:p w:rsidR="00611062" w:rsidRDefault="00611062" w:rsidP="00611062">
      <w:pPr>
        <w:autoSpaceDE w:val="0"/>
        <w:autoSpaceDN w:val="0"/>
        <w:adjustRightInd w:val="0"/>
        <w:rPr>
          <w:sz w:val="28"/>
          <w:szCs w:val="28"/>
        </w:rPr>
      </w:pPr>
      <w:r w:rsidRPr="008C2606">
        <w:rPr>
          <w:sz w:val="28"/>
          <w:szCs w:val="28"/>
        </w:rPr>
        <w:t xml:space="preserve">Председатель </w:t>
      </w:r>
      <w:r w:rsidRPr="002E68A2">
        <w:rPr>
          <w:sz w:val="28"/>
          <w:szCs w:val="28"/>
        </w:rPr>
        <w:t xml:space="preserve">Думы </w:t>
      </w:r>
    </w:p>
    <w:p w:rsidR="00611062" w:rsidRDefault="00611062" w:rsidP="0061106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Нефтекумского </w:t>
      </w:r>
      <w:r w:rsidRPr="002E68A2">
        <w:rPr>
          <w:sz w:val="28"/>
          <w:szCs w:val="28"/>
        </w:rPr>
        <w:t xml:space="preserve">городского округа </w:t>
      </w:r>
    </w:p>
    <w:p w:rsidR="00611062" w:rsidRPr="008C2606" w:rsidRDefault="00611062" w:rsidP="00611062">
      <w:pPr>
        <w:autoSpaceDE w:val="0"/>
        <w:autoSpaceDN w:val="0"/>
        <w:adjustRightInd w:val="0"/>
        <w:rPr>
          <w:sz w:val="28"/>
          <w:szCs w:val="28"/>
        </w:rPr>
      </w:pPr>
      <w:r w:rsidRPr="002E68A2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                                                                          П.А. Лиманов</w:t>
      </w:r>
    </w:p>
    <w:p w:rsidR="00611062" w:rsidRDefault="00611062" w:rsidP="00611062">
      <w:pPr>
        <w:rPr>
          <w:sz w:val="28"/>
          <w:szCs w:val="28"/>
        </w:rPr>
      </w:pPr>
    </w:p>
    <w:p w:rsidR="00611062" w:rsidRPr="00611062" w:rsidRDefault="00611062" w:rsidP="00611062">
      <w:pPr>
        <w:rPr>
          <w:sz w:val="28"/>
          <w:szCs w:val="28"/>
        </w:rPr>
      </w:pPr>
      <w:r w:rsidRPr="00611062">
        <w:rPr>
          <w:sz w:val="28"/>
          <w:szCs w:val="28"/>
        </w:rPr>
        <w:t>Глава Нефтекумского</w:t>
      </w:r>
    </w:p>
    <w:p w:rsidR="00611062" w:rsidRPr="00611062" w:rsidRDefault="00611062" w:rsidP="00611062">
      <w:pPr>
        <w:rPr>
          <w:sz w:val="28"/>
          <w:szCs w:val="28"/>
        </w:rPr>
      </w:pPr>
      <w:r w:rsidRPr="00611062">
        <w:rPr>
          <w:sz w:val="28"/>
          <w:szCs w:val="28"/>
        </w:rPr>
        <w:t>городского округа</w:t>
      </w:r>
    </w:p>
    <w:p w:rsidR="00611062" w:rsidRPr="00611062" w:rsidRDefault="00611062" w:rsidP="00611062">
      <w:pPr>
        <w:rPr>
          <w:sz w:val="28"/>
          <w:szCs w:val="28"/>
        </w:rPr>
      </w:pPr>
      <w:r w:rsidRPr="00611062">
        <w:rPr>
          <w:sz w:val="28"/>
          <w:szCs w:val="28"/>
        </w:rPr>
        <w:t xml:space="preserve">Ставропольского края                                                                        Д.Н. </w:t>
      </w:r>
      <w:proofErr w:type="spellStart"/>
      <w:r w:rsidRPr="00611062">
        <w:rPr>
          <w:sz w:val="28"/>
          <w:szCs w:val="28"/>
        </w:rPr>
        <w:t>Сокуренко</w:t>
      </w:r>
      <w:proofErr w:type="spellEnd"/>
    </w:p>
    <w:sectPr w:rsidR="00611062" w:rsidRPr="00611062" w:rsidSect="00611062">
      <w:pgSz w:w="11905" w:h="16836" w:code="9"/>
      <w:pgMar w:top="851" w:right="567" w:bottom="851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6D20"/>
    <w:multiLevelType w:val="hybridMultilevel"/>
    <w:tmpl w:val="7F56A882"/>
    <w:lvl w:ilvl="0" w:tplc="C5386A8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1062"/>
    <w:rsid w:val="001775FF"/>
    <w:rsid w:val="00483828"/>
    <w:rsid w:val="00611062"/>
    <w:rsid w:val="007B6E2F"/>
    <w:rsid w:val="00B854C7"/>
    <w:rsid w:val="00C4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ind w:left="720"/>
      <w:contextualSpacing/>
    </w:p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rsid w:val="00611062"/>
    <w:rPr>
      <w:color w:val="0000FF"/>
      <w:u w:val="single"/>
    </w:rPr>
  </w:style>
  <w:style w:type="paragraph" w:customStyle="1" w:styleId="ConsPlusNormal">
    <w:name w:val="ConsPlusNormal"/>
    <w:rsid w:val="006110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"/>
    <w:basedOn w:val="a"/>
    <w:rsid w:val="0061106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6110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10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019029.101121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7019029.1011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o.garant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7047430.10112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2019-12-09T11:25:00Z</dcterms:created>
  <dcterms:modified xsi:type="dcterms:W3CDTF">2019-12-10T12:04:00Z</dcterms:modified>
</cp:coreProperties>
</file>