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FC5" w:rsidRPr="004904B3" w:rsidRDefault="00BC0FC5" w:rsidP="00BC0FC5">
      <w:pPr>
        <w:jc w:val="center"/>
        <w:rPr>
          <w:noProof/>
          <w:sz w:val="28"/>
          <w:szCs w:val="28"/>
        </w:rPr>
      </w:pPr>
      <w:r w:rsidRPr="004904B3">
        <w:rPr>
          <w:noProof/>
          <w:sz w:val="28"/>
          <w:szCs w:val="28"/>
        </w:rPr>
        <w:drawing>
          <wp:inline distT="0" distB="0" distL="0" distR="0">
            <wp:extent cx="437515" cy="501015"/>
            <wp:effectExtent l="1905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" cy="501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0FC5" w:rsidRPr="004904B3" w:rsidRDefault="00BC0FC5" w:rsidP="00BC0FC5">
      <w:pPr>
        <w:jc w:val="center"/>
        <w:rPr>
          <w:b/>
          <w:sz w:val="28"/>
          <w:szCs w:val="28"/>
        </w:rPr>
      </w:pPr>
      <w:r w:rsidRPr="004904B3">
        <w:rPr>
          <w:b/>
          <w:sz w:val="28"/>
          <w:szCs w:val="28"/>
        </w:rPr>
        <w:t xml:space="preserve"> ДУМА НЕФТЕКУМСКОГО ГОРОДСКОГО ОКРУГА </w:t>
      </w:r>
    </w:p>
    <w:p w:rsidR="00BC0FC5" w:rsidRPr="004904B3" w:rsidRDefault="00BC0FC5" w:rsidP="00BC0FC5">
      <w:pPr>
        <w:jc w:val="center"/>
        <w:rPr>
          <w:b/>
          <w:sz w:val="28"/>
          <w:szCs w:val="28"/>
        </w:rPr>
      </w:pPr>
      <w:r w:rsidRPr="004904B3">
        <w:rPr>
          <w:b/>
          <w:sz w:val="28"/>
          <w:szCs w:val="28"/>
        </w:rPr>
        <w:t>СТАВРОПОЛЬСКОГО КРАЯ</w:t>
      </w:r>
    </w:p>
    <w:p w:rsidR="00BC0FC5" w:rsidRPr="004904B3" w:rsidRDefault="00BC0FC5" w:rsidP="00BC0FC5">
      <w:pPr>
        <w:jc w:val="center"/>
        <w:rPr>
          <w:b/>
          <w:sz w:val="28"/>
          <w:szCs w:val="28"/>
        </w:rPr>
      </w:pPr>
      <w:r w:rsidRPr="004904B3">
        <w:rPr>
          <w:b/>
          <w:sz w:val="28"/>
          <w:szCs w:val="28"/>
        </w:rPr>
        <w:t>ПЕРВОГО СОЗЫВА</w:t>
      </w:r>
    </w:p>
    <w:p w:rsidR="00BC0FC5" w:rsidRPr="004904B3" w:rsidRDefault="00BC0FC5" w:rsidP="00BC0FC5">
      <w:pPr>
        <w:jc w:val="center"/>
        <w:rPr>
          <w:sz w:val="28"/>
          <w:szCs w:val="28"/>
        </w:rPr>
      </w:pPr>
    </w:p>
    <w:p w:rsidR="00BC0FC5" w:rsidRPr="004904B3" w:rsidRDefault="00BC0FC5" w:rsidP="00BC0FC5">
      <w:pPr>
        <w:jc w:val="center"/>
        <w:rPr>
          <w:b/>
          <w:sz w:val="28"/>
          <w:szCs w:val="28"/>
        </w:rPr>
      </w:pPr>
      <w:r w:rsidRPr="004904B3">
        <w:rPr>
          <w:b/>
          <w:sz w:val="28"/>
          <w:szCs w:val="28"/>
        </w:rPr>
        <w:t>РЕШЕНИЕ</w:t>
      </w:r>
    </w:p>
    <w:p w:rsidR="00BC0FC5" w:rsidRPr="004904B3" w:rsidRDefault="00BC0FC5" w:rsidP="00BC0FC5">
      <w:pPr>
        <w:jc w:val="center"/>
        <w:rPr>
          <w:sz w:val="28"/>
          <w:szCs w:val="28"/>
        </w:rPr>
      </w:pPr>
    </w:p>
    <w:p w:rsidR="00BC0FC5" w:rsidRDefault="00BC0FC5" w:rsidP="00BC0FC5">
      <w:pPr>
        <w:rPr>
          <w:sz w:val="28"/>
          <w:szCs w:val="28"/>
        </w:rPr>
      </w:pPr>
      <w:r w:rsidRPr="004904B3">
        <w:rPr>
          <w:sz w:val="28"/>
          <w:szCs w:val="28"/>
        </w:rPr>
        <w:t xml:space="preserve">24 марта 2020 года         </w:t>
      </w:r>
      <w:r>
        <w:rPr>
          <w:sz w:val="28"/>
          <w:szCs w:val="28"/>
        </w:rPr>
        <w:t xml:space="preserve">  </w:t>
      </w:r>
      <w:r w:rsidRPr="004904B3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</w:t>
      </w:r>
      <w:r w:rsidRPr="004904B3">
        <w:rPr>
          <w:sz w:val="28"/>
          <w:szCs w:val="28"/>
        </w:rPr>
        <w:t xml:space="preserve">      г. Нефтекумск                                       № </w:t>
      </w:r>
      <w:r>
        <w:rPr>
          <w:sz w:val="28"/>
          <w:szCs w:val="28"/>
        </w:rPr>
        <w:t>451</w:t>
      </w:r>
    </w:p>
    <w:p w:rsidR="00BC0FC5" w:rsidRPr="00271F10" w:rsidRDefault="00BC0FC5" w:rsidP="00BC0FC5">
      <w:pPr>
        <w:pStyle w:val="aa"/>
        <w:ind w:left="360" w:right="1" w:firstLine="0"/>
        <w:rPr>
          <w:szCs w:val="28"/>
        </w:rPr>
      </w:pPr>
    </w:p>
    <w:p w:rsidR="00BC0FC5" w:rsidRDefault="00BC0FC5" w:rsidP="00BC0FC5">
      <w:pPr>
        <w:pStyle w:val="aa"/>
        <w:ind w:right="0" w:firstLine="0"/>
        <w:jc w:val="center"/>
        <w:rPr>
          <w:szCs w:val="28"/>
        </w:rPr>
      </w:pPr>
      <w:r w:rsidRPr="00271F10">
        <w:rPr>
          <w:szCs w:val="28"/>
        </w:rPr>
        <w:t>О</w:t>
      </w:r>
      <w:r>
        <w:rPr>
          <w:szCs w:val="28"/>
        </w:rPr>
        <w:t xml:space="preserve"> внесении изменений в </w:t>
      </w:r>
      <w:r w:rsidRPr="00271F10">
        <w:rPr>
          <w:szCs w:val="28"/>
        </w:rPr>
        <w:t>Положени</w:t>
      </w:r>
      <w:r>
        <w:rPr>
          <w:szCs w:val="28"/>
        </w:rPr>
        <w:t>е</w:t>
      </w:r>
      <w:r w:rsidRPr="00271F10">
        <w:rPr>
          <w:szCs w:val="28"/>
        </w:rPr>
        <w:t xml:space="preserve"> о бюджетном процессе в Нефтекумском городском округе Ставропольского края</w:t>
      </w:r>
      <w:r>
        <w:rPr>
          <w:szCs w:val="28"/>
        </w:rPr>
        <w:t xml:space="preserve">, утвержденное решением Думы Нефтекумского городского округа Ставропольского края </w:t>
      </w:r>
    </w:p>
    <w:p w:rsidR="00BC0FC5" w:rsidRPr="00271F10" w:rsidRDefault="00BC0FC5" w:rsidP="00BC0FC5">
      <w:pPr>
        <w:pStyle w:val="aa"/>
        <w:ind w:right="0" w:firstLine="0"/>
        <w:jc w:val="center"/>
        <w:rPr>
          <w:szCs w:val="28"/>
        </w:rPr>
      </w:pPr>
      <w:r>
        <w:rPr>
          <w:szCs w:val="28"/>
        </w:rPr>
        <w:t>от 26 сентября 2017 г. № 17</w:t>
      </w:r>
    </w:p>
    <w:p w:rsidR="00BC0FC5" w:rsidRPr="00271F10" w:rsidRDefault="00BC0FC5" w:rsidP="00BC0FC5">
      <w:pPr>
        <w:pStyle w:val="aa"/>
        <w:ind w:right="1" w:firstLine="708"/>
        <w:rPr>
          <w:szCs w:val="28"/>
        </w:rPr>
      </w:pPr>
    </w:p>
    <w:p w:rsidR="00BC0FC5" w:rsidRPr="00271F10" w:rsidRDefault="00BC0FC5" w:rsidP="00BC0FC5">
      <w:pPr>
        <w:pStyle w:val="aa"/>
        <w:ind w:right="1" w:firstLine="567"/>
        <w:rPr>
          <w:szCs w:val="28"/>
        </w:rPr>
      </w:pPr>
      <w:r w:rsidRPr="00271F10">
        <w:rPr>
          <w:szCs w:val="28"/>
        </w:rPr>
        <w:t>В соответствии с Бюджетным кодексом Российской Федерации, Федеральным закон</w:t>
      </w:r>
      <w:r>
        <w:rPr>
          <w:szCs w:val="28"/>
        </w:rPr>
        <w:t>ом</w:t>
      </w:r>
      <w:r w:rsidRPr="00271F10">
        <w:rPr>
          <w:szCs w:val="28"/>
        </w:rPr>
        <w:t xml:space="preserve"> от 6 октября 2003 г. № 131-ФЗ «Об общих принципах организации местного самоупра</w:t>
      </w:r>
      <w:r>
        <w:rPr>
          <w:szCs w:val="28"/>
        </w:rPr>
        <w:t>вления в Российской Федерации»,</w:t>
      </w:r>
    </w:p>
    <w:p w:rsidR="00BC0FC5" w:rsidRPr="00271F10" w:rsidRDefault="00BC0FC5" w:rsidP="00BC0FC5">
      <w:pPr>
        <w:pStyle w:val="aa"/>
        <w:ind w:right="1" w:firstLine="567"/>
        <w:rPr>
          <w:szCs w:val="28"/>
        </w:rPr>
      </w:pPr>
      <w:r w:rsidRPr="00271F10">
        <w:rPr>
          <w:szCs w:val="28"/>
        </w:rPr>
        <w:t>Дума Нефтекумского городского округа Ставропольского края</w:t>
      </w:r>
    </w:p>
    <w:p w:rsidR="00BC0FC5" w:rsidRPr="00271F10" w:rsidRDefault="00BC0FC5" w:rsidP="00BC0FC5">
      <w:pPr>
        <w:pStyle w:val="aa"/>
        <w:ind w:right="1" w:firstLine="0"/>
        <w:rPr>
          <w:szCs w:val="28"/>
        </w:rPr>
      </w:pPr>
    </w:p>
    <w:p w:rsidR="00BC0FC5" w:rsidRPr="00271F10" w:rsidRDefault="00BC0FC5" w:rsidP="00BC0FC5">
      <w:pPr>
        <w:pStyle w:val="aa"/>
        <w:ind w:right="1" w:firstLine="567"/>
        <w:rPr>
          <w:b/>
          <w:szCs w:val="28"/>
        </w:rPr>
      </w:pPr>
      <w:r w:rsidRPr="00271F10">
        <w:rPr>
          <w:b/>
          <w:szCs w:val="28"/>
        </w:rPr>
        <w:t>РЕШИЛА:</w:t>
      </w:r>
    </w:p>
    <w:p w:rsidR="00BC0FC5" w:rsidRPr="00271F10" w:rsidRDefault="00BC0FC5" w:rsidP="00BC0FC5">
      <w:pPr>
        <w:pStyle w:val="aa"/>
        <w:ind w:right="1" w:firstLine="0"/>
        <w:rPr>
          <w:b/>
          <w:szCs w:val="28"/>
        </w:rPr>
      </w:pPr>
    </w:p>
    <w:p w:rsidR="00BC0FC5" w:rsidRDefault="00BC0FC5" w:rsidP="00BC0FC5">
      <w:pPr>
        <w:pStyle w:val="aa"/>
        <w:ind w:right="1" w:firstLine="567"/>
        <w:rPr>
          <w:b/>
          <w:szCs w:val="28"/>
        </w:rPr>
      </w:pPr>
      <w:r w:rsidRPr="00271F10">
        <w:rPr>
          <w:b/>
          <w:szCs w:val="28"/>
        </w:rPr>
        <w:t>Статья 1</w:t>
      </w:r>
    </w:p>
    <w:p w:rsidR="00BC0FC5" w:rsidRPr="00271F10" w:rsidRDefault="00BC0FC5" w:rsidP="00BC0FC5">
      <w:pPr>
        <w:pStyle w:val="aa"/>
        <w:ind w:right="1" w:firstLine="567"/>
        <w:rPr>
          <w:b/>
          <w:szCs w:val="28"/>
        </w:rPr>
      </w:pPr>
    </w:p>
    <w:p w:rsidR="00BC0FC5" w:rsidRDefault="00BC0FC5" w:rsidP="00BC0FC5">
      <w:pPr>
        <w:pStyle w:val="aa"/>
        <w:ind w:right="0" w:firstLine="567"/>
        <w:rPr>
          <w:szCs w:val="28"/>
        </w:rPr>
      </w:pPr>
      <w:r>
        <w:rPr>
          <w:szCs w:val="28"/>
        </w:rPr>
        <w:t xml:space="preserve">Внести в </w:t>
      </w:r>
      <w:r w:rsidRPr="00271F10">
        <w:rPr>
          <w:szCs w:val="28"/>
        </w:rPr>
        <w:t>Положение о бюджетном процессе в Нефтекумском городском округе Ставропольского края</w:t>
      </w:r>
      <w:r>
        <w:rPr>
          <w:szCs w:val="28"/>
        </w:rPr>
        <w:t>, утвержденное решением Думы Нефтекумского городского округа Ставропольского края от 26 сентября 2017 г. № 17</w:t>
      </w:r>
      <w:r w:rsidR="004A6096">
        <w:rPr>
          <w:szCs w:val="28"/>
        </w:rPr>
        <w:t xml:space="preserve"> </w:t>
      </w:r>
      <w:r>
        <w:rPr>
          <w:szCs w:val="28"/>
        </w:rPr>
        <w:t>следующие изменения:</w:t>
      </w:r>
    </w:p>
    <w:p w:rsidR="00BC0FC5" w:rsidRDefault="00BC0FC5" w:rsidP="00BC0FC5">
      <w:pPr>
        <w:pStyle w:val="aa"/>
        <w:ind w:right="0" w:firstLine="567"/>
        <w:rPr>
          <w:szCs w:val="28"/>
        </w:rPr>
      </w:pPr>
      <w:r>
        <w:rPr>
          <w:szCs w:val="28"/>
        </w:rPr>
        <w:t>1) абзац одиннадцатый статьи 4 признать утратившим силу;</w:t>
      </w:r>
    </w:p>
    <w:p w:rsidR="00BC0FC5" w:rsidRDefault="00BC0FC5" w:rsidP="00BC0FC5">
      <w:pPr>
        <w:pStyle w:val="aa"/>
        <w:tabs>
          <w:tab w:val="left" w:pos="0"/>
        </w:tabs>
        <w:ind w:right="1" w:firstLine="567"/>
        <w:rPr>
          <w:szCs w:val="28"/>
        </w:rPr>
      </w:pPr>
      <w:r>
        <w:rPr>
          <w:szCs w:val="28"/>
        </w:rPr>
        <w:t>2) в статье 6:</w:t>
      </w:r>
    </w:p>
    <w:p w:rsidR="00BC0FC5" w:rsidRDefault="00BC0FC5" w:rsidP="00BC0FC5">
      <w:pPr>
        <w:pStyle w:val="aa"/>
        <w:tabs>
          <w:tab w:val="left" w:pos="0"/>
        </w:tabs>
        <w:ind w:right="1" w:firstLine="567"/>
        <w:rPr>
          <w:szCs w:val="28"/>
        </w:rPr>
      </w:pPr>
      <w:r>
        <w:rPr>
          <w:szCs w:val="28"/>
        </w:rPr>
        <w:t>а) в пункте 28 слова «, а также внутреннего финансового контроля и внутреннего финансового аудита» исключить</w:t>
      </w:r>
      <w:r w:rsidRPr="00B80747">
        <w:rPr>
          <w:szCs w:val="28"/>
        </w:rPr>
        <w:t>;</w:t>
      </w:r>
    </w:p>
    <w:p w:rsidR="00BC0FC5" w:rsidRDefault="00BC0FC5" w:rsidP="00BC0FC5">
      <w:pPr>
        <w:pStyle w:val="aa"/>
        <w:tabs>
          <w:tab w:val="left" w:pos="0"/>
        </w:tabs>
        <w:ind w:right="1" w:firstLine="567"/>
        <w:rPr>
          <w:szCs w:val="28"/>
        </w:rPr>
      </w:pPr>
      <w:r>
        <w:rPr>
          <w:szCs w:val="28"/>
        </w:rPr>
        <w:t>б) дополнить пунктом 28</w:t>
      </w:r>
      <w:r>
        <w:rPr>
          <w:szCs w:val="28"/>
          <w:vertAlign w:val="superscript"/>
        </w:rPr>
        <w:t>5</w:t>
      </w:r>
      <w:r>
        <w:rPr>
          <w:szCs w:val="28"/>
        </w:rPr>
        <w:t xml:space="preserve"> следующего содержания:</w:t>
      </w:r>
    </w:p>
    <w:p w:rsidR="00BC0FC5" w:rsidRDefault="00BC0FC5" w:rsidP="00BC0FC5">
      <w:pPr>
        <w:pStyle w:val="aa"/>
        <w:tabs>
          <w:tab w:val="left" w:pos="0"/>
        </w:tabs>
        <w:ind w:right="1" w:firstLine="567"/>
        <w:rPr>
          <w:szCs w:val="28"/>
        </w:rPr>
      </w:pPr>
      <w:r>
        <w:rPr>
          <w:szCs w:val="28"/>
        </w:rPr>
        <w:t>«28</w:t>
      </w:r>
      <w:r>
        <w:rPr>
          <w:szCs w:val="28"/>
          <w:vertAlign w:val="superscript"/>
        </w:rPr>
        <w:t>5</w:t>
      </w:r>
      <w:r>
        <w:rPr>
          <w:szCs w:val="28"/>
        </w:rPr>
        <w:t xml:space="preserve">) утверждение положения </w:t>
      </w:r>
      <w:r>
        <w:rPr>
          <w:rFonts w:eastAsiaTheme="minorHAnsi"/>
          <w:lang w:eastAsia="en-US"/>
        </w:rPr>
        <w:t>о ведении муниципальной долговой книги Нефтекумского городского округа Ставропольского края</w:t>
      </w:r>
      <w:r>
        <w:rPr>
          <w:szCs w:val="28"/>
        </w:rPr>
        <w:t>;»;</w:t>
      </w:r>
    </w:p>
    <w:p w:rsidR="00BC0FC5" w:rsidRDefault="00BC0FC5" w:rsidP="00BC0FC5">
      <w:pPr>
        <w:pStyle w:val="aa"/>
        <w:tabs>
          <w:tab w:val="left" w:pos="0"/>
        </w:tabs>
        <w:ind w:right="1" w:firstLine="567"/>
        <w:rPr>
          <w:szCs w:val="28"/>
        </w:rPr>
      </w:pPr>
      <w:r>
        <w:rPr>
          <w:szCs w:val="28"/>
        </w:rPr>
        <w:t>3</w:t>
      </w:r>
      <w:r w:rsidRPr="001E2561">
        <w:rPr>
          <w:szCs w:val="28"/>
        </w:rPr>
        <w:t>) в статье 7:</w:t>
      </w:r>
    </w:p>
    <w:p w:rsidR="00BC0FC5" w:rsidRDefault="00BC0FC5" w:rsidP="00BC0FC5">
      <w:pPr>
        <w:pStyle w:val="aa"/>
        <w:tabs>
          <w:tab w:val="left" w:pos="0"/>
        </w:tabs>
        <w:ind w:right="1" w:firstLine="567"/>
        <w:rPr>
          <w:szCs w:val="28"/>
        </w:rPr>
      </w:pPr>
      <w:r>
        <w:rPr>
          <w:szCs w:val="28"/>
        </w:rPr>
        <w:t xml:space="preserve">а) пункт 9 </w:t>
      </w:r>
      <w:r w:rsidRPr="00B80747">
        <w:rPr>
          <w:szCs w:val="28"/>
        </w:rPr>
        <w:t>признать утратившим силу;</w:t>
      </w:r>
    </w:p>
    <w:p w:rsidR="00BC0FC5" w:rsidRDefault="00BC0FC5" w:rsidP="00BC0FC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дополнить пунктами 12</w:t>
      </w:r>
      <w:r w:rsidRPr="00814C3A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и 12</w:t>
      </w:r>
      <w:r w:rsidRPr="00814C3A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BC0FC5" w:rsidRPr="00596920" w:rsidRDefault="00BC0FC5" w:rsidP="00BC0FC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«12</w:t>
      </w:r>
      <w:r w:rsidRPr="00814C3A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596920">
        <w:rPr>
          <w:rFonts w:ascii="Times New Roman" w:hAnsi="Times New Roman" w:cs="Times New Roman"/>
          <w:sz w:val="28"/>
          <w:szCs w:val="28"/>
        </w:rPr>
        <w:t>формирование оценки эффективности налоговых расходов Нефтекумского городского округа Ставропольского края;</w:t>
      </w:r>
    </w:p>
    <w:p w:rsidR="00BC0FC5" w:rsidRDefault="00BC0FC5" w:rsidP="00BC0FC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Pr="00814C3A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291725">
        <w:rPr>
          <w:rFonts w:ascii="Times New Roman" w:hAnsi="Times New Roman" w:cs="Times New Roman"/>
          <w:sz w:val="28"/>
          <w:szCs w:val="28"/>
        </w:rPr>
        <w:t>формирование перечня налоговых расходов Нефтекумского городского округа Ставропольского края;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BC0FC5" w:rsidRDefault="00BC0FC5" w:rsidP="00BC0FC5">
      <w:pPr>
        <w:pStyle w:val="aa"/>
        <w:tabs>
          <w:tab w:val="left" w:pos="0"/>
        </w:tabs>
        <w:ind w:right="1" w:firstLine="567"/>
        <w:rPr>
          <w:szCs w:val="28"/>
        </w:rPr>
      </w:pPr>
      <w:r>
        <w:rPr>
          <w:szCs w:val="28"/>
        </w:rPr>
        <w:t>в) в пункте 13 слова «и случаев» исключить;</w:t>
      </w:r>
    </w:p>
    <w:p w:rsidR="00BC0FC5" w:rsidRPr="00B80747" w:rsidRDefault="00BC0FC5" w:rsidP="00BC0FC5">
      <w:pPr>
        <w:pStyle w:val="aa"/>
        <w:tabs>
          <w:tab w:val="left" w:pos="0"/>
        </w:tabs>
        <w:ind w:right="1" w:firstLine="567"/>
        <w:rPr>
          <w:szCs w:val="28"/>
        </w:rPr>
      </w:pPr>
      <w:r>
        <w:rPr>
          <w:szCs w:val="28"/>
        </w:rPr>
        <w:t xml:space="preserve">г) </w:t>
      </w:r>
      <w:r w:rsidRPr="001E2561">
        <w:rPr>
          <w:szCs w:val="28"/>
        </w:rPr>
        <w:t>пункт 17</w:t>
      </w:r>
      <w:r w:rsidRPr="001E2561">
        <w:rPr>
          <w:szCs w:val="28"/>
          <w:vertAlign w:val="superscript"/>
        </w:rPr>
        <w:t>1</w:t>
      </w:r>
      <w:r w:rsidRPr="00B80747">
        <w:rPr>
          <w:szCs w:val="28"/>
        </w:rPr>
        <w:t>изложить в следующе</w:t>
      </w:r>
      <w:r>
        <w:rPr>
          <w:szCs w:val="28"/>
        </w:rPr>
        <w:t>й</w:t>
      </w:r>
      <w:r w:rsidRPr="00B80747">
        <w:rPr>
          <w:szCs w:val="28"/>
        </w:rPr>
        <w:t xml:space="preserve"> редакции:</w:t>
      </w:r>
    </w:p>
    <w:p w:rsidR="00BC0FC5" w:rsidRDefault="00BC0FC5" w:rsidP="00BC0FC5">
      <w:pPr>
        <w:autoSpaceDE w:val="0"/>
        <w:autoSpaceDN w:val="0"/>
        <w:adjustRightInd w:val="0"/>
        <w:ind w:firstLine="567"/>
        <w:jc w:val="both"/>
        <w:outlineLvl w:val="1"/>
        <w:rPr>
          <w:rFonts w:eastAsiaTheme="minorHAnsi"/>
          <w:sz w:val="28"/>
          <w:szCs w:val="28"/>
          <w:lang w:eastAsia="en-US"/>
        </w:rPr>
      </w:pPr>
      <w:r w:rsidRPr="001E2561">
        <w:rPr>
          <w:sz w:val="28"/>
          <w:szCs w:val="28"/>
        </w:rPr>
        <w:lastRenderedPageBreak/>
        <w:t>«17</w:t>
      </w:r>
      <w:r w:rsidRPr="001E2561">
        <w:rPr>
          <w:sz w:val="28"/>
          <w:szCs w:val="28"/>
          <w:vertAlign w:val="superscript"/>
        </w:rPr>
        <w:t>1</w:t>
      </w:r>
      <w:r w:rsidRPr="001E2561">
        <w:rPr>
          <w:sz w:val="28"/>
          <w:szCs w:val="28"/>
        </w:rPr>
        <w:t xml:space="preserve">) </w:t>
      </w:r>
      <w:r w:rsidRPr="00DF5BD7">
        <w:rPr>
          <w:sz w:val="28"/>
          <w:szCs w:val="28"/>
        </w:rPr>
        <w:t xml:space="preserve">исполнение судебных актов по искам к Нефтекумскому </w:t>
      </w:r>
      <w:r w:rsidRPr="0030145A">
        <w:rPr>
          <w:sz w:val="28"/>
          <w:szCs w:val="28"/>
        </w:rPr>
        <w:t>городско</w:t>
      </w:r>
      <w:r>
        <w:rPr>
          <w:sz w:val="28"/>
          <w:szCs w:val="28"/>
        </w:rPr>
        <w:t xml:space="preserve">му </w:t>
      </w:r>
      <w:r w:rsidRPr="0030145A">
        <w:rPr>
          <w:sz w:val="28"/>
          <w:szCs w:val="28"/>
        </w:rPr>
        <w:t>округ</w:t>
      </w:r>
      <w:r>
        <w:rPr>
          <w:sz w:val="28"/>
          <w:szCs w:val="28"/>
        </w:rPr>
        <w:t xml:space="preserve">у </w:t>
      </w:r>
      <w:r w:rsidRPr="00DF5BD7">
        <w:rPr>
          <w:sz w:val="28"/>
          <w:szCs w:val="28"/>
        </w:rPr>
        <w:t xml:space="preserve">Ставропольского края о возмещении вреда, причиненного гражданину или юридическому лицу в результате незаконных действий (бездействия) органов местного самоуправления </w:t>
      </w:r>
      <w:r>
        <w:rPr>
          <w:sz w:val="28"/>
          <w:szCs w:val="28"/>
        </w:rPr>
        <w:t xml:space="preserve">Нефтекумского </w:t>
      </w:r>
      <w:r w:rsidRPr="0030145A">
        <w:rPr>
          <w:sz w:val="28"/>
          <w:szCs w:val="28"/>
        </w:rPr>
        <w:t xml:space="preserve">городского округа </w:t>
      </w:r>
      <w:r>
        <w:rPr>
          <w:sz w:val="28"/>
          <w:szCs w:val="28"/>
        </w:rPr>
        <w:t xml:space="preserve">Ставропольского края </w:t>
      </w:r>
      <w:r w:rsidRPr="00DF5BD7">
        <w:rPr>
          <w:sz w:val="28"/>
          <w:szCs w:val="28"/>
        </w:rPr>
        <w:t xml:space="preserve">либо должностных лиц этих органов, в том числе в результате издания органами местного самоуправления Нефтекумского </w:t>
      </w:r>
      <w:r w:rsidRPr="0030145A">
        <w:rPr>
          <w:sz w:val="28"/>
          <w:szCs w:val="28"/>
        </w:rPr>
        <w:t xml:space="preserve">городского округа </w:t>
      </w:r>
      <w:r w:rsidRPr="00DF5BD7">
        <w:rPr>
          <w:sz w:val="28"/>
          <w:szCs w:val="28"/>
        </w:rPr>
        <w:t xml:space="preserve">Ставропольского края актов, не соответствующих закону или иному нормативному правовому акту, а также судебных актов по иным искам о взыскании денежных средств за счет средств казны Нефтекумского </w:t>
      </w:r>
      <w:r w:rsidRPr="0030145A">
        <w:rPr>
          <w:sz w:val="28"/>
          <w:szCs w:val="28"/>
        </w:rPr>
        <w:t xml:space="preserve">городского округа </w:t>
      </w:r>
      <w:r w:rsidRPr="00DF5BD7">
        <w:rPr>
          <w:sz w:val="28"/>
          <w:szCs w:val="28"/>
        </w:rPr>
        <w:t>Ставропольского края;</w:t>
      </w:r>
      <w:r>
        <w:rPr>
          <w:rFonts w:eastAsiaTheme="minorHAnsi"/>
          <w:sz w:val="28"/>
          <w:szCs w:val="28"/>
          <w:lang w:eastAsia="en-US"/>
        </w:rPr>
        <w:t>»;</w:t>
      </w:r>
    </w:p>
    <w:p w:rsidR="00BC0FC5" w:rsidRDefault="00BC0FC5" w:rsidP="00BC0FC5">
      <w:pPr>
        <w:autoSpaceDE w:val="0"/>
        <w:autoSpaceDN w:val="0"/>
        <w:adjustRightInd w:val="0"/>
        <w:ind w:firstLine="567"/>
        <w:jc w:val="both"/>
        <w:outlineLvl w:val="1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д) в пункте 22 слова «организация предоставления,» исключить;</w:t>
      </w:r>
    </w:p>
    <w:p w:rsidR="00BC0FC5" w:rsidRDefault="00BC0FC5" w:rsidP="00BC0FC5">
      <w:pPr>
        <w:pStyle w:val="aa"/>
        <w:tabs>
          <w:tab w:val="left" w:pos="0"/>
        </w:tabs>
        <w:ind w:right="1" w:firstLine="567"/>
        <w:rPr>
          <w:szCs w:val="28"/>
        </w:rPr>
      </w:pPr>
      <w:r>
        <w:rPr>
          <w:rFonts w:eastAsiaTheme="minorHAnsi"/>
          <w:szCs w:val="28"/>
          <w:lang w:eastAsia="en-US"/>
        </w:rPr>
        <w:t xml:space="preserve">е) пункты 23 и 27 </w:t>
      </w:r>
      <w:r w:rsidRPr="00B80747">
        <w:rPr>
          <w:szCs w:val="28"/>
        </w:rPr>
        <w:t>признать утратившим</w:t>
      </w:r>
      <w:r>
        <w:rPr>
          <w:szCs w:val="28"/>
        </w:rPr>
        <w:t>и</w:t>
      </w:r>
      <w:r w:rsidRPr="00B80747">
        <w:rPr>
          <w:szCs w:val="28"/>
        </w:rPr>
        <w:t xml:space="preserve"> силу;</w:t>
      </w:r>
    </w:p>
    <w:p w:rsidR="00BC0FC5" w:rsidRDefault="00BC0FC5" w:rsidP="00BC0FC5">
      <w:pPr>
        <w:pStyle w:val="aa"/>
        <w:tabs>
          <w:tab w:val="left" w:pos="0"/>
        </w:tabs>
        <w:ind w:right="1" w:firstLine="567"/>
        <w:rPr>
          <w:szCs w:val="28"/>
        </w:rPr>
      </w:pPr>
      <w:r>
        <w:rPr>
          <w:szCs w:val="28"/>
        </w:rPr>
        <w:t>ж) пункт 40 изложить в следующей редакции:</w:t>
      </w:r>
    </w:p>
    <w:p w:rsidR="00BC0FC5" w:rsidRDefault="00BC0FC5" w:rsidP="00BC0FC5">
      <w:pPr>
        <w:pStyle w:val="aa"/>
        <w:tabs>
          <w:tab w:val="left" w:pos="0"/>
        </w:tabs>
        <w:ind w:right="1" w:firstLine="567"/>
        <w:rPr>
          <w:szCs w:val="28"/>
        </w:rPr>
      </w:pPr>
      <w:r>
        <w:rPr>
          <w:szCs w:val="28"/>
        </w:rPr>
        <w:t xml:space="preserve">«40) </w:t>
      </w:r>
      <w:r w:rsidRPr="003C51A8">
        <w:rPr>
          <w:szCs w:val="28"/>
        </w:rPr>
        <w:t xml:space="preserve">внесение изменений в </w:t>
      </w:r>
      <w:r>
        <w:rPr>
          <w:szCs w:val="28"/>
        </w:rPr>
        <w:t xml:space="preserve">состав закрепленных за </w:t>
      </w:r>
      <w:r w:rsidRPr="003C51A8">
        <w:rPr>
          <w:bCs/>
          <w:snapToGrid w:val="0"/>
          <w:color w:val="000000"/>
          <w:szCs w:val="28"/>
        </w:rPr>
        <w:t>главны</w:t>
      </w:r>
      <w:r>
        <w:rPr>
          <w:bCs/>
          <w:snapToGrid w:val="0"/>
          <w:color w:val="000000"/>
          <w:szCs w:val="28"/>
        </w:rPr>
        <w:t>ми</w:t>
      </w:r>
      <w:r w:rsidRPr="003C51A8">
        <w:rPr>
          <w:bCs/>
          <w:snapToGrid w:val="0"/>
          <w:color w:val="000000"/>
          <w:szCs w:val="28"/>
        </w:rPr>
        <w:t xml:space="preserve"> администратор</w:t>
      </w:r>
      <w:r>
        <w:rPr>
          <w:bCs/>
          <w:snapToGrid w:val="0"/>
          <w:color w:val="000000"/>
          <w:szCs w:val="28"/>
        </w:rPr>
        <w:t xml:space="preserve">ами </w:t>
      </w:r>
      <w:r w:rsidRPr="003C51A8">
        <w:rPr>
          <w:szCs w:val="28"/>
        </w:rPr>
        <w:t>доходов местного бюджета</w:t>
      </w:r>
      <w:r>
        <w:rPr>
          <w:szCs w:val="28"/>
        </w:rPr>
        <w:t xml:space="preserve"> кодов классификации доходов;»;</w:t>
      </w:r>
    </w:p>
    <w:p w:rsidR="00BC0FC5" w:rsidRDefault="00BC0FC5" w:rsidP="00BC0FC5">
      <w:pPr>
        <w:pStyle w:val="aa"/>
        <w:tabs>
          <w:tab w:val="left" w:pos="0"/>
        </w:tabs>
        <w:ind w:right="1" w:firstLine="567"/>
        <w:rPr>
          <w:szCs w:val="28"/>
        </w:rPr>
      </w:pPr>
      <w:r>
        <w:rPr>
          <w:szCs w:val="28"/>
        </w:rPr>
        <w:t xml:space="preserve">з) пункт 41 </w:t>
      </w:r>
      <w:r w:rsidRPr="00B80747">
        <w:rPr>
          <w:szCs w:val="28"/>
        </w:rPr>
        <w:t>признать утратившим силу;</w:t>
      </w:r>
    </w:p>
    <w:p w:rsidR="00BC0FC5" w:rsidRDefault="00BC0FC5" w:rsidP="00BC0FC5">
      <w:pPr>
        <w:pStyle w:val="aa"/>
        <w:tabs>
          <w:tab w:val="left" w:pos="0"/>
        </w:tabs>
        <w:ind w:right="1" w:firstLine="567"/>
        <w:rPr>
          <w:szCs w:val="28"/>
        </w:rPr>
      </w:pPr>
      <w:r>
        <w:rPr>
          <w:szCs w:val="28"/>
        </w:rPr>
        <w:t>и) пункт 42 изложить в следующей редакции:</w:t>
      </w:r>
    </w:p>
    <w:p w:rsidR="00BC0FC5" w:rsidRDefault="00BC0FC5" w:rsidP="00BC0FC5">
      <w:pPr>
        <w:pStyle w:val="aa"/>
        <w:tabs>
          <w:tab w:val="left" w:pos="0"/>
        </w:tabs>
        <w:ind w:right="1" w:firstLine="567"/>
        <w:rPr>
          <w:szCs w:val="28"/>
        </w:rPr>
      </w:pPr>
      <w:r>
        <w:rPr>
          <w:szCs w:val="28"/>
        </w:rPr>
        <w:t>«42) установление порядка составления и ведения кассового плана;»;</w:t>
      </w:r>
    </w:p>
    <w:p w:rsidR="00BC0FC5" w:rsidRDefault="00BC0FC5" w:rsidP="00BC0FC5">
      <w:pPr>
        <w:pStyle w:val="aa"/>
        <w:tabs>
          <w:tab w:val="left" w:pos="0"/>
        </w:tabs>
        <w:ind w:right="1" w:firstLine="567"/>
        <w:rPr>
          <w:szCs w:val="28"/>
        </w:rPr>
      </w:pPr>
      <w:r>
        <w:rPr>
          <w:szCs w:val="28"/>
        </w:rPr>
        <w:t>4) в статье 12:</w:t>
      </w:r>
    </w:p>
    <w:p w:rsidR="00BC0FC5" w:rsidRDefault="00BC0FC5" w:rsidP="00BC0FC5">
      <w:pPr>
        <w:pStyle w:val="aa"/>
        <w:tabs>
          <w:tab w:val="left" w:pos="0"/>
        </w:tabs>
        <w:ind w:right="1" w:firstLine="567"/>
        <w:rPr>
          <w:szCs w:val="28"/>
        </w:rPr>
      </w:pPr>
      <w:r>
        <w:rPr>
          <w:szCs w:val="28"/>
        </w:rPr>
        <w:t>а) часть 2 изложить в следующей редакции:</w:t>
      </w:r>
    </w:p>
    <w:p w:rsidR="00BC0FC5" w:rsidRDefault="00BC0FC5" w:rsidP="00BC0FC5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2B6807">
        <w:rPr>
          <w:sz w:val="28"/>
          <w:szCs w:val="28"/>
        </w:rPr>
        <w:t>«</w:t>
      </w:r>
      <w:r>
        <w:rPr>
          <w:sz w:val="28"/>
          <w:szCs w:val="28"/>
        </w:rPr>
        <w:t xml:space="preserve">2. </w:t>
      </w:r>
      <w:r w:rsidRPr="002B6807">
        <w:rPr>
          <w:rFonts w:eastAsiaTheme="minorHAnsi"/>
          <w:sz w:val="28"/>
          <w:szCs w:val="28"/>
          <w:lang w:eastAsia="en-US"/>
        </w:rPr>
        <w:t>Объекты капитального строительства, созданные в результате осуществления бюджетных инвестиций, или объекты недвижимого имущества, приобретенные в муниципальную собственность Нефтекумского городского округа Ставропольского края в результате осуществления бюджетных инвестиций, закрепляются в установленном порядке на праве оперативного управления за муниципальными учреждениями Нефтекумского городского округа Ставропольского края с последующим увеличением стоимости основных средств, находящихся на праве оперативного управления у муниципальных учреждений Нефтекумского городского округа Ставропольского края, либо включаются в состав муниципальной казны Нефтекумского городского округа Ставропольского края.</w:t>
      </w:r>
      <w:r>
        <w:rPr>
          <w:rFonts w:eastAsiaTheme="minorHAnsi"/>
          <w:sz w:val="28"/>
          <w:szCs w:val="28"/>
          <w:lang w:eastAsia="en-US"/>
        </w:rPr>
        <w:t>»;</w:t>
      </w:r>
    </w:p>
    <w:p w:rsidR="00BC0FC5" w:rsidRDefault="00BC0FC5" w:rsidP="00BC0FC5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б) в части 4 слова «, или муниципальным унитарным предприятиям Нефтекумского городского округа Ставропольского края, в отношении которых указанные органы осуществляют права собственника имущества Нефтекумского городского округа Ставропольского края» исключить;</w:t>
      </w:r>
    </w:p>
    <w:p w:rsidR="00BC0FC5" w:rsidRDefault="00BC0FC5" w:rsidP="00BC0FC5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5) в статье 13:</w:t>
      </w:r>
    </w:p>
    <w:p w:rsidR="00BC0FC5" w:rsidRDefault="00BC0FC5" w:rsidP="00BC0FC5">
      <w:pPr>
        <w:pStyle w:val="aa"/>
        <w:tabs>
          <w:tab w:val="left" w:pos="0"/>
        </w:tabs>
        <w:ind w:right="1" w:firstLine="567"/>
        <w:rPr>
          <w:szCs w:val="28"/>
        </w:rPr>
      </w:pPr>
      <w:r>
        <w:rPr>
          <w:rFonts w:eastAsiaTheme="minorHAnsi"/>
          <w:szCs w:val="28"/>
          <w:lang w:eastAsia="en-US"/>
        </w:rPr>
        <w:t xml:space="preserve">а) часть 1 </w:t>
      </w:r>
      <w:r>
        <w:rPr>
          <w:szCs w:val="28"/>
        </w:rPr>
        <w:t>изложить в следующей редакции:</w:t>
      </w:r>
    </w:p>
    <w:p w:rsidR="00BC0FC5" w:rsidRDefault="00BC0FC5" w:rsidP="00BC0FC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szCs w:val="28"/>
        </w:rPr>
        <w:t>«</w:t>
      </w:r>
      <w:r>
        <w:rPr>
          <w:rFonts w:eastAsiaTheme="minorHAnsi"/>
          <w:sz w:val="28"/>
          <w:szCs w:val="28"/>
          <w:lang w:eastAsia="en-US"/>
        </w:rPr>
        <w:t xml:space="preserve">1. В местном бюджете могут предусматриваться субсидии бюджетным и автономным учреждениям Нефтекумского городского округа Ставропольского края на осуществление указанными учреждениями капитальных вложений в объекты капитального строительства муниципальной собственности Нефтекумского городского округа Ставропольского края и (или) приобретение объектов недвижимого имущества в муниципальную собственность Нефтекумского городского округа Ставропольского края (далее - капитальные вложения в объекты муниципальной собственности Нефтекумского городского </w:t>
      </w:r>
      <w:r>
        <w:rPr>
          <w:rFonts w:eastAsiaTheme="minorHAnsi"/>
          <w:sz w:val="28"/>
          <w:szCs w:val="28"/>
          <w:lang w:eastAsia="en-US"/>
        </w:rPr>
        <w:lastRenderedPageBreak/>
        <w:t xml:space="preserve">округа Ставропольского края) с </w:t>
      </w:r>
      <w:r w:rsidRPr="002B6807">
        <w:rPr>
          <w:rFonts w:eastAsiaTheme="minorHAnsi"/>
          <w:sz w:val="28"/>
          <w:szCs w:val="28"/>
          <w:lang w:eastAsia="en-US"/>
        </w:rPr>
        <w:t xml:space="preserve">последующим увеличением стоимости основных средств, находящихся на праве оперативного управления у этих учреждений в соответствии с решениями, указанными в </w:t>
      </w:r>
      <w:hyperlink r:id="rId7" w:history="1">
        <w:r w:rsidRPr="002B6807">
          <w:rPr>
            <w:rFonts w:eastAsiaTheme="minorHAnsi"/>
            <w:sz w:val="28"/>
            <w:szCs w:val="28"/>
            <w:lang w:eastAsia="en-US"/>
          </w:rPr>
          <w:t>части 2</w:t>
        </w:r>
      </w:hyperlink>
      <w:r w:rsidRPr="002B6807">
        <w:rPr>
          <w:rFonts w:eastAsiaTheme="minorHAnsi"/>
          <w:sz w:val="28"/>
          <w:szCs w:val="28"/>
          <w:lang w:eastAsia="en-US"/>
        </w:rPr>
        <w:t xml:space="preserve"> настоящей статьи.</w:t>
      </w:r>
      <w:r>
        <w:rPr>
          <w:rFonts w:eastAsiaTheme="minorHAnsi"/>
          <w:sz w:val="28"/>
          <w:szCs w:val="28"/>
          <w:lang w:eastAsia="en-US"/>
        </w:rPr>
        <w:t>»;</w:t>
      </w:r>
    </w:p>
    <w:p w:rsidR="00BC0FC5" w:rsidRDefault="00BC0FC5" w:rsidP="00BC0FC5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б) в части 3 слова «, муниципальным унитарным предприятием Нефтекумского городского округа Ставропольского края» исключить;</w:t>
      </w:r>
    </w:p>
    <w:p w:rsidR="004A6096" w:rsidRDefault="00BC0FC5" w:rsidP="004A6096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в) в абзаце втором части 6 слова «или изменения его организационно-правовой формы на муниципальное унитарное предприятие Нефтекумского городского округа Ставропольского края», «, муниципальное унитарное предприятие Нефтекумского городског</w:t>
      </w:r>
      <w:r w:rsidR="004A6096">
        <w:rPr>
          <w:rFonts w:eastAsiaTheme="minorHAnsi"/>
          <w:sz w:val="28"/>
          <w:szCs w:val="28"/>
          <w:lang w:eastAsia="en-US"/>
        </w:rPr>
        <w:t xml:space="preserve">о округа Ставропольского края», </w:t>
      </w:r>
    </w:p>
    <w:p w:rsidR="00BC0FC5" w:rsidRDefault="00BC0FC5" w:rsidP="004A6096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«, муниципального унитарного предприятия Ставропольского края» исключить;</w:t>
      </w:r>
    </w:p>
    <w:p w:rsidR="00BC0FC5" w:rsidRDefault="00BC0FC5" w:rsidP="00BC0FC5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6) части 1 и 2 статьи 14 изложить в следующей редакции:</w:t>
      </w:r>
    </w:p>
    <w:p w:rsidR="00BC0FC5" w:rsidRDefault="00BC0FC5" w:rsidP="00BC0FC5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bookmarkStart w:id="0" w:name="Par2"/>
      <w:bookmarkEnd w:id="0"/>
      <w:r>
        <w:rPr>
          <w:rFonts w:eastAsiaTheme="minorHAnsi"/>
          <w:sz w:val="28"/>
          <w:szCs w:val="28"/>
          <w:lang w:eastAsia="en-US"/>
        </w:rPr>
        <w:t>«1</w:t>
      </w:r>
      <w:r w:rsidRPr="0029100F">
        <w:rPr>
          <w:rFonts w:eastAsiaTheme="minorHAnsi"/>
          <w:sz w:val="28"/>
          <w:szCs w:val="28"/>
          <w:lang w:eastAsia="en-US"/>
        </w:rPr>
        <w:t xml:space="preserve">. </w:t>
      </w:r>
      <w:r>
        <w:rPr>
          <w:rFonts w:eastAsiaTheme="minorHAnsi"/>
          <w:sz w:val="28"/>
          <w:szCs w:val="28"/>
          <w:lang w:eastAsia="en-US"/>
        </w:rPr>
        <w:t>Предоставление бюджетных инвестиций на осуществление капитальных вложений в объекты капитального строительства муниципальной собственности Нефтекумского городского округа Ставропольского края и (или) на приобретение объектов недвижимого имущества в муниципальную собственность Нефтекумского городского округа Ставропольского края на условиях софинансирования за счет средств местного бюджета и бюджета Ставропольского края осуществляется в соответствии с краевой адресной инвестиционной программой на соответствующий финансовый год и плановый период, утверждаемой Правительством Ставропольского края.</w:t>
      </w:r>
    </w:p>
    <w:p w:rsidR="00BC0FC5" w:rsidRDefault="00BC0FC5" w:rsidP="00BC0FC5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 Бюджетные ассигнования на осуществление бюджетных инвестиций в объекты капитального строительства муниципальной собственности Нефтекумского городского округа Ставропольского края и (или) на приобретение объектов недвижимого имущества в муниципальную собственность Нефтекумского городского округа Ставропольского края, предоставление бюджетным и автономным учреждениям Нефтекумского городского округа Ставропольского края</w:t>
      </w:r>
      <w:r w:rsidRPr="0029100F">
        <w:rPr>
          <w:rFonts w:eastAsiaTheme="minorHAnsi"/>
          <w:sz w:val="28"/>
          <w:szCs w:val="28"/>
          <w:lang w:eastAsia="en-US"/>
        </w:rPr>
        <w:t xml:space="preserve"> субсидий на осуществление капитальных вложений в объекты муниципальной собственности Нефтекумского городского округа Ставропольского края отражаются в решении о местном бюджете на очередной финансовый год и плановый период в составе ведомственной структуры расходов </w:t>
      </w:r>
      <w:r>
        <w:rPr>
          <w:rFonts w:eastAsiaTheme="minorHAnsi"/>
          <w:sz w:val="28"/>
          <w:szCs w:val="28"/>
          <w:lang w:eastAsia="en-US"/>
        </w:rPr>
        <w:t xml:space="preserve">раздельно по каждому объекту муниципальной собственности </w:t>
      </w:r>
      <w:r w:rsidRPr="0029100F">
        <w:rPr>
          <w:rFonts w:eastAsiaTheme="minorHAnsi"/>
          <w:sz w:val="28"/>
          <w:szCs w:val="28"/>
          <w:lang w:eastAsia="en-US"/>
        </w:rPr>
        <w:t>Нефтекумского городского округа Ставропольского края по соответствующей целевой статье расходов.</w:t>
      </w:r>
      <w:r>
        <w:rPr>
          <w:rFonts w:eastAsiaTheme="minorHAnsi"/>
          <w:sz w:val="28"/>
          <w:szCs w:val="28"/>
          <w:lang w:eastAsia="en-US"/>
        </w:rPr>
        <w:t>»;</w:t>
      </w:r>
    </w:p>
    <w:p w:rsidR="00BC0FC5" w:rsidRPr="002C2BB1" w:rsidRDefault="00BC0FC5" w:rsidP="00BC0FC5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7) в абзаце первом части </w:t>
      </w:r>
      <w:r w:rsidRPr="001D1FD5">
        <w:rPr>
          <w:rFonts w:eastAsiaTheme="minorHAnsi"/>
          <w:sz w:val="28"/>
          <w:szCs w:val="28"/>
          <w:lang w:eastAsia="en-US"/>
        </w:rPr>
        <w:t>2</w:t>
      </w:r>
      <w:r w:rsidRPr="001D1FD5">
        <w:rPr>
          <w:rFonts w:eastAsiaTheme="minorHAnsi"/>
          <w:sz w:val="28"/>
          <w:szCs w:val="28"/>
          <w:vertAlign w:val="superscript"/>
          <w:lang w:eastAsia="en-US"/>
        </w:rPr>
        <w:t>1</w:t>
      </w:r>
      <w:r>
        <w:rPr>
          <w:rFonts w:eastAsiaTheme="minorHAnsi"/>
          <w:sz w:val="28"/>
          <w:szCs w:val="28"/>
          <w:lang w:eastAsia="en-US"/>
        </w:rPr>
        <w:t>статьи 28 слова «абзацах втором и третьем» заменить словами «абзаце втором»;</w:t>
      </w:r>
    </w:p>
    <w:p w:rsidR="00BC0FC5" w:rsidRDefault="00BC0FC5" w:rsidP="00BC0FC5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8) в статье 30:</w:t>
      </w:r>
    </w:p>
    <w:p w:rsidR="00BC0FC5" w:rsidRDefault="00BC0FC5" w:rsidP="00BC0FC5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09713A">
        <w:rPr>
          <w:rFonts w:eastAsiaTheme="minorHAnsi"/>
          <w:sz w:val="28"/>
          <w:szCs w:val="28"/>
          <w:lang w:eastAsia="en-US"/>
        </w:rPr>
        <w:t>а) в абзаце седьмом части 2 слова «затратах на их оплату» заменить словами «расходах на оплату их»;</w:t>
      </w:r>
    </w:p>
    <w:p w:rsidR="00BC0FC5" w:rsidRDefault="00BC0FC5" w:rsidP="00BC0FC5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б) абзац второй пункта 2 части 3 изложить в следующей редакции:</w:t>
      </w:r>
    </w:p>
    <w:p w:rsidR="00BC0FC5" w:rsidRDefault="00BC0FC5" w:rsidP="00BC0FC5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«отчет об использовании бюджетных ассигнований резервного фонда администрации Нефтекумского городского округа </w:t>
      </w:r>
      <w:r w:rsidRPr="0029100F">
        <w:rPr>
          <w:rFonts w:eastAsiaTheme="minorHAnsi"/>
          <w:sz w:val="28"/>
          <w:szCs w:val="28"/>
          <w:lang w:eastAsia="en-US"/>
        </w:rPr>
        <w:t>Ставропольского края</w:t>
      </w:r>
      <w:r>
        <w:rPr>
          <w:rFonts w:eastAsiaTheme="minorHAnsi"/>
          <w:sz w:val="28"/>
          <w:szCs w:val="28"/>
          <w:lang w:eastAsia="en-US"/>
        </w:rPr>
        <w:t>;»;</w:t>
      </w:r>
    </w:p>
    <w:p w:rsidR="00BC0FC5" w:rsidRPr="00975309" w:rsidRDefault="00BC0FC5" w:rsidP="00BC0FC5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в) часть </w:t>
      </w:r>
      <w:r w:rsidRPr="001D1FD5">
        <w:rPr>
          <w:rFonts w:eastAsiaTheme="minorHAnsi"/>
          <w:sz w:val="28"/>
          <w:szCs w:val="28"/>
          <w:lang w:eastAsia="en-US"/>
        </w:rPr>
        <w:t>2</w:t>
      </w:r>
      <w:r w:rsidRPr="001D1FD5">
        <w:rPr>
          <w:rFonts w:eastAsiaTheme="minorHAnsi"/>
          <w:sz w:val="28"/>
          <w:szCs w:val="28"/>
          <w:vertAlign w:val="superscript"/>
          <w:lang w:eastAsia="en-US"/>
        </w:rPr>
        <w:t>1</w:t>
      </w:r>
      <w:r>
        <w:rPr>
          <w:rFonts w:eastAsiaTheme="minorHAnsi"/>
          <w:sz w:val="28"/>
          <w:szCs w:val="28"/>
          <w:lang w:eastAsia="en-US"/>
        </w:rPr>
        <w:t xml:space="preserve"> считать частью 3</w:t>
      </w:r>
      <w:r w:rsidRPr="001D1FD5">
        <w:rPr>
          <w:rFonts w:eastAsiaTheme="minorHAnsi"/>
          <w:sz w:val="28"/>
          <w:szCs w:val="28"/>
          <w:vertAlign w:val="superscript"/>
          <w:lang w:eastAsia="en-US"/>
        </w:rPr>
        <w:t>1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BC0FC5" w:rsidRPr="008D0400" w:rsidRDefault="00BC0FC5" w:rsidP="00BC0FC5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г</w:t>
      </w:r>
      <w:r w:rsidRPr="008D0400">
        <w:rPr>
          <w:rFonts w:eastAsiaTheme="minorHAnsi"/>
          <w:sz w:val="28"/>
          <w:szCs w:val="28"/>
          <w:lang w:eastAsia="en-US"/>
        </w:rPr>
        <w:t>) часть 3</w:t>
      </w:r>
      <w:r w:rsidRPr="008D0400">
        <w:rPr>
          <w:rFonts w:eastAsiaTheme="minorHAnsi"/>
          <w:sz w:val="28"/>
          <w:szCs w:val="28"/>
          <w:vertAlign w:val="superscript"/>
          <w:lang w:eastAsia="en-US"/>
        </w:rPr>
        <w:t>1</w:t>
      </w:r>
      <w:r w:rsidRPr="008D0400">
        <w:rPr>
          <w:rFonts w:eastAsiaTheme="minorHAnsi"/>
          <w:sz w:val="28"/>
          <w:szCs w:val="28"/>
          <w:lang w:eastAsia="en-US"/>
        </w:rPr>
        <w:t xml:space="preserve"> изложить в следующей редакции:</w:t>
      </w:r>
    </w:p>
    <w:p w:rsidR="00BC0FC5" w:rsidRPr="008D0400" w:rsidRDefault="00BC0FC5" w:rsidP="00BC0FC5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8D0400">
        <w:rPr>
          <w:rFonts w:eastAsiaTheme="minorHAnsi"/>
          <w:sz w:val="28"/>
          <w:szCs w:val="28"/>
          <w:lang w:eastAsia="en-US"/>
        </w:rPr>
        <w:lastRenderedPageBreak/>
        <w:t>«3</w:t>
      </w:r>
      <w:r w:rsidRPr="008D0400">
        <w:rPr>
          <w:rFonts w:eastAsiaTheme="minorHAnsi"/>
          <w:sz w:val="28"/>
          <w:szCs w:val="28"/>
          <w:vertAlign w:val="superscript"/>
          <w:lang w:eastAsia="en-US"/>
        </w:rPr>
        <w:t>1</w:t>
      </w:r>
      <w:r w:rsidRPr="008D0400">
        <w:rPr>
          <w:rFonts w:eastAsiaTheme="minorHAnsi"/>
          <w:sz w:val="28"/>
          <w:szCs w:val="28"/>
          <w:lang w:eastAsia="en-US"/>
        </w:rPr>
        <w:t xml:space="preserve">. Документы и материалы, указанные в </w:t>
      </w:r>
      <w:hyperlink r:id="rId8" w:history="1">
        <w:r w:rsidRPr="008D0400">
          <w:rPr>
            <w:rFonts w:eastAsiaTheme="minorHAnsi"/>
            <w:sz w:val="28"/>
            <w:szCs w:val="28"/>
            <w:lang w:eastAsia="en-US"/>
          </w:rPr>
          <w:t>пункте 1</w:t>
        </w:r>
      </w:hyperlink>
      <w:r w:rsidRPr="008D0400">
        <w:rPr>
          <w:rFonts w:eastAsiaTheme="minorHAnsi"/>
          <w:sz w:val="28"/>
          <w:szCs w:val="28"/>
          <w:lang w:eastAsia="en-US"/>
        </w:rPr>
        <w:t xml:space="preserve">, </w:t>
      </w:r>
      <w:hyperlink r:id="rId9" w:history="1">
        <w:r w:rsidRPr="008D0400">
          <w:rPr>
            <w:rFonts w:eastAsiaTheme="minorHAnsi"/>
            <w:sz w:val="28"/>
            <w:szCs w:val="28"/>
            <w:lang w:eastAsia="en-US"/>
          </w:rPr>
          <w:t>абзацах втором</w:t>
        </w:r>
      </w:hyperlink>
      <w:r w:rsidRPr="008D0400">
        <w:rPr>
          <w:rFonts w:eastAsiaTheme="minorHAnsi"/>
          <w:sz w:val="28"/>
          <w:szCs w:val="28"/>
          <w:lang w:eastAsia="en-US"/>
        </w:rPr>
        <w:t xml:space="preserve"> -</w:t>
      </w:r>
      <w:r w:rsidR="004A6096">
        <w:rPr>
          <w:rFonts w:eastAsiaTheme="minorHAnsi"/>
          <w:sz w:val="28"/>
          <w:szCs w:val="28"/>
          <w:lang w:eastAsia="en-US"/>
        </w:rPr>
        <w:t xml:space="preserve"> </w:t>
      </w:r>
      <w:r w:rsidRPr="008D0400">
        <w:rPr>
          <w:rFonts w:eastAsiaTheme="minorHAnsi"/>
          <w:sz w:val="28"/>
          <w:szCs w:val="28"/>
          <w:lang w:eastAsia="en-US"/>
        </w:rPr>
        <w:t xml:space="preserve">пятом </w:t>
      </w:r>
      <w:hyperlink r:id="rId10" w:history="1">
        <w:r w:rsidRPr="008D0400">
          <w:rPr>
            <w:rFonts w:eastAsiaTheme="minorHAnsi"/>
            <w:sz w:val="28"/>
            <w:szCs w:val="28"/>
            <w:lang w:eastAsia="en-US"/>
          </w:rPr>
          <w:t>пункта 2 части 3</w:t>
        </w:r>
      </w:hyperlink>
      <w:r>
        <w:rPr>
          <w:rFonts w:eastAsiaTheme="minorHAnsi"/>
          <w:sz w:val="28"/>
          <w:szCs w:val="28"/>
          <w:lang w:eastAsia="en-US"/>
        </w:rPr>
        <w:t xml:space="preserve"> настоящей статьи, </w:t>
      </w:r>
      <w:r w:rsidRPr="008D0400">
        <w:rPr>
          <w:rFonts w:eastAsiaTheme="minorHAnsi"/>
          <w:sz w:val="28"/>
          <w:szCs w:val="28"/>
          <w:lang w:eastAsia="en-US"/>
        </w:rPr>
        <w:t>представляются в Думу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8D0400">
        <w:rPr>
          <w:rFonts w:eastAsiaTheme="minorHAnsi"/>
          <w:sz w:val="28"/>
          <w:szCs w:val="28"/>
          <w:lang w:eastAsia="en-US"/>
        </w:rPr>
        <w:t>Нефтекумского городского округа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8D0400">
        <w:rPr>
          <w:rFonts w:eastAsiaTheme="minorHAnsi"/>
          <w:sz w:val="28"/>
          <w:szCs w:val="28"/>
          <w:lang w:eastAsia="en-US"/>
        </w:rPr>
        <w:t>Ставропольского края в форме электронных документов, подписанных усиленной квалифицированной электронной</w:t>
      </w:r>
      <w:r>
        <w:rPr>
          <w:rFonts w:eastAsiaTheme="minorHAnsi"/>
          <w:sz w:val="28"/>
          <w:szCs w:val="28"/>
          <w:lang w:eastAsia="en-US"/>
        </w:rPr>
        <w:t xml:space="preserve"> подписью </w:t>
      </w:r>
      <w:r w:rsidRPr="008D0400">
        <w:rPr>
          <w:rFonts w:eastAsiaTheme="minorHAnsi"/>
          <w:sz w:val="28"/>
          <w:szCs w:val="28"/>
          <w:lang w:eastAsia="en-US"/>
        </w:rPr>
        <w:t>начальника финансового управления администрации Нефтекумского городского округа Ставропольского края (на машиночитаемых носителях).</w:t>
      </w:r>
    </w:p>
    <w:p w:rsidR="00BC0FC5" w:rsidRDefault="00BC0FC5" w:rsidP="00BC0FC5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8D0400">
        <w:rPr>
          <w:rFonts w:eastAsiaTheme="minorHAnsi"/>
          <w:sz w:val="28"/>
          <w:szCs w:val="28"/>
          <w:lang w:eastAsia="en-US"/>
        </w:rPr>
        <w:t xml:space="preserve">Документы и материалы, указанные в </w:t>
      </w:r>
      <w:hyperlink r:id="rId11" w:history="1">
        <w:r w:rsidRPr="008D0400">
          <w:rPr>
            <w:rFonts w:eastAsiaTheme="minorHAnsi"/>
            <w:sz w:val="28"/>
            <w:szCs w:val="28"/>
            <w:lang w:eastAsia="en-US"/>
          </w:rPr>
          <w:t xml:space="preserve">абзаце шестом </w:t>
        </w:r>
      </w:hyperlink>
      <w:hyperlink r:id="rId12" w:history="1">
        <w:r w:rsidRPr="008D0400">
          <w:rPr>
            <w:rFonts w:eastAsiaTheme="minorHAnsi"/>
            <w:sz w:val="28"/>
            <w:szCs w:val="28"/>
            <w:lang w:eastAsia="en-US"/>
          </w:rPr>
          <w:t>пункта 2 и пункте 3 части 3</w:t>
        </w:r>
      </w:hyperlink>
      <w:r w:rsidRPr="008D0400">
        <w:rPr>
          <w:rFonts w:eastAsiaTheme="minorHAnsi"/>
          <w:sz w:val="28"/>
          <w:szCs w:val="28"/>
          <w:lang w:eastAsia="en-US"/>
        </w:rPr>
        <w:t xml:space="preserve"> настоящей статьи, представляются в Думу Нефтекумского городского округа Ставропольского края на бум</w:t>
      </w:r>
      <w:r>
        <w:rPr>
          <w:rFonts w:eastAsiaTheme="minorHAnsi"/>
          <w:sz w:val="28"/>
          <w:szCs w:val="28"/>
          <w:lang w:eastAsia="en-US"/>
        </w:rPr>
        <w:t>ажном и электронном носителях.»;</w:t>
      </w:r>
    </w:p>
    <w:p w:rsidR="00BC0FC5" w:rsidRDefault="00BC0FC5" w:rsidP="00BC0FC5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9) в абзаце первом пункта 2 статьи 32 цифры «2</w:t>
      </w:r>
      <w:r w:rsidRPr="00C31BB2">
        <w:rPr>
          <w:rFonts w:eastAsiaTheme="minorHAnsi"/>
          <w:sz w:val="28"/>
          <w:szCs w:val="28"/>
          <w:vertAlign w:val="superscript"/>
          <w:lang w:eastAsia="en-US"/>
        </w:rPr>
        <w:t>1</w:t>
      </w:r>
      <w:r>
        <w:rPr>
          <w:rFonts w:eastAsiaTheme="minorHAnsi"/>
          <w:sz w:val="28"/>
          <w:szCs w:val="28"/>
          <w:lang w:eastAsia="en-US"/>
        </w:rPr>
        <w:t>» заменить цифрами «3</w:t>
      </w:r>
      <w:r w:rsidRPr="00C31BB2">
        <w:rPr>
          <w:rFonts w:eastAsiaTheme="minorHAnsi"/>
          <w:sz w:val="28"/>
          <w:szCs w:val="28"/>
          <w:vertAlign w:val="superscript"/>
          <w:lang w:eastAsia="en-US"/>
        </w:rPr>
        <w:t>1</w:t>
      </w:r>
      <w:r w:rsidR="004A6096">
        <w:rPr>
          <w:rFonts w:eastAsiaTheme="minorHAnsi"/>
          <w:sz w:val="28"/>
          <w:szCs w:val="28"/>
          <w:lang w:eastAsia="en-US"/>
        </w:rPr>
        <w:t>»;</w:t>
      </w:r>
    </w:p>
    <w:p w:rsidR="00BC0FC5" w:rsidRDefault="00BC0FC5" w:rsidP="00BC0FC5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10) главу 6 считать главой 5;</w:t>
      </w:r>
    </w:p>
    <w:p w:rsidR="00BC0FC5" w:rsidRDefault="00BC0FC5" w:rsidP="00BC0FC5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11) главу 7 считать главой 6;</w:t>
      </w:r>
    </w:p>
    <w:p w:rsidR="00BC0FC5" w:rsidRDefault="00BC0FC5" w:rsidP="00BC0FC5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12) главу 8 считать главой 7.</w:t>
      </w:r>
    </w:p>
    <w:p w:rsidR="00BC0FC5" w:rsidRDefault="00BC0FC5" w:rsidP="00BC0FC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BC0FC5" w:rsidRDefault="00BC0FC5" w:rsidP="00BC0FC5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 w:rsidRPr="001B4463">
        <w:rPr>
          <w:b/>
          <w:sz w:val="28"/>
          <w:szCs w:val="28"/>
        </w:rPr>
        <w:t xml:space="preserve">Статья </w:t>
      </w:r>
      <w:r>
        <w:rPr>
          <w:b/>
          <w:sz w:val="28"/>
          <w:szCs w:val="28"/>
        </w:rPr>
        <w:t>2</w:t>
      </w:r>
    </w:p>
    <w:p w:rsidR="00BC0FC5" w:rsidRDefault="00BC0FC5" w:rsidP="00BC0FC5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</w:p>
    <w:p w:rsidR="00BC0FC5" w:rsidRPr="00271F10" w:rsidRDefault="00BC0FC5" w:rsidP="00BC0FC5">
      <w:pPr>
        <w:pStyle w:val="aa"/>
        <w:ind w:right="0" w:firstLine="567"/>
        <w:rPr>
          <w:szCs w:val="28"/>
        </w:rPr>
      </w:pPr>
      <w:r>
        <w:rPr>
          <w:szCs w:val="28"/>
        </w:rPr>
        <w:t xml:space="preserve">Отменить подпункт «б» пункта 12 статьи 1 решения </w:t>
      </w:r>
      <w:r w:rsidRPr="00A34217">
        <w:rPr>
          <w:szCs w:val="28"/>
        </w:rPr>
        <w:t>Думы Нефтекумского городского округа Ставропольского края</w:t>
      </w:r>
      <w:r>
        <w:rPr>
          <w:szCs w:val="28"/>
        </w:rPr>
        <w:t xml:space="preserve"> от 12 декабря 2019 г. № 404 «</w:t>
      </w:r>
      <w:r w:rsidRPr="00271F10">
        <w:rPr>
          <w:szCs w:val="28"/>
        </w:rPr>
        <w:t>О</w:t>
      </w:r>
      <w:r>
        <w:rPr>
          <w:szCs w:val="28"/>
        </w:rPr>
        <w:t xml:space="preserve"> внесении изменений в </w:t>
      </w:r>
      <w:r w:rsidRPr="00271F10">
        <w:rPr>
          <w:szCs w:val="28"/>
        </w:rPr>
        <w:t>Положени</w:t>
      </w:r>
      <w:r>
        <w:rPr>
          <w:szCs w:val="28"/>
        </w:rPr>
        <w:t>е</w:t>
      </w:r>
      <w:r w:rsidRPr="00271F10">
        <w:rPr>
          <w:szCs w:val="28"/>
        </w:rPr>
        <w:t xml:space="preserve"> о бюджетном процессе в Нефтекумском городском округе Ставропольского края</w:t>
      </w:r>
      <w:r>
        <w:rPr>
          <w:szCs w:val="28"/>
        </w:rPr>
        <w:t>, утвержденное решением Думы Нефтекумского городского округа Ставропольского края от 26 сентября 2017 г. № 17».</w:t>
      </w:r>
    </w:p>
    <w:p w:rsidR="00BC0FC5" w:rsidRDefault="00BC0FC5" w:rsidP="00BC0FC5">
      <w:pPr>
        <w:pStyle w:val="aa"/>
        <w:ind w:right="1" w:firstLine="708"/>
        <w:rPr>
          <w:szCs w:val="28"/>
        </w:rPr>
      </w:pPr>
    </w:p>
    <w:p w:rsidR="00BC0FC5" w:rsidRDefault="00BC0FC5" w:rsidP="00BC0FC5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4463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>
        <w:rPr>
          <w:rFonts w:ascii="Times New Roman" w:hAnsi="Times New Roman" w:cs="Times New Roman"/>
          <w:b/>
          <w:sz w:val="28"/>
          <w:szCs w:val="28"/>
        </w:rPr>
        <w:t>3</w:t>
      </w:r>
    </w:p>
    <w:p w:rsidR="00BC0FC5" w:rsidRDefault="00BC0FC5" w:rsidP="00BC0FC5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C0FC5" w:rsidRPr="001B4463" w:rsidRDefault="00BC0FC5" w:rsidP="00BC0FC5">
      <w:pPr>
        <w:pStyle w:val="aa"/>
        <w:tabs>
          <w:tab w:val="num" w:pos="0"/>
        </w:tabs>
        <w:ind w:firstLine="567"/>
        <w:rPr>
          <w:b/>
        </w:rPr>
      </w:pPr>
      <w:r w:rsidRPr="001B4463">
        <w:t>Контроль за исполнением настоящего решения возложить на постоянную комиссию Думы Нефтекумского городского округа Ставропольского края по бюджету, экономической политике, налогам, собственности и инвестициям.</w:t>
      </w:r>
    </w:p>
    <w:p w:rsidR="00BC0FC5" w:rsidRDefault="00BC0FC5" w:rsidP="00BC0FC5">
      <w:pPr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</w:p>
    <w:p w:rsidR="00BC0FC5" w:rsidRDefault="00BC0FC5" w:rsidP="00BC0FC5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 w:rsidRPr="00F6163B">
        <w:rPr>
          <w:b/>
          <w:sz w:val="28"/>
          <w:szCs w:val="28"/>
        </w:rPr>
        <w:t xml:space="preserve">Статья </w:t>
      </w:r>
      <w:r>
        <w:rPr>
          <w:b/>
          <w:sz w:val="28"/>
          <w:szCs w:val="28"/>
        </w:rPr>
        <w:t>4</w:t>
      </w:r>
    </w:p>
    <w:p w:rsidR="00BC0FC5" w:rsidRPr="00F6163B" w:rsidRDefault="00BC0FC5" w:rsidP="00BC0FC5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</w:p>
    <w:p w:rsidR="00BC0FC5" w:rsidRPr="00FC0B3B" w:rsidRDefault="00BC0FC5" w:rsidP="00BC0FC5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FC0B3B">
        <w:rPr>
          <w:sz w:val="28"/>
          <w:szCs w:val="28"/>
        </w:rPr>
        <w:t>Настоящее решение вступает в силу на следующий день после дня его официального опубликования.</w:t>
      </w:r>
    </w:p>
    <w:p w:rsidR="00BC0FC5" w:rsidRDefault="00BC0FC5" w:rsidP="00BC0FC5">
      <w:pPr>
        <w:pStyle w:val="aa"/>
        <w:ind w:right="1" w:firstLine="0"/>
        <w:rPr>
          <w:szCs w:val="28"/>
        </w:rPr>
      </w:pPr>
    </w:p>
    <w:p w:rsidR="00BC0FC5" w:rsidRPr="00271F10" w:rsidRDefault="00BC0FC5" w:rsidP="00BC0FC5">
      <w:pPr>
        <w:pStyle w:val="aa"/>
        <w:ind w:right="1" w:firstLine="0"/>
        <w:rPr>
          <w:szCs w:val="28"/>
        </w:rPr>
      </w:pPr>
    </w:p>
    <w:p w:rsidR="00BC0FC5" w:rsidRDefault="00BC0FC5" w:rsidP="00BC0FC5">
      <w:pPr>
        <w:jc w:val="both"/>
        <w:rPr>
          <w:sz w:val="28"/>
          <w:szCs w:val="28"/>
        </w:rPr>
      </w:pPr>
      <w:r w:rsidRPr="002E09DB">
        <w:rPr>
          <w:sz w:val="28"/>
          <w:szCs w:val="28"/>
        </w:rPr>
        <w:t xml:space="preserve">Председатель Думы </w:t>
      </w:r>
    </w:p>
    <w:p w:rsidR="00BC0FC5" w:rsidRDefault="00BC0FC5" w:rsidP="00BC0FC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Нефтекумского </w:t>
      </w:r>
      <w:r w:rsidRPr="002E09DB">
        <w:rPr>
          <w:sz w:val="28"/>
          <w:szCs w:val="28"/>
        </w:rPr>
        <w:t xml:space="preserve">городского округа </w:t>
      </w:r>
    </w:p>
    <w:p w:rsidR="00BC0FC5" w:rsidRPr="002E09DB" w:rsidRDefault="00BC0FC5" w:rsidP="00BC0FC5">
      <w:pPr>
        <w:jc w:val="both"/>
        <w:rPr>
          <w:color w:val="000000"/>
          <w:sz w:val="28"/>
          <w:szCs w:val="28"/>
        </w:rPr>
      </w:pPr>
      <w:r w:rsidRPr="002E09DB">
        <w:rPr>
          <w:sz w:val="28"/>
          <w:szCs w:val="28"/>
        </w:rPr>
        <w:t xml:space="preserve">Ставропольского края                    </w:t>
      </w:r>
      <w:r>
        <w:rPr>
          <w:sz w:val="28"/>
          <w:szCs w:val="28"/>
        </w:rPr>
        <w:t xml:space="preserve">                                 </w:t>
      </w:r>
      <w:r w:rsidRPr="002E09DB">
        <w:rPr>
          <w:sz w:val="28"/>
          <w:szCs w:val="28"/>
        </w:rPr>
        <w:t xml:space="preserve">     </w:t>
      </w:r>
      <w:r w:rsidR="00EC28E0">
        <w:rPr>
          <w:sz w:val="28"/>
          <w:szCs w:val="28"/>
        </w:rPr>
        <w:t xml:space="preserve">  </w:t>
      </w:r>
      <w:r w:rsidRPr="002E09DB">
        <w:rPr>
          <w:sz w:val="28"/>
          <w:szCs w:val="28"/>
        </w:rPr>
        <w:t xml:space="preserve">         П.А. Лиманов</w:t>
      </w:r>
    </w:p>
    <w:p w:rsidR="00BC0FC5" w:rsidRDefault="00BC0FC5" w:rsidP="00BC0FC5">
      <w:pPr>
        <w:pStyle w:val="aa"/>
        <w:ind w:right="1" w:firstLine="0"/>
        <w:rPr>
          <w:szCs w:val="28"/>
        </w:rPr>
      </w:pPr>
    </w:p>
    <w:p w:rsidR="00BC0FC5" w:rsidRPr="00271F10" w:rsidRDefault="00BC0FC5" w:rsidP="00BC0FC5">
      <w:pPr>
        <w:shd w:val="clear" w:color="auto" w:fill="FFFFFF"/>
        <w:jc w:val="both"/>
        <w:rPr>
          <w:color w:val="000000"/>
          <w:sz w:val="28"/>
          <w:szCs w:val="28"/>
        </w:rPr>
      </w:pPr>
      <w:r w:rsidRPr="00271F10">
        <w:rPr>
          <w:color w:val="000000"/>
          <w:sz w:val="28"/>
          <w:szCs w:val="28"/>
        </w:rPr>
        <w:t>Глава Нефтекумского</w:t>
      </w:r>
    </w:p>
    <w:p w:rsidR="00BC0FC5" w:rsidRPr="00271F10" w:rsidRDefault="00BC0FC5" w:rsidP="00BC0FC5">
      <w:pPr>
        <w:shd w:val="clear" w:color="auto" w:fill="FFFFFF"/>
        <w:jc w:val="both"/>
        <w:rPr>
          <w:sz w:val="28"/>
          <w:szCs w:val="28"/>
        </w:rPr>
      </w:pPr>
      <w:r w:rsidRPr="00271F10">
        <w:rPr>
          <w:sz w:val="28"/>
          <w:szCs w:val="28"/>
        </w:rPr>
        <w:t>городского округа</w:t>
      </w:r>
    </w:p>
    <w:p w:rsidR="00BC0FC5" w:rsidRPr="00271F10" w:rsidRDefault="00BC0FC5" w:rsidP="00BC0FC5">
      <w:pPr>
        <w:shd w:val="clear" w:color="auto" w:fill="FFFFFF"/>
        <w:jc w:val="both"/>
        <w:rPr>
          <w:color w:val="000000"/>
          <w:sz w:val="28"/>
          <w:szCs w:val="28"/>
        </w:rPr>
      </w:pPr>
      <w:r w:rsidRPr="00271F10">
        <w:rPr>
          <w:color w:val="000000"/>
          <w:sz w:val="28"/>
          <w:szCs w:val="28"/>
        </w:rPr>
        <w:t xml:space="preserve">Ставропольского края           </w:t>
      </w:r>
      <w:r>
        <w:rPr>
          <w:color w:val="000000"/>
          <w:sz w:val="28"/>
          <w:szCs w:val="28"/>
        </w:rPr>
        <w:t xml:space="preserve">                                            </w:t>
      </w:r>
      <w:r w:rsidR="00EC28E0">
        <w:rPr>
          <w:color w:val="000000"/>
          <w:sz w:val="28"/>
          <w:szCs w:val="28"/>
        </w:rPr>
        <w:t xml:space="preserve">   </w:t>
      </w:r>
      <w:r>
        <w:rPr>
          <w:color w:val="000000"/>
          <w:sz w:val="28"/>
          <w:szCs w:val="28"/>
        </w:rPr>
        <w:t xml:space="preserve">          Д.Н.Сокуренко</w:t>
      </w:r>
    </w:p>
    <w:sectPr w:rsidR="00BC0FC5" w:rsidRPr="00271F10" w:rsidSect="00177D2B">
      <w:headerReference w:type="default" r:id="rId13"/>
      <w:pgSz w:w="11906" w:h="16838" w:code="9"/>
      <w:pgMar w:top="1134" w:right="567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5947" w:rsidRDefault="00AD5947" w:rsidP="00760733">
      <w:r>
        <w:separator/>
      </w:r>
    </w:p>
  </w:endnote>
  <w:endnote w:type="continuationSeparator" w:id="1">
    <w:p w:rsidR="00AD5947" w:rsidRDefault="00AD5947" w:rsidP="007607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5947" w:rsidRDefault="00AD5947" w:rsidP="00760733">
      <w:r>
        <w:separator/>
      </w:r>
    </w:p>
  </w:footnote>
  <w:footnote w:type="continuationSeparator" w:id="1">
    <w:p w:rsidR="00AD5947" w:rsidRDefault="00AD5947" w:rsidP="0076073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5309" w:rsidRDefault="00AD5947">
    <w:pPr>
      <w:pStyle w:val="ac"/>
      <w:jc w:val="right"/>
    </w:pPr>
  </w:p>
  <w:p w:rsidR="00975309" w:rsidRDefault="00AD5947">
    <w:pPr>
      <w:pStyle w:val="ac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C0FC5"/>
    <w:rsid w:val="00101AD8"/>
    <w:rsid w:val="004A6096"/>
    <w:rsid w:val="00674C31"/>
    <w:rsid w:val="00734790"/>
    <w:rsid w:val="00760733"/>
    <w:rsid w:val="00864B1A"/>
    <w:rsid w:val="00AD5947"/>
    <w:rsid w:val="00B854C7"/>
    <w:rsid w:val="00BC0FC5"/>
    <w:rsid w:val="00C46E6D"/>
    <w:rsid w:val="00C674EE"/>
    <w:rsid w:val="00EC28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F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46E6D"/>
    <w:pPr>
      <w:keepNext/>
      <w:jc w:val="center"/>
      <w:outlineLvl w:val="0"/>
    </w:pPr>
    <w:rPr>
      <w:b/>
      <w:bCs/>
      <w:i/>
      <w:iCs/>
    </w:rPr>
  </w:style>
  <w:style w:type="paragraph" w:styleId="2">
    <w:name w:val="heading 2"/>
    <w:basedOn w:val="a"/>
    <w:next w:val="a"/>
    <w:link w:val="20"/>
    <w:qFormat/>
    <w:rsid w:val="00C46E6D"/>
    <w:pPr>
      <w:keepNext/>
      <w:outlineLvl w:val="1"/>
    </w:pPr>
    <w:rPr>
      <w:b/>
      <w:bCs/>
      <w:i/>
      <w:iCs/>
    </w:rPr>
  </w:style>
  <w:style w:type="paragraph" w:styleId="3">
    <w:name w:val="heading 3"/>
    <w:basedOn w:val="a"/>
    <w:next w:val="a"/>
    <w:link w:val="30"/>
    <w:qFormat/>
    <w:rsid w:val="00C46E6D"/>
    <w:pPr>
      <w:keepNext/>
      <w:outlineLvl w:val="2"/>
    </w:pPr>
    <w:rPr>
      <w:b/>
      <w:bCs/>
      <w:i/>
      <w:iCs/>
      <w:sz w:val="18"/>
    </w:rPr>
  </w:style>
  <w:style w:type="paragraph" w:styleId="4">
    <w:name w:val="heading 4"/>
    <w:basedOn w:val="a"/>
    <w:next w:val="a"/>
    <w:link w:val="40"/>
    <w:qFormat/>
    <w:rsid w:val="00C46E6D"/>
    <w:pPr>
      <w:keepNext/>
      <w:ind w:firstLine="720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46E6D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C46E6D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C46E6D"/>
    <w:rPr>
      <w:rFonts w:ascii="Times New Roman" w:eastAsia="Times New Roman" w:hAnsi="Times New Roman" w:cs="Times New Roman"/>
      <w:b/>
      <w:bCs/>
      <w:i/>
      <w:iCs/>
      <w:sz w:val="1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C46E6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C46E6D"/>
    <w:pPr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C46E6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C46E6D"/>
    <w:pPr>
      <w:jc w:val="center"/>
    </w:pPr>
    <w:rPr>
      <w:b/>
      <w:bCs/>
      <w:sz w:val="28"/>
    </w:rPr>
  </w:style>
  <w:style w:type="character" w:customStyle="1" w:styleId="a6">
    <w:name w:val="Подзаголовок Знак"/>
    <w:basedOn w:val="a0"/>
    <w:link w:val="a5"/>
    <w:rsid w:val="00C46E6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7">
    <w:name w:val="Strong"/>
    <w:qFormat/>
    <w:rsid w:val="00C46E6D"/>
    <w:rPr>
      <w:b/>
      <w:bCs/>
    </w:rPr>
  </w:style>
  <w:style w:type="paragraph" w:styleId="a8">
    <w:name w:val="No Spacing"/>
    <w:qFormat/>
    <w:rsid w:val="00C46E6D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List Paragraph"/>
    <w:basedOn w:val="a"/>
    <w:qFormat/>
    <w:rsid w:val="00C46E6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1">
    <w:name w:val="Без интервала1"/>
    <w:qFormat/>
    <w:rsid w:val="00C46E6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a">
    <w:name w:val="Body Text Indent"/>
    <w:basedOn w:val="a"/>
    <w:link w:val="ab"/>
    <w:rsid w:val="00BC0FC5"/>
    <w:pPr>
      <w:ind w:right="-1" w:firstLine="176"/>
      <w:jc w:val="both"/>
    </w:pPr>
    <w:rPr>
      <w:sz w:val="28"/>
    </w:rPr>
  </w:style>
  <w:style w:type="character" w:customStyle="1" w:styleId="ab">
    <w:name w:val="Основной текст с отступом Знак"/>
    <w:basedOn w:val="a0"/>
    <w:link w:val="aa"/>
    <w:rsid w:val="00BC0FC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uiPriority w:val="99"/>
    <w:rsid w:val="00BC0F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BC0FC5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C0F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BC0FC5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C0FC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2C8934F4BEBF2728804CC55D3AC6B42DA759274C47919CCA1049F57A4F1F252EA31564A13585BD471754A393ACC9DB802A6F9F58EB49E09899E2998BCy1R" TargetMode="External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5A482C0E1670A0BF45513B9A7E36AB7AE264302A99653C3402238BB7A18AC886537E1536D729C283046939B9115D16BF763C15B7DDD9D2AB406D1591G1T7F" TargetMode="External"/><Relationship Id="rId12" Type="http://schemas.openxmlformats.org/officeDocument/2006/relationships/hyperlink" Target="consultantplus://offline/ref=82C8934F4BEBF2728804CC55D3AC6B42DA759274C47919CCA1049F57A4F1F252EA31564A13585BD4717448393FCC9DB802A6F9F58EB49E09899E2998BCy1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82C8934F4BEBF2728804CC55D3AC6B42DA759274C47919CCA1049F57A4F1F252EA31564A13585BD47175453F38CC9DB802A6F9F58EB49E09899E2998BCy1R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82C8934F4BEBF2728804CC55D3AC6B42DA759274C47919CCA1049F57A4F1F252EA31564A13585BD47175453F3BCC9DB802A6F9F58EB49E09899E2998BCy1R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82C8934F4BEBF2728804CC55D3AC6B42DA759274C47919CCA1049F57A4F1F252EA31564A13585BD4717545383DCC9DB802A6F9F58EB49E09899E2998BCy1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1471</Words>
  <Characters>8385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5</cp:revision>
  <cp:lastPrinted>2020-03-25T11:10:00Z</cp:lastPrinted>
  <dcterms:created xsi:type="dcterms:W3CDTF">2020-03-23T13:02:00Z</dcterms:created>
  <dcterms:modified xsi:type="dcterms:W3CDTF">2020-03-25T11:10:00Z</dcterms:modified>
</cp:coreProperties>
</file>