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FC" w:rsidRPr="002B68FC" w:rsidRDefault="002B68FC" w:rsidP="002B68FC">
      <w:pPr>
        <w:jc w:val="center"/>
        <w:rPr>
          <w:noProof/>
          <w:sz w:val="28"/>
          <w:szCs w:val="28"/>
        </w:rPr>
      </w:pPr>
      <w:r w:rsidRPr="002B68FC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8FC" w:rsidRPr="002B68FC" w:rsidRDefault="002B68FC" w:rsidP="002B68FC">
      <w:pPr>
        <w:jc w:val="center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2B68FC" w:rsidRPr="002B68FC" w:rsidRDefault="002B68FC" w:rsidP="002B68FC">
      <w:pPr>
        <w:jc w:val="center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>ПЕРВОГО СОЗЫВА</w:t>
      </w:r>
    </w:p>
    <w:p w:rsidR="002B68FC" w:rsidRPr="002B68FC" w:rsidRDefault="002B68FC" w:rsidP="002B68FC">
      <w:pPr>
        <w:jc w:val="center"/>
        <w:rPr>
          <w:sz w:val="28"/>
          <w:szCs w:val="28"/>
        </w:rPr>
      </w:pPr>
    </w:p>
    <w:p w:rsidR="002B68FC" w:rsidRPr="002B68FC" w:rsidRDefault="002B68FC" w:rsidP="002B68FC">
      <w:pPr>
        <w:jc w:val="center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>РЕШЕНИЕ</w:t>
      </w:r>
    </w:p>
    <w:p w:rsidR="002B68FC" w:rsidRPr="002B68FC" w:rsidRDefault="002B68FC" w:rsidP="002B68FC">
      <w:pPr>
        <w:jc w:val="center"/>
        <w:rPr>
          <w:sz w:val="28"/>
          <w:szCs w:val="28"/>
        </w:rPr>
      </w:pPr>
    </w:p>
    <w:p w:rsidR="002B68FC" w:rsidRPr="002B68FC" w:rsidRDefault="002B68FC" w:rsidP="002B68FC">
      <w:pPr>
        <w:rPr>
          <w:sz w:val="28"/>
          <w:szCs w:val="28"/>
        </w:rPr>
      </w:pPr>
      <w:r w:rsidRPr="002B68FC">
        <w:rPr>
          <w:sz w:val="28"/>
          <w:szCs w:val="28"/>
        </w:rPr>
        <w:t xml:space="preserve">24 марта 2019 года                           </w:t>
      </w:r>
      <w:proofErr w:type="gramStart"/>
      <w:r w:rsidRPr="002B68FC">
        <w:rPr>
          <w:sz w:val="28"/>
          <w:szCs w:val="28"/>
        </w:rPr>
        <w:t>г</w:t>
      </w:r>
      <w:proofErr w:type="gramEnd"/>
      <w:r w:rsidRPr="002B68FC">
        <w:rPr>
          <w:sz w:val="28"/>
          <w:szCs w:val="28"/>
        </w:rPr>
        <w:t>. Нефтекумск                                       № 463</w:t>
      </w:r>
    </w:p>
    <w:p w:rsidR="002B68FC" w:rsidRPr="002B68FC" w:rsidRDefault="002B68FC" w:rsidP="002B68FC">
      <w:pPr>
        <w:jc w:val="center"/>
        <w:outlineLvl w:val="0"/>
        <w:rPr>
          <w:sz w:val="28"/>
          <w:szCs w:val="28"/>
        </w:rPr>
      </w:pPr>
    </w:p>
    <w:p w:rsidR="002B68FC" w:rsidRPr="002B68FC" w:rsidRDefault="002B68FC" w:rsidP="002B68FC">
      <w:pPr>
        <w:ind w:firstLine="567"/>
        <w:jc w:val="center"/>
        <w:outlineLvl w:val="0"/>
        <w:rPr>
          <w:sz w:val="28"/>
          <w:szCs w:val="28"/>
        </w:rPr>
      </w:pPr>
      <w:r w:rsidRPr="002B68FC">
        <w:rPr>
          <w:sz w:val="28"/>
          <w:szCs w:val="28"/>
        </w:rPr>
        <w:t xml:space="preserve">О награждении Почетной грамотой </w:t>
      </w:r>
    </w:p>
    <w:p w:rsidR="002B68FC" w:rsidRPr="002B68FC" w:rsidRDefault="002B68FC" w:rsidP="002B68FC">
      <w:pPr>
        <w:ind w:firstLine="567"/>
        <w:jc w:val="center"/>
        <w:rPr>
          <w:sz w:val="28"/>
          <w:szCs w:val="28"/>
        </w:rPr>
      </w:pPr>
      <w:r w:rsidRPr="002B68FC">
        <w:rPr>
          <w:sz w:val="28"/>
          <w:szCs w:val="28"/>
        </w:rPr>
        <w:t xml:space="preserve">Нефтекумского городского округа Ставропольского края и </w:t>
      </w:r>
      <w:proofErr w:type="gramStart"/>
      <w:r w:rsidRPr="002B68FC">
        <w:rPr>
          <w:sz w:val="28"/>
          <w:szCs w:val="28"/>
        </w:rPr>
        <w:t>поощрении</w:t>
      </w:r>
      <w:proofErr w:type="gramEnd"/>
      <w:r w:rsidRPr="002B68FC">
        <w:rPr>
          <w:sz w:val="28"/>
          <w:szCs w:val="28"/>
        </w:rPr>
        <w:t xml:space="preserve"> Благодарственным письмом Думы Нефтекумского городского округа Ставропольского края</w:t>
      </w:r>
    </w:p>
    <w:p w:rsidR="002B68FC" w:rsidRPr="002B68FC" w:rsidRDefault="002B68FC" w:rsidP="002B68FC">
      <w:pPr>
        <w:ind w:firstLine="567"/>
        <w:rPr>
          <w:b/>
          <w:bCs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rPr>
          <w:sz w:val="28"/>
          <w:szCs w:val="28"/>
        </w:rPr>
      </w:pPr>
      <w:r w:rsidRPr="002B68FC">
        <w:rPr>
          <w:sz w:val="28"/>
          <w:szCs w:val="28"/>
        </w:rPr>
        <w:t>В соответствии с Положением о Почетной грамоте Нефтекумского городского округа Ставропольского края, утвержденным решением Думы Нефтекумского городского округа от 26 декабря 2017 года № 71,</w:t>
      </w:r>
    </w:p>
    <w:p w:rsidR="002B68FC" w:rsidRPr="002B68FC" w:rsidRDefault="002B68FC" w:rsidP="002B68FC">
      <w:pPr>
        <w:ind w:firstLine="567"/>
        <w:jc w:val="both"/>
        <w:rPr>
          <w:sz w:val="28"/>
          <w:szCs w:val="28"/>
        </w:rPr>
      </w:pPr>
      <w:r w:rsidRPr="002B68FC">
        <w:rPr>
          <w:sz w:val="28"/>
          <w:szCs w:val="28"/>
        </w:rPr>
        <w:t>Дума Нефтекумского городского округа Ставропольского края</w:t>
      </w:r>
    </w:p>
    <w:p w:rsidR="002B68FC" w:rsidRPr="002B68FC" w:rsidRDefault="002B68FC" w:rsidP="002B68FC">
      <w:pPr>
        <w:ind w:firstLine="567"/>
        <w:jc w:val="both"/>
        <w:rPr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2B68FC">
        <w:rPr>
          <w:b/>
          <w:bCs/>
          <w:sz w:val="28"/>
          <w:szCs w:val="28"/>
        </w:rPr>
        <w:t>РЕШИЛА: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2B68FC" w:rsidRPr="002B68FC" w:rsidRDefault="002B68FC" w:rsidP="002B68FC">
      <w:pPr>
        <w:tabs>
          <w:tab w:val="left" w:pos="-2835"/>
        </w:tabs>
        <w:ind w:right="-2" w:firstLine="567"/>
        <w:jc w:val="both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>Статья 1</w:t>
      </w:r>
    </w:p>
    <w:p w:rsidR="002B68FC" w:rsidRPr="002B68FC" w:rsidRDefault="002B68FC" w:rsidP="002B68FC">
      <w:pPr>
        <w:tabs>
          <w:tab w:val="left" w:pos="-2835"/>
        </w:tabs>
        <w:ind w:right="-2" w:firstLine="567"/>
        <w:jc w:val="both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rFonts w:eastAsia="Batang"/>
          <w:sz w:val="28"/>
          <w:szCs w:val="28"/>
        </w:rPr>
      </w:pPr>
      <w:r w:rsidRPr="002B68FC">
        <w:rPr>
          <w:sz w:val="28"/>
          <w:szCs w:val="28"/>
        </w:rPr>
        <w:t xml:space="preserve">Наградить Почетной грамотой Нефтекумского городского округа Ставропольского края за особый вклад в социальное и культурное развитие Нефтекумского района, за многолетний добросовестный труд в области культуры </w:t>
      </w:r>
      <w:r w:rsidRPr="002B68FC">
        <w:rPr>
          <w:rFonts w:eastAsia="Batang"/>
          <w:sz w:val="28"/>
          <w:szCs w:val="28"/>
        </w:rPr>
        <w:t>и в связи с празднованием Дня работника культуры:</w:t>
      </w:r>
    </w:p>
    <w:p w:rsidR="002B68FC" w:rsidRPr="002B68FC" w:rsidRDefault="002B68FC" w:rsidP="002B68FC">
      <w:pPr>
        <w:ind w:firstLine="567"/>
        <w:jc w:val="both"/>
        <w:outlineLvl w:val="0"/>
        <w:rPr>
          <w:rFonts w:eastAsia="Batang"/>
          <w:sz w:val="28"/>
          <w:szCs w:val="28"/>
        </w:rPr>
      </w:pPr>
      <w:proofErr w:type="spellStart"/>
      <w:r w:rsidRPr="002B68FC">
        <w:rPr>
          <w:rFonts w:eastAsia="Batang"/>
          <w:sz w:val="28"/>
          <w:szCs w:val="28"/>
        </w:rPr>
        <w:t>Ганцеву</w:t>
      </w:r>
      <w:proofErr w:type="spellEnd"/>
      <w:r w:rsidRPr="002B68FC">
        <w:rPr>
          <w:rFonts w:eastAsia="Batang"/>
          <w:sz w:val="28"/>
          <w:szCs w:val="28"/>
        </w:rPr>
        <w:t xml:space="preserve"> Ирину Юрьевну – преподавателя муниципального бюджетного учреждения дополнительного образования «</w:t>
      </w:r>
      <w:proofErr w:type="spellStart"/>
      <w:r w:rsidRPr="002B68FC">
        <w:rPr>
          <w:rFonts w:eastAsia="Batang"/>
          <w:sz w:val="28"/>
          <w:szCs w:val="28"/>
        </w:rPr>
        <w:t>Нефтекумская</w:t>
      </w:r>
      <w:proofErr w:type="spellEnd"/>
      <w:r w:rsidRPr="002B68FC">
        <w:rPr>
          <w:rFonts w:eastAsia="Batang"/>
          <w:sz w:val="28"/>
          <w:szCs w:val="28"/>
        </w:rPr>
        <w:t xml:space="preserve"> детская музыкальная школа» Нефтекумского городского округа Ставропольского края;</w:t>
      </w:r>
    </w:p>
    <w:p w:rsidR="002B68FC" w:rsidRPr="002B68FC" w:rsidRDefault="002B68FC" w:rsidP="002B68FC">
      <w:pPr>
        <w:ind w:firstLine="567"/>
        <w:jc w:val="both"/>
        <w:outlineLvl w:val="0"/>
        <w:rPr>
          <w:rFonts w:eastAsia="Batang"/>
          <w:sz w:val="28"/>
          <w:szCs w:val="28"/>
        </w:rPr>
      </w:pPr>
      <w:proofErr w:type="spellStart"/>
      <w:r w:rsidRPr="002B68FC">
        <w:rPr>
          <w:rFonts w:eastAsia="Batang"/>
          <w:sz w:val="28"/>
          <w:szCs w:val="28"/>
        </w:rPr>
        <w:t>Касимову</w:t>
      </w:r>
      <w:proofErr w:type="spellEnd"/>
      <w:r w:rsidRPr="002B68FC">
        <w:rPr>
          <w:rFonts w:eastAsia="Batang"/>
          <w:sz w:val="28"/>
          <w:szCs w:val="28"/>
        </w:rPr>
        <w:t xml:space="preserve"> Фатиму Валентиновну – художественного руководителя муниципального казенного учреждения культуры «</w:t>
      </w:r>
      <w:proofErr w:type="spellStart"/>
      <w:r w:rsidRPr="002B68FC">
        <w:rPr>
          <w:rFonts w:eastAsia="Batang"/>
          <w:sz w:val="28"/>
          <w:szCs w:val="28"/>
        </w:rPr>
        <w:t>Новкус</w:t>
      </w:r>
      <w:proofErr w:type="spellEnd"/>
      <w:r w:rsidRPr="002B68FC">
        <w:rPr>
          <w:rFonts w:eastAsia="Batang"/>
          <w:sz w:val="28"/>
          <w:szCs w:val="28"/>
        </w:rPr>
        <w:t xml:space="preserve"> - Артезианское социально-культурное объединение» Нефтекумского городского округа Ставропольского края;</w:t>
      </w:r>
    </w:p>
    <w:p w:rsidR="002B68FC" w:rsidRPr="002B68FC" w:rsidRDefault="002B68FC" w:rsidP="002B68FC">
      <w:pPr>
        <w:tabs>
          <w:tab w:val="left" w:pos="-2835"/>
        </w:tabs>
        <w:ind w:right="-2" w:firstLine="567"/>
        <w:jc w:val="both"/>
        <w:rPr>
          <w:rFonts w:eastAsia="Batang"/>
          <w:sz w:val="28"/>
          <w:szCs w:val="28"/>
        </w:rPr>
      </w:pPr>
      <w:proofErr w:type="spellStart"/>
      <w:r w:rsidRPr="002B68FC">
        <w:rPr>
          <w:rFonts w:eastAsia="Batang"/>
          <w:sz w:val="28"/>
          <w:szCs w:val="28"/>
        </w:rPr>
        <w:t>Колдасову</w:t>
      </w:r>
      <w:proofErr w:type="spellEnd"/>
      <w:r w:rsidRPr="002B68FC">
        <w:rPr>
          <w:rFonts w:eastAsia="Batang"/>
          <w:sz w:val="28"/>
          <w:szCs w:val="28"/>
        </w:rPr>
        <w:t xml:space="preserve"> </w:t>
      </w:r>
      <w:proofErr w:type="spellStart"/>
      <w:r w:rsidRPr="002B68FC">
        <w:rPr>
          <w:rFonts w:eastAsia="Batang"/>
          <w:sz w:val="28"/>
          <w:szCs w:val="28"/>
        </w:rPr>
        <w:t>Мадинат</w:t>
      </w:r>
      <w:proofErr w:type="spellEnd"/>
      <w:r w:rsidRPr="002B68FC">
        <w:rPr>
          <w:rFonts w:eastAsia="Batang"/>
          <w:sz w:val="28"/>
          <w:szCs w:val="28"/>
        </w:rPr>
        <w:t xml:space="preserve"> </w:t>
      </w:r>
      <w:proofErr w:type="spellStart"/>
      <w:r w:rsidRPr="002B68FC">
        <w:rPr>
          <w:rFonts w:eastAsia="Batang"/>
          <w:sz w:val="28"/>
          <w:szCs w:val="28"/>
        </w:rPr>
        <w:t>Хайретдиновну</w:t>
      </w:r>
      <w:proofErr w:type="spellEnd"/>
      <w:r w:rsidRPr="002B68FC">
        <w:rPr>
          <w:rFonts w:eastAsia="Batang"/>
          <w:sz w:val="28"/>
          <w:szCs w:val="28"/>
        </w:rPr>
        <w:t xml:space="preserve"> – </w:t>
      </w:r>
      <w:proofErr w:type="spellStart"/>
      <w:r w:rsidRPr="002B68FC">
        <w:rPr>
          <w:rFonts w:eastAsia="Batang"/>
          <w:sz w:val="28"/>
          <w:szCs w:val="28"/>
        </w:rPr>
        <w:t>культорганизатора</w:t>
      </w:r>
      <w:proofErr w:type="spellEnd"/>
      <w:r w:rsidRPr="002B68FC">
        <w:rPr>
          <w:rFonts w:eastAsia="Batang"/>
          <w:sz w:val="28"/>
          <w:szCs w:val="28"/>
        </w:rPr>
        <w:t xml:space="preserve"> муниципального казенного учреждения культуры «</w:t>
      </w:r>
      <w:proofErr w:type="spellStart"/>
      <w:r w:rsidRPr="002B68FC">
        <w:rPr>
          <w:rFonts w:eastAsia="Batang"/>
          <w:sz w:val="28"/>
          <w:szCs w:val="28"/>
        </w:rPr>
        <w:t>Новкус</w:t>
      </w:r>
      <w:proofErr w:type="spellEnd"/>
      <w:r w:rsidRPr="002B68FC">
        <w:rPr>
          <w:rFonts w:eastAsia="Batang"/>
          <w:sz w:val="28"/>
          <w:szCs w:val="28"/>
        </w:rPr>
        <w:t xml:space="preserve"> - Артезианское социально-культурное объединение» Нефтекумского городского округа Ставропольского края;</w:t>
      </w:r>
    </w:p>
    <w:p w:rsidR="002B68FC" w:rsidRPr="002B68FC" w:rsidRDefault="002B68FC" w:rsidP="002B68FC">
      <w:pPr>
        <w:ind w:firstLine="567"/>
        <w:jc w:val="both"/>
        <w:outlineLvl w:val="0"/>
        <w:rPr>
          <w:rFonts w:eastAsia="Batang"/>
          <w:sz w:val="28"/>
          <w:szCs w:val="28"/>
        </w:rPr>
      </w:pPr>
      <w:r w:rsidRPr="002B68FC">
        <w:rPr>
          <w:rFonts w:eastAsia="Batang"/>
          <w:sz w:val="28"/>
          <w:szCs w:val="28"/>
        </w:rPr>
        <w:t>Усову Ольгу Петровну – преподавателя муниципального бюджетного учреждения дополнительного образования «</w:t>
      </w:r>
      <w:proofErr w:type="spellStart"/>
      <w:r w:rsidRPr="002B68FC">
        <w:rPr>
          <w:rFonts w:eastAsia="Batang"/>
          <w:sz w:val="28"/>
          <w:szCs w:val="28"/>
        </w:rPr>
        <w:t>Нефтекумская</w:t>
      </w:r>
      <w:proofErr w:type="spellEnd"/>
      <w:r w:rsidRPr="002B68FC">
        <w:rPr>
          <w:rFonts w:eastAsia="Batang"/>
          <w:sz w:val="28"/>
          <w:szCs w:val="28"/>
        </w:rPr>
        <w:t xml:space="preserve"> детская музыкальная школа» Нефтекумского городского округа Ставропольского края;</w:t>
      </w:r>
    </w:p>
    <w:p w:rsidR="002B68FC" w:rsidRPr="002B68FC" w:rsidRDefault="002B68FC" w:rsidP="002B68FC">
      <w:pPr>
        <w:ind w:firstLine="567"/>
        <w:jc w:val="both"/>
        <w:outlineLvl w:val="0"/>
        <w:rPr>
          <w:rFonts w:eastAsia="Batang"/>
          <w:sz w:val="28"/>
          <w:szCs w:val="28"/>
        </w:rPr>
      </w:pPr>
      <w:proofErr w:type="spellStart"/>
      <w:r w:rsidRPr="002B68FC">
        <w:rPr>
          <w:rFonts w:eastAsia="Batang"/>
          <w:sz w:val="28"/>
          <w:szCs w:val="28"/>
        </w:rPr>
        <w:t>Холинову</w:t>
      </w:r>
      <w:proofErr w:type="spellEnd"/>
      <w:r w:rsidRPr="002B68FC">
        <w:rPr>
          <w:rFonts w:eastAsia="Batang"/>
          <w:sz w:val="28"/>
          <w:szCs w:val="28"/>
        </w:rPr>
        <w:t xml:space="preserve"> Тамару Алексеевну – преподавателя муниципального бюджетного учреждения дополнительного образования «</w:t>
      </w:r>
      <w:proofErr w:type="spellStart"/>
      <w:r w:rsidRPr="002B68FC">
        <w:rPr>
          <w:rFonts w:eastAsia="Batang"/>
          <w:sz w:val="28"/>
          <w:szCs w:val="28"/>
        </w:rPr>
        <w:t>Нефтекумская</w:t>
      </w:r>
      <w:proofErr w:type="spellEnd"/>
      <w:r w:rsidRPr="002B68FC">
        <w:rPr>
          <w:rFonts w:eastAsia="Batang"/>
          <w:sz w:val="28"/>
          <w:szCs w:val="28"/>
        </w:rPr>
        <w:t xml:space="preserve"> детская музыкальная школа» Нефтекумского городского округа Ставропольского края.</w:t>
      </w:r>
    </w:p>
    <w:p w:rsidR="002B68FC" w:rsidRPr="002B68FC" w:rsidRDefault="002B68FC" w:rsidP="002B68FC">
      <w:pPr>
        <w:tabs>
          <w:tab w:val="left" w:pos="-2835"/>
        </w:tabs>
        <w:ind w:right="-2" w:firstLine="567"/>
        <w:jc w:val="both"/>
        <w:rPr>
          <w:rFonts w:eastAsia="Batang"/>
          <w:sz w:val="28"/>
          <w:szCs w:val="28"/>
        </w:rPr>
      </w:pPr>
    </w:p>
    <w:p w:rsidR="002B68FC" w:rsidRPr="002B68FC" w:rsidRDefault="002B68FC" w:rsidP="002B68FC">
      <w:pPr>
        <w:tabs>
          <w:tab w:val="left" w:pos="-2835"/>
        </w:tabs>
        <w:ind w:right="-2" w:firstLine="567"/>
        <w:jc w:val="both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>Статья 2</w:t>
      </w:r>
    </w:p>
    <w:p w:rsidR="002B68FC" w:rsidRPr="002B68FC" w:rsidRDefault="002B68FC" w:rsidP="002B68FC">
      <w:pPr>
        <w:ind w:firstLine="567"/>
        <w:jc w:val="both"/>
        <w:outlineLvl w:val="0"/>
        <w:rPr>
          <w:sz w:val="28"/>
          <w:szCs w:val="28"/>
        </w:rPr>
      </w:pPr>
      <w:r w:rsidRPr="002B68FC">
        <w:rPr>
          <w:sz w:val="28"/>
          <w:szCs w:val="28"/>
        </w:rPr>
        <w:lastRenderedPageBreak/>
        <w:t>Наградить Почетной грамотой Нефтекумского городского округа Ставропольского края:</w:t>
      </w:r>
    </w:p>
    <w:p w:rsidR="002B68FC" w:rsidRPr="002B68FC" w:rsidRDefault="002B68FC" w:rsidP="002B68FC">
      <w:pPr>
        <w:tabs>
          <w:tab w:val="left" w:pos="-6237"/>
        </w:tabs>
        <w:ind w:right="-2" w:firstLine="567"/>
        <w:jc w:val="both"/>
        <w:rPr>
          <w:sz w:val="28"/>
          <w:szCs w:val="28"/>
        </w:rPr>
      </w:pPr>
      <w:r w:rsidRPr="002B68FC">
        <w:rPr>
          <w:sz w:val="28"/>
          <w:szCs w:val="28"/>
        </w:rPr>
        <w:t>за особый вклад в экономическое и социальное развитие Нефтекумского района, за многолетний добросовестный труд в органах местного самоуправления и в связи с 55-летием со дня рождения</w:t>
      </w:r>
    </w:p>
    <w:p w:rsidR="002B68FC" w:rsidRPr="002B68FC" w:rsidRDefault="002B68FC" w:rsidP="002B68FC">
      <w:pPr>
        <w:ind w:firstLine="567"/>
        <w:jc w:val="both"/>
        <w:outlineLvl w:val="0"/>
        <w:rPr>
          <w:rFonts w:eastAsia="Batang"/>
          <w:bCs/>
          <w:sz w:val="28"/>
          <w:szCs w:val="28"/>
        </w:rPr>
      </w:pPr>
      <w:proofErr w:type="spellStart"/>
      <w:r w:rsidRPr="002B68FC">
        <w:rPr>
          <w:sz w:val="28"/>
          <w:szCs w:val="28"/>
        </w:rPr>
        <w:t>Ахбердилова</w:t>
      </w:r>
      <w:proofErr w:type="spellEnd"/>
      <w:r w:rsidRPr="002B68FC">
        <w:rPr>
          <w:sz w:val="28"/>
          <w:szCs w:val="28"/>
        </w:rPr>
        <w:t xml:space="preserve"> </w:t>
      </w:r>
      <w:proofErr w:type="spellStart"/>
      <w:r w:rsidRPr="002B68FC">
        <w:rPr>
          <w:sz w:val="28"/>
          <w:szCs w:val="28"/>
        </w:rPr>
        <w:t>Гаджи</w:t>
      </w:r>
      <w:proofErr w:type="spellEnd"/>
      <w:r w:rsidRPr="002B68FC">
        <w:rPr>
          <w:sz w:val="28"/>
          <w:szCs w:val="28"/>
        </w:rPr>
        <w:t xml:space="preserve"> Магомедовича – депутата Думы Нефтекумского городского округа Ставропольского края</w:t>
      </w:r>
      <w:r w:rsidRPr="002B68FC">
        <w:rPr>
          <w:rFonts w:eastAsia="Batang"/>
          <w:bCs/>
          <w:sz w:val="28"/>
          <w:szCs w:val="28"/>
        </w:rPr>
        <w:t>;</w:t>
      </w:r>
    </w:p>
    <w:p w:rsidR="002B68FC" w:rsidRPr="002B68FC" w:rsidRDefault="002B68FC" w:rsidP="002B68FC">
      <w:pPr>
        <w:tabs>
          <w:tab w:val="left" w:pos="-6237"/>
        </w:tabs>
        <w:ind w:right="-1" w:firstLine="567"/>
        <w:jc w:val="both"/>
        <w:rPr>
          <w:rFonts w:eastAsia="Batang"/>
          <w:sz w:val="28"/>
          <w:szCs w:val="28"/>
        </w:rPr>
      </w:pPr>
      <w:r w:rsidRPr="002B68FC">
        <w:rPr>
          <w:sz w:val="28"/>
          <w:szCs w:val="28"/>
        </w:rPr>
        <w:t xml:space="preserve">за особый вклад в социальное и культурное развитие Нефтекумского района, за многолетний добросовестный труд в области образования, высокое педагогическое мастерство, профессионализм, трудолюбие </w:t>
      </w:r>
      <w:r w:rsidRPr="002B68FC">
        <w:rPr>
          <w:rFonts w:eastAsia="Batang"/>
          <w:sz w:val="28"/>
          <w:szCs w:val="28"/>
        </w:rPr>
        <w:t>и в связи с юбилеем со дня рождения</w:t>
      </w:r>
    </w:p>
    <w:p w:rsidR="002B68FC" w:rsidRPr="002B68FC" w:rsidRDefault="002B68FC" w:rsidP="002B68FC">
      <w:pPr>
        <w:ind w:firstLine="567"/>
        <w:jc w:val="both"/>
        <w:outlineLvl w:val="0"/>
        <w:rPr>
          <w:sz w:val="28"/>
          <w:szCs w:val="28"/>
        </w:rPr>
      </w:pPr>
      <w:r w:rsidRPr="002B68FC">
        <w:rPr>
          <w:sz w:val="28"/>
          <w:szCs w:val="28"/>
        </w:rPr>
        <w:t xml:space="preserve">Магомедову </w:t>
      </w:r>
      <w:proofErr w:type="spellStart"/>
      <w:r w:rsidRPr="002B68FC">
        <w:rPr>
          <w:sz w:val="28"/>
          <w:szCs w:val="28"/>
        </w:rPr>
        <w:t>Гуль-Загиру</w:t>
      </w:r>
      <w:proofErr w:type="spellEnd"/>
      <w:r w:rsidRPr="002B68FC">
        <w:rPr>
          <w:sz w:val="28"/>
          <w:szCs w:val="28"/>
        </w:rPr>
        <w:t xml:space="preserve"> </w:t>
      </w:r>
      <w:proofErr w:type="spellStart"/>
      <w:r w:rsidRPr="002B68FC">
        <w:rPr>
          <w:sz w:val="28"/>
          <w:szCs w:val="28"/>
        </w:rPr>
        <w:t>Азановну</w:t>
      </w:r>
      <w:proofErr w:type="spellEnd"/>
      <w:r w:rsidRPr="002B68FC">
        <w:rPr>
          <w:sz w:val="28"/>
          <w:szCs w:val="28"/>
        </w:rPr>
        <w:t xml:space="preserve"> – учителя русского языка и литературы муниципального казенного общеобразовательного учреждения «Средняя общеобразовательная школа № 8»;</w:t>
      </w:r>
    </w:p>
    <w:p w:rsidR="002B68FC" w:rsidRPr="002B68FC" w:rsidRDefault="002B68FC" w:rsidP="002B68FC">
      <w:pPr>
        <w:ind w:firstLine="567"/>
        <w:jc w:val="both"/>
        <w:rPr>
          <w:sz w:val="28"/>
          <w:szCs w:val="28"/>
        </w:rPr>
      </w:pPr>
      <w:r w:rsidRPr="002B68FC">
        <w:rPr>
          <w:sz w:val="28"/>
          <w:szCs w:val="28"/>
        </w:rPr>
        <w:t>за особый вклад в экономическое и социальное развитие Нефтекумского района, за многолетний добросовестный труд в органах местного самоуправления  и в связи с 65-летием со дня рождения</w:t>
      </w:r>
    </w:p>
    <w:p w:rsidR="002B68FC" w:rsidRPr="002B68FC" w:rsidRDefault="002B68FC" w:rsidP="002B68FC">
      <w:pPr>
        <w:ind w:firstLine="567"/>
        <w:jc w:val="both"/>
        <w:rPr>
          <w:rFonts w:eastAsia="Batang"/>
          <w:bCs/>
          <w:sz w:val="28"/>
          <w:szCs w:val="28"/>
        </w:rPr>
      </w:pPr>
      <w:r w:rsidRPr="002B68FC">
        <w:rPr>
          <w:sz w:val="28"/>
          <w:szCs w:val="28"/>
        </w:rPr>
        <w:t xml:space="preserve">Магомедова </w:t>
      </w:r>
      <w:proofErr w:type="spellStart"/>
      <w:r w:rsidRPr="002B68FC">
        <w:rPr>
          <w:sz w:val="28"/>
          <w:szCs w:val="28"/>
        </w:rPr>
        <w:t>Караная</w:t>
      </w:r>
      <w:proofErr w:type="spellEnd"/>
      <w:r w:rsidRPr="002B68FC">
        <w:rPr>
          <w:sz w:val="28"/>
          <w:szCs w:val="28"/>
        </w:rPr>
        <w:t xml:space="preserve"> – депутата Думы Нефтекумского городского округа Ставропольского края;</w:t>
      </w:r>
    </w:p>
    <w:p w:rsidR="002B68FC" w:rsidRPr="002B68FC" w:rsidRDefault="002B68FC" w:rsidP="002B68FC">
      <w:pPr>
        <w:ind w:firstLine="567"/>
        <w:jc w:val="both"/>
        <w:rPr>
          <w:sz w:val="28"/>
          <w:szCs w:val="28"/>
        </w:rPr>
      </w:pPr>
      <w:r w:rsidRPr="002B68FC">
        <w:rPr>
          <w:sz w:val="28"/>
          <w:szCs w:val="28"/>
        </w:rPr>
        <w:t>за особый вклад в экономическое и социальное развитие Нефтекумского района, за многолетний добросовестный труд в органах местного самоуправления  и в связи с юбилеем со дня рождения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  <w:proofErr w:type="spellStart"/>
      <w:r w:rsidRPr="002B68FC">
        <w:rPr>
          <w:sz w:val="28"/>
          <w:szCs w:val="28"/>
        </w:rPr>
        <w:t>Хусейнову</w:t>
      </w:r>
      <w:proofErr w:type="spellEnd"/>
      <w:r w:rsidRPr="002B68FC">
        <w:rPr>
          <w:sz w:val="28"/>
          <w:szCs w:val="28"/>
        </w:rPr>
        <w:t xml:space="preserve"> Галину </w:t>
      </w:r>
      <w:proofErr w:type="spellStart"/>
      <w:r w:rsidRPr="002B68FC">
        <w:rPr>
          <w:sz w:val="28"/>
          <w:szCs w:val="28"/>
        </w:rPr>
        <w:t>Владиленовну</w:t>
      </w:r>
      <w:proofErr w:type="spellEnd"/>
      <w:r w:rsidRPr="002B68FC">
        <w:rPr>
          <w:sz w:val="28"/>
          <w:szCs w:val="28"/>
        </w:rPr>
        <w:t xml:space="preserve"> – председателя Контрольно-счетной палаты Нефтекумского городского округа Ставропольского края.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>Статья 3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sz w:val="28"/>
          <w:szCs w:val="28"/>
        </w:rPr>
      </w:pPr>
      <w:r w:rsidRPr="002B68FC">
        <w:rPr>
          <w:sz w:val="28"/>
          <w:szCs w:val="28"/>
        </w:rPr>
        <w:t>Поощрить Благодарственным письмом Думы Нефтекумского городского округа Ставропольского края:</w:t>
      </w:r>
    </w:p>
    <w:p w:rsidR="002B68FC" w:rsidRPr="002B68FC" w:rsidRDefault="002B68FC" w:rsidP="002B68FC">
      <w:pPr>
        <w:ind w:firstLine="567"/>
        <w:jc w:val="both"/>
        <w:outlineLvl w:val="0"/>
        <w:rPr>
          <w:sz w:val="28"/>
          <w:szCs w:val="28"/>
        </w:rPr>
      </w:pPr>
      <w:r w:rsidRPr="002B68FC">
        <w:rPr>
          <w:sz w:val="28"/>
          <w:szCs w:val="28"/>
        </w:rPr>
        <w:t>за многолетний добросовестный труд в органах местного самоуправления,   вклад в развитие законотворческой деятельности Нефтекумского района и в связи с юбилеем со дня рождения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  <w:proofErr w:type="spellStart"/>
      <w:r w:rsidRPr="002B68FC">
        <w:rPr>
          <w:sz w:val="28"/>
          <w:szCs w:val="28"/>
        </w:rPr>
        <w:t>Межитову</w:t>
      </w:r>
      <w:proofErr w:type="spellEnd"/>
      <w:r w:rsidRPr="002B68FC">
        <w:rPr>
          <w:sz w:val="28"/>
          <w:szCs w:val="28"/>
        </w:rPr>
        <w:t xml:space="preserve"> </w:t>
      </w:r>
      <w:proofErr w:type="spellStart"/>
      <w:r w:rsidRPr="002B68FC">
        <w:rPr>
          <w:sz w:val="28"/>
          <w:szCs w:val="28"/>
        </w:rPr>
        <w:t>Румию</w:t>
      </w:r>
      <w:proofErr w:type="spellEnd"/>
      <w:r w:rsidRPr="002B68FC">
        <w:rPr>
          <w:sz w:val="28"/>
          <w:szCs w:val="28"/>
        </w:rPr>
        <w:t xml:space="preserve"> </w:t>
      </w:r>
      <w:proofErr w:type="spellStart"/>
      <w:r w:rsidRPr="002B68FC">
        <w:rPr>
          <w:sz w:val="28"/>
          <w:szCs w:val="28"/>
        </w:rPr>
        <w:t>Агалиевну</w:t>
      </w:r>
      <w:proofErr w:type="spellEnd"/>
      <w:r w:rsidRPr="002B68FC">
        <w:rPr>
          <w:sz w:val="28"/>
          <w:szCs w:val="28"/>
        </w:rPr>
        <w:t xml:space="preserve"> – начальника отдела правового обеспечения, учета и отчетности аппарата Думы Нефтекумского городского округа Ставропольского края.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rPr>
          <w:b/>
          <w:sz w:val="28"/>
          <w:szCs w:val="28"/>
        </w:rPr>
      </w:pPr>
      <w:r w:rsidRPr="002B68FC">
        <w:rPr>
          <w:sz w:val="28"/>
          <w:szCs w:val="28"/>
        </w:rPr>
        <w:t>Опубликовать настоящее решение в муниципальной газете Нефтекумского городского округа «Вестник Нефтекумского городского округа».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rPr>
          <w:sz w:val="28"/>
          <w:szCs w:val="28"/>
        </w:rPr>
      </w:pPr>
      <w:proofErr w:type="gramStart"/>
      <w:r w:rsidRPr="002B68FC">
        <w:rPr>
          <w:sz w:val="28"/>
          <w:szCs w:val="28"/>
        </w:rPr>
        <w:t>Контроль за</w:t>
      </w:r>
      <w:proofErr w:type="gramEnd"/>
      <w:r w:rsidRPr="002B68FC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</w:t>
      </w:r>
      <w:r w:rsidRPr="002B68FC">
        <w:rPr>
          <w:bCs/>
          <w:sz w:val="28"/>
          <w:szCs w:val="28"/>
        </w:rPr>
        <w:t xml:space="preserve">мандатную и по депутатской этике, по социальным вопросам, работе с </w:t>
      </w:r>
      <w:r w:rsidRPr="002B68FC">
        <w:rPr>
          <w:bCs/>
          <w:sz w:val="28"/>
          <w:szCs w:val="28"/>
        </w:rPr>
        <w:lastRenderedPageBreak/>
        <w:t>общественными организациями, по молодежной политике, медицине, образованию, культуре, физической культуре и спорту</w:t>
      </w:r>
      <w:r w:rsidRPr="002B68FC">
        <w:rPr>
          <w:sz w:val="28"/>
          <w:szCs w:val="28"/>
        </w:rPr>
        <w:t>.</w:t>
      </w:r>
    </w:p>
    <w:p w:rsidR="002B68FC" w:rsidRPr="002B68FC" w:rsidRDefault="002B68FC" w:rsidP="002B68FC">
      <w:pPr>
        <w:ind w:firstLine="567"/>
        <w:jc w:val="both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  <w:r w:rsidRPr="002B68FC">
        <w:rPr>
          <w:b/>
          <w:sz w:val="28"/>
          <w:szCs w:val="28"/>
        </w:rPr>
        <w:t>Статья 6</w:t>
      </w:r>
    </w:p>
    <w:p w:rsidR="002B68FC" w:rsidRPr="002B68FC" w:rsidRDefault="002B68FC" w:rsidP="002B68FC">
      <w:pPr>
        <w:ind w:firstLine="567"/>
        <w:jc w:val="both"/>
        <w:outlineLvl w:val="0"/>
        <w:rPr>
          <w:b/>
          <w:sz w:val="28"/>
          <w:szCs w:val="28"/>
        </w:rPr>
      </w:pPr>
    </w:p>
    <w:p w:rsidR="002B68FC" w:rsidRPr="002B68FC" w:rsidRDefault="002B68FC" w:rsidP="002B68FC">
      <w:pPr>
        <w:ind w:firstLine="567"/>
        <w:jc w:val="both"/>
        <w:outlineLvl w:val="0"/>
        <w:rPr>
          <w:sz w:val="28"/>
          <w:szCs w:val="28"/>
        </w:rPr>
      </w:pPr>
      <w:r w:rsidRPr="002B68FC">
        <w:rPr>
          <w:sz w:val="28"/>
          <w:szCs w:val="28"/>
        </w:rPr>
        <w:t>Настоящее решение вступает в силу со дня его подписания.</w:t>
      </w:r>
    </w:p>
    <w:p w:rsidR="002B68FC" w:rsidRPr="002B68FC" w:rsidRDefault="002B68FC" w:rsidP="002B68FC">
      <w:pPr>
        <w:pStyle w:val="aa"/>
        <w:ind w:firstLine="567"/>
        <w:jc w:val="both"/>
        <w:outlineLvl w:val="0"/>
        <w:rPr>
          <w:szCs w:val="28"/>
        </w:rPr>
      </w:pPr>
    </w:p>
    <w:p w:rsidR="002B68FC" w:rsidRPr="002B68FC" w:rsidRDefault="002B68FC" w:rsidP="002B68FC">
      <w:pPr>
        <w:pStyle w:val="aa"/>
        <w:jc w:val="both"/>
        <w:outlineLvl w:val="0"/>
        <w:rPr>
          <w:szCs w:val="28"/>
        </w:rPr>
      </w:pPr>
    </w:p>
    <w:p w:rsidR="002B68FC" w:rsidRPr="002B68FC" w:rsidRDefault="002B68FC" w:rsidP="002B68FC">
      <w:pPr>
        <w:pStyle w:val="aa"/>
        <w:jc w:val="both"/>
        <w:outlineLvl w:val="0"/>
        <w:rPr>
          <w:szCs w:val="28"/>
        </w:rPr>
      </w:pPr>
      <w:r w:rsidRPr="002B68FC">
        <w:rPr>
          <w:szCs w:val="28"/>
        </w:rPr>
        <w:t>Председатель Думы Нефтекумского</w:t>
      </w:r>
    </w:p>
    <w:p w:rsidR="002B68FC" w:rsidRPr="002B68FC" w:rsidRDefault="002B68FC" w:rsidP="002B68FC">
      <w:pPr>
        <w:pStyle w:val="aa"/>
        <w:jc w:val="both"/>
        <w:rPr>
          <w:szCs w:val="28"/>
        </w:rPr>
      </w:pPr>
      <w:r w:rsidRPr="002B68FC">
        <w:rPr>
          <w:szCs w:val="28"/>
        </w:rPr>
        <w:t>городского округа</w:t>
      </w:r>
    </w:p>
    <w:p w:rsidR="002B68FC" w:rsidRPr="002B68FC" w:rsidRDefault="002B68FC" w:rsidP="002B68FC">
      <w:pPr>
        <w:pStyle w:val="aa"/>
        <w:jc w:val="both"/>
        <w:rPr>
          <w:szCs w:val="28"/>
        </w:rPr>
      </w:pPr>
      <w:r w:rsidRPr="002B68FC">
        <w:rPr>
          <w:szCs w:val="28"/>
        </w:rPr>
        <w:t>Ставропольского края                                                                               П.А. Лиманов</w:t>
      </w:r>
    </w:p>
    <w:sectPr w:rsidR="002B68FC" w:rsidRPr="002B68FC" w:rsidSect="00541B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8FC"/>
    <w:rsid w:val="002B68FC"/>
    <w:rsid w:val="00B854C7"/>
    <w:rsid w:val="00C46E6D"/>
    <w:rsid w:val="00D4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2B68FC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2B6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68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68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2020-03-24T11:35:00Z</dcterms:created>
  <dcterms:modified xsi:type="dcterms:W3CDTF">2020-03-24T11:43:00Z</dcterms:modified>
</cp:coreProperties>
</file>