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29" w:rsidRPr="00621429" w:rsidRDefault="00621429" w:rsidP="0062142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214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29" w:rsidRPr="00621429" w:rsidRDefault="00621429" w:rsidP="00621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29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</w:t>
      </w:r>
    </w:p>
    <w:p w:rsidR="00621429" w:rsidRPr="00621429" w:rsidRDefault="00621429" w:rsidP="00621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2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429" w:rsidRPr="00621429" w:rsidRDefault="00621429" w:rsidP="00621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29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621429" w:rsidRPr="00621429" w:rsidRDefault="00621429" w:rsidP="00621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29" w:rsidRPr="00621429" w:rsidRDefault="00621429" w:rsidP="00621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1429" w:rsidRPr="00621429" w:rsidRDefault="00621429" w:rsidP="00621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29" w:rsidRPr="00621429" w:rsidRDefault="00900CE2" w:rsidP="0062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1429" w:rsidRPr="00621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21429" w:rsidRPr="00621429">
        <w:rPr>
          <w:rFonts w:ascii="Times New Roman" w:hAnsi="Times New Roman" w:cs="Times New Roman"/>
          <w:sz w:val="28"/>
          <w:szCs w:val="28"/>
        </w:rPr>
        <w:t xml:space="preserve"> 2020 года                        г. Нефтекумск                                     № 472</w:t>
      </w:r>
    </w:p>
    <w:p w:rsidR="00621429" w:rsidRPr="00621429" w:rsidRDefault="00621429" w:rsidP="00621429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29" w:rsidRPr="00621429" w:rsidRDefault="00621429" w:rsidP="00621429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12 декабря 2019 г. № 407 «О бюджете </w:t>
      </w:r>
    </w:p>
    <w:p w:rsidR="00621429" w:rsidRPr="00621429" w:rsidRDefault="00621429" w:rsidP="00621429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2020 год и плановый период 2021 и 2022 годов»</w:t>
      </w:r>
    </w:p>
    <w:p w:rsidR="00621429" w:rsidRPr="00621429" w:rsidRDefault="00621429" w:rsidP="0062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29" w:rsidRPr="00621429" w:rsidRDefault="00621429" w:rsidP="00621429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Уставом Нефтекумского городского округа Ставропольского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</w:t>
      </w:r>
      <w:proofErr w:type="gramStart"/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г.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1429" w:rsidRPr="00621429" w:rsidRDefault="00621429" w:rsidP="00621429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621429" w:rsidRPr="00621429" w:rsidRDefault="00621429" w:rsidP="0062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29" w:rsidRPr="00621429" w:rsidRDefault="00621429" w:rsidP="0062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21429" w:rsidRPr="00621429" w:rsidRDefault="00621429" w:rsidP="0062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29" w:rsidRDefault="00621429" w:rsidP="00621429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621429" w:rsidRPr="00621429" w:rsidRDefault="00621429" w:rsidP="00621429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429" w:rsidRPr="00621429" w:rsidRDefault="00621429" w:rsidP="00621429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городского округа Ставропольского края от 12 декабря 2019 года № 407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 городского округа Ставропольского края на 2020 год и плановый период 2021 и 2022 годов» следующие изменения:</w:t>
      </w:r>
    </w:p>
    <w:p w:rsidR="00621429" w:rsidRPr="00621429" w:rsidRDefault="00621429" w:rsidP="00621429">
      <w:pPr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621429" w:rsidRPr="00621429" w:rsidRDefault="00621429" w:rsidP="00621429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а) в пункте 2 цифры «1 855 647,91» заменить цифрами «1 855 851,82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1429" w:rsidRPr="00621429" w:rsidRDefault="00621429" w:rsidP="00621429">
      <w:pPr>
        <w:pStyle w:val="a9"/>
        <w:spacing w:after="0"/>
        <w:ind w:left="1070" w:hanging="361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б) в пункте 3 цифры «52 222,67» заменить цифрами «52 426,58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1429" w:rsidRPr="00621429" w:rsidRDefault="00621429" w:rsidP="00621429">
      <w:pPr>
        <w:tabs>
          <w:tab w:val="num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5в пункте 3 цифры «388 332,03» заменить цифрами «388 542,03»;</w:t>
      </w:r>
    </w:p>
    <w:p w:rsidR="00621429" w:rsidRPr="00621429" w:rsidRDefault="00621429" w:rsidP="0062142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приложении 1:</w:t>
      </w:r>
    </w:p>
    <w:p w:rsidR="00621429" w:rsidRPr="00621429" w:rsidRDefault="00621429" w:rsidP="00621429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«Всего источников», «Изменение остатков средств на счетах по учету средств бюджетов» цифры «</w:t>
      </w:r>
      <w:r w:rsidRPr="00621429">
        <w:rPr>
          <w:rFonts w:ascii="Times New Roman" w:hAnsi="Times New Roman" w:cs="Times New Roman"/>
          <w:sz w:val="28"/>
          <w:szCs w:val="28"/>
        </w:rPr>
        <w:t>–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52 222,67» заменить цифрами «</w:t>
      </w:r>
      <w:r w:rsidRPr="00621429">
        <w:rPr>
          <w:rFonts w:ascii="Times New Roman" w:hAnsi="Times New Roman" w:cs="Times New Roman"/>
          <w:sz w:val="28"/>
          <w:szCs w:val="28"/>
        </w:rPr>
        <w:t>–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52 426,58»;</w:t>
      </w:r>
    </w:p>
    <w:p w:rsidR="00621429" w:rsidRPr="00621429" w:rsidRDefault="00621429" w:rsidP="00621429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прочих остатков денежных 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бюджетов городских округов» цифры «1 855 647,91» заменить цифрами«1 855 851,82»;</w:t>
      </w:r>
    </w:p>
    <w:p w:rsidR="00621429" w:rsidRPr="00621429" w:rsidRDefault="00621429" w:rsidP="00621429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приложении 6:</w:t>
      </w:r>
    </w:p>
    <w:p w:rsidR="00621429" w:rsidRPr="00621429" w:rsidRDefault="00621429" w:rsidP="00621429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разделе «Управление труда и социальной защиты населения администрации Нефтекумского городского округа Ставропольского края»:</w:t>
      </w:r>
    </w:p>
    <w:p w:rsidR="00621429" w:rsidRPr="00621429" w:rsidRDefault="00621429" w:rsidP="00621429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труда и социальной защиты населения администрации Нефтекумского городского округа Ставропольского края» цифры «464 413,13» заменить цифрами «464 617,04»;</w:t>
      </w:r>
    </w:p>
    <w:p w:rsidR="00621429" w:rsidRPr="00621429" w:rsidRDefault="00621429" w:rsidP="00621429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культуры», «Подпрограмма «Развитие культуры и событийного туризма», «Основное мероприятие «Оказание содействия национально-культурному развитию народов и реализации мероприятий в сфере межнациональных отношений на территории городского округа», «Расходы на проведение мероприятий по празднованию 75 годовщины Победы в Великой Отечественной войне 1941-1945г.», «Закупка товаров, работ и услуг для обеспечения государственных (муниципальных) нужд» цифры</w:t>
      </w:r>
      <w:proofErr w:type="gramEnd"/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«140,00» заменить цифрами «133,00»;</w:t>
      </w:r>
    </w:p>
    <w:p w:rsidR="00621429" w:rsidRPr="00621429" w:rsidRDefault="00621429" w:rsidP="00621429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«Социальная поддержка граждан», «Подпрограмма «Социальное обеспечение населения» цифры «205 233,33» заменить цифрами «205 444,24»;</w:t>
      </w:r>
    </w:p>
    <w:p w:rsidR="00621429" w:rsidRPr="00621429" w:rsidRDefault="00621429" w:rsidP="00621429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«Предоставление мер социальной поддержки отдельным категориям граждан» цифры «205 083,33» заменить цифрами «205 294,24»;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796" w:type="dxa"/>
        <w:tblInd w:w="93" w:type="dxa"/>
        <w:tblLayout w:type="fixed"/>
        <w:tblLook w:val="04A0"/>
      </w:tblPr>
      <w:tblGrid>
        <w:gridCol w:w="4410"/>
        <w:gridCol w:w="636"/>
        <w:gridCol w:w="498"/>
        <w:gridCol w:w="567"/>
        <w:gridCol w:w="1842"/>
        <w:gridCol w:w="709"/>
        <w:gridCol w:w="1134"/>
      </w:tblGrid>
      <w:tr w:rsidR="00621429" w:rsidRPr="00621429" w:rsidTr="000B18B0">
        <w:trPr>
          <w:trHeight w:val="375"/>
        </w:trPr>
        <w:tc>
          <w:tcPr>
            <w:tcW w:w="4410" w:type="dxa"/>
            <w:shd w:val="clear" w:color="000000" w:fill="FFFFFF"/>
            <w:hideMark/>
          </w:tcPr>
          <w:p w:rsidR="00621429" w:rsidRPr="00621429" w:rsidRDefault="00621429" w:rsidP="000B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«Социальное обеспечение и иные выплаты населению</w:t>
            </w:r>
          </w:p>
        </w:tc>
        <w:tc>
          <w:tcPr>
            <w:tcW w:w="636" w:type="dxa"/>
            <w:shd w:val="clear" w:color="000000" w:fill="FFFFFF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498" w:type="dxa"/>
            <w:shd w:val="clear" w:color="000000" w:fill="FFFFFF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09 1 01 80030</w:t>
            </w:r>
          </w:p>
        </w:tc>
        <w:tc>
          <w:tcPr>
            <w:tcW w:w="709" w:type="dxa"/>
            <w:shd w:val="clear" w:color="000000" w:fill="FFFFFF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60,00»</w:t>
            </w:r>
          </w:p>
        </w:tc>
      </w:tr>
    </w:tbl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785" w:type="dxa"/>
        <w:tblInd w:w="93" w:type="dxa"/>
        <w:tblLook w:val="04A0"/>
      </w:tblPr>
      <w:tblGrid>
        <w:gridCol w:w="4410"/>
        <w:gridCol w:w="636"/>
        <w:gridCol w:w="550"/>
        <w:gridCol w:w="554"/>
        <w:gridCol w:w="1755"/>
        <w:gridCol w:w="676"/>
        <w:gridCol w:w="1204"/>
      </w:tblGrid>
      <w:tr w:rsidR="00621429" w:rsidRPr="00621429" w:rsidTr="000B18B0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«Единовременная выплата участникам Великой Отечественной войны в связи с 75-й годовщиной Победы в Великой Отечественной войне </w:t>
            </w:r>
          </w:p>
          <w:p w:rsidR="00621429" w:rsidRPr="00621429" w:rsidRDefault="00621429" w:rsidP="000B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1941 - 1945 годов</w:t>
            </w:r>
          </w:p>
        </w:tc>
        <w:tc>
          <w:tcPr>
            <w:tcW w:w="636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50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ind w:left="-165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09 1 01 80040</w:t>
            </w:r>
          </w:p>
        </w:tc>
        <w:tc>
          <w:tcPr>
            <w:tcW w:w="676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210,91</w:t>
            </w:r>
          </w:p>
        </w:tc>
      </w:tr>
      <w:tr w:rsidR="00621429" w:rsidRPr="00621429" w:rsidTr="000B18B0">
        <w:trPr>
          <w:trHeight w:val="555"/>
        </w:trPr>
        <w:tc>
          <w:tcPr>
            <w:tcW w:w="4410" w:type="dxa"/>
            <w:shd w:val="clear" w:color="auto" w:fill="auto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50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ind w:left="-165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09 1 01 80040</w:t>
            </w:r>
          </w:p>
        </w:tc>
        <w:tc>
          <w:tcPr>
            <w:tcW w:w="676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621429" w:rsidRPr="00621429" w:rsidTr="000B18B0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50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4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ind w:left="-165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09 1 01 80040</w:t>
            </w:r>
          </w:p>
        </w:tc>
        <w:tc>
          <w:tcPr>
            <w:tcW w:w="676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210,00»;</w:t>
            </w:r>
          </w:p>
        </w:tc>
      </w:tr>
    </w:tbl>
    <w:p w:rsidR="00621429" w:rsidRPr="00621429" w:rsidRDefault="00621429" w:rsidP="00621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строке «Итого» цифры «1 855 647,91» заменить цифрами «1 855 851,82»;</w:t>
      </w:r>
    </w:p>
    <w:p w:rsidR="00621429" w:rsidRPr="00621429" w:rsidRDefault="00621429" w:rsidP="00621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приложении 8: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а) в разделе «Муниципальная программа Нефтекумского городского округа Ставропольского края «Развитие культуры»: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lastRenderedPageBreak/>
        <w:t>по строке «Муниципальная программа Нефтекумского городского округа Ставропольского края «Развитие культуры» цифры «161 743,02» заменить цифрами «161 736,02»;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по строке «Подпрограмма «Развитие культуры и событийного туризма» цифры «112 221,12» заменить цифрами «112 214,12»;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hAnsi="Times New Roman" w:cs="Times New Roman"/>
          <w:sz w:val="28"/>
          <w:szCs w:val="28"/>
        </w:rPr>
        <w:t>по строке «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«Оказание содействия национально-культурному развитию народов и реализации мероприятий в сфере межнациональных отношений на территории городского округа» цифры «2 465,70» заменить цифрами «2 458,70»;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hAnsi="Times New Roman" w:cs="Times New Roman"/>
          <w:sz w:val="28"/>
          <w:szCs w:val="28"/>
        </w:rPr>
        <w:t>по строке «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мероприятий по празднованию 75 годовщины Победы в Великой Отечественной войне 1941-1945г.» цифры «1 395,46» заменить цифрами «1 388,46»;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hAnsi="Times New Roman" w:cs="Times New Roman"/>
          <w:sz w:val="28"/>
          <w:szCs w:val="28"/>
        </w:rPr>
        <w:t>по строке «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нужд» цифры «597,00» заменить цифрами «590,00»;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б) в разделе «Муниципальная программа Нефтекумского городского округа Ставропольского края «Социальная поддержка граждан»: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«Социальная поддержка граждан» цифры «465 333,24» заменить цифрами «465 544,15»;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по строке «Подпрограмма «Социальное обеспечение населения» цифры «443 627,50» заменить цифрами «443 838,41»;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по строке «Основное мероприятие «Предоставление мер социальной поддержки отдельным категориям граждан» цифры «327 816,37» заменить цифрами «328 027,28»;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54" w:type="dxa"/>
        <w:tblInd w:w="93" w:type="dxa"/>
        <w:tblLook w:val="04A0"/>
      </w:tblPr>
      <w:tblGrid>
        <w:gridCol w:w="6111"/>
        <w:gridCol w:w="1701"/>
        <w:gridCol w:w="708"/>
        <w:gridCol w:w="1134"/>
      </w:tblGrid>
      <w:tr w:rsidR="00621429" w:rsidRPr="00621429" w:rsidTr="000B18B0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621429" w:rsidRPr="00621429" w:rsidRDefault="00621429" w:rsidP="000B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hideMark/>
          </w:tcPr>
          <w:p w:rsidR="00621429" w:rsidRPr="00621429" w:rsidRDefault="00621429" w:rsidP="000B18B0">
            <w:pPr>
              <w:spacing w:after="0" w:line="240" w:lineRule="auto"/>
              <w:ind w:left="-113"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09 1 01 80030 </w:t>
            </w:r>
          </w:p>
        </w:tc>
        <w:tc>
          <w:tcPr>
            <w:tcW w:w="708" w:type="dxa"/>
            <w:shd w:val="clear" w:color="000000" w:fill="FFFFFF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60,00»</w:t>
            </w:r>
          </w:p>
        </w:tc>
      </w:tr>
    </w:tbl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725" w:type="dxa"/>
        <w:tblInd w:w="93" w:type="dxa"/>
        <w:tblLook w:val="04A0"/>
      </w:tblPr>
      <w:tblGrid>
        <w:gridCol w:w="6111"/>
        <w:gridCol w:w="1701"/>
        <w:gridCol w:w="709"/>
        <w:gridCol w:w="1204"/>
      </w:tblGrid>
      <w:tr w:rsidR="00621429" w:rsidRPr="00621429" w:rsidTr="000B18B0">
        <w:trPr>
          <w:trHeight w:val="375"/>
        </w:trPr>
        <w:tc>
          <w:tcPr>
            <w:tcW w:w="6111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«Единовременная выплата участникам Великой Отечественной войны в связи с 75-й годовщиной Победы в Великой Отечественной войне 1941 - 1945 годов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ind w:left="180" w:right="-11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09 1 01 80040</w:t>
            </w:r>
          </w:p>
        </w:tc>
        <w:tc>
          <w:tcPr>
            <w:tcW w:w="709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210,91</w:t>
            </w:r>
          </w:p>
        </w:tc>
      </w:tr>
      <w:tr w:rsidR="00621429" w:rsidRPr="00621429" w:rsidTr="000B18B0">
        <w:trPr>
          <w:trHeight w:val="375"/>
        </w:trPr>
        <w:tc>
          <w:tcPr>
            <w:tcW w:w="6111" w:type="dxa"/>
            <w:shd w:val="clear" w:color="auto" w:fill="auto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09 1 01 80040</w:t>
            </w:r>
          </w:p>
        </w:tc>
        <w:tc>
          <w:tcPr>
            <w:tcW w:w="709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621429" w:rsidRPr="00621429" w:rsidTr="000B18B0">
        <w:trPr>
          <w:trHeight w:val="375"/>
        </w:trPr>
        <w:tc>
          <w:tcPr>
            <w:tcW w:w="6111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09 1 01 80040</w:t>
            </w:r>
          </w:p>
        </w:tc>
        <w:tc>
          <w:tcPr>
            <w:tcW w:w="709" w:type="dxa"/>
            <w:shd w:val="clear" w:color="auto" w:fill="auto"/>
            <w:hideMark/>
          </w:tcPr>
          <w:p w:rsidR="00621429" w:rsidRPr="00621429" w:rsidRDefault="00621429" w:rsidP="000B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621429" w:rsidRPr="00621429" w:rsidRDefault="00621429" w:rsidP="000B1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210,00»;</w:t>
            </w:r>
          </w:p>
        </w:tc>
      </w:tr>
    </w:tbl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в) по строке «Итого» цифры «1 855 647,91» заменить цифрами «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1 855 851,82</w:t>
      </w:r>
      <w:r w:rsidRPr="00621429">
        <w:rPr>
          <w:rFonts w:ascii="Times New Roman" w:hAnsi="Times New Roman" w:cs="Times New Roman"/>
          <w:sz w:val="28"/>
          <w:szCs w:val="28"/>
        </w:rPr>
        <w:t>».</w:t>
      </w:r>
    </w:p>
    <w:p w:rsidR="00621429" w:rsidRPr="00621429" w:rsidRDefault="00621429" w:rsidP="006214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429" w:rsidRDefault="00621429" w:rsidP="0062142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621429" w:rsidRPr="00621429" w:rsidRDefault="00621429" w:rsidP="0062142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429" w:rsidRPr="00621429" w:rsidRDefault="00621429" w:rsidP="0062142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</w:t>
      </w: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по бюджету, экономической политике, налогам, собственности и инвестициям.</w:t>
      </w:r>
    </w:p>
    <w:p w:rsidR="00621429" w:rsidRPr="00621429" w:rsidRDefault="00621429" w:rsidP="0062142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429" w:rsidRDefault="00621429" w:rsidP="0062142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621429" w:rsidRPr="00621429" w:rsidRDefault="00621429" w:rsidP="0062142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429" w:rsidRPr="00621429" w:rsidRDefault="00621429" w:rsidP="0062142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621429" w:rsidRPr="00621429" w:rsidRDefault="00621429" w:rsidP="00621429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29" w:rsidRPr="00621429" w:rsidRDefault="00621429" w:rsidP="00621429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29" w:rsidRPr="00621429" w:rsidRDefault="00621429" w:rsidP="0062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621429" w:rsidRPr="00621429" w:rsidRDefault="00621429" w:rsidP="00621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42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21429" w:rsidRPr="00621429" w:rsidRDefault="00621429" w:rsidP="00621429">
      <w:pPr>
        <w:spacing w:after="0" w:line="240" w:lineRule="auto"/>
        <w:rPr>
          <w:rFonts w:ascii="Times New Roman" w:hAnsi="Times New Roman" w:cs="Times New Roman"/>
        </w:rPr>
      </w:pPr>
      <w:r w:rsidRPr="0062142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П.А. Лиманов</w:t>
      </w:r>
    </w:p>
    <w:p w:rsidR="00621429" w:rsidRPr="00621429" w:rsidRDefault="00621429" w:rsidP="00621429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29" w:rsidRPr="00621429" w:rsidRDefault="00621429" w:rsidP="0062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621429" w:rsidRPr="00621429" w:rsidRDefault="00621429" w:rsidP="0062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621429" w:rsidRPr="00621429" w:rsidRDefault="00621429" w:rsidP="0062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Д.Н. </w:t>
      </w:r>
      <w:proofErr w:type="spellStart"/>
      <w:r w:rsidRPr="00621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621429" w:rsidRPr="00621429" w:rsidSect="00621429">
      <w:pgSz w:w="11906" w:h="16838" w:code="9"/>
      <w:pgMar w:top="1134" w:right="851" w:bottom="1134" w:left="198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429"/>
    <w:rsid w:val="000F4E7B"/>
    <w:rsid w:val="00621429"/>
    <w:rsid w:val="00900CE2"/>
    <w:rsid w:val="00A21A46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29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1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2020-04-01T11:10:00Z</cp:lastPrinted>
  <dcterms:created xsi:type="dcterms:W3CDTF">2020-04-01T11:01:00Z</dcterms:created>
  <dcterms:modified xsi:type="dcterms:W3CDTF">2020-04-01T11:11:00Z</dcterms:modified>
</cp:coreProperties>
</file>