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37" w:rsidRPr="004A4537" w:rsidRDefault="004A4537" w:rsidP="004A453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4A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537" w:rsidRPr="004A4537" w:rsidRDefault="004A4537" w:rsidP="004A4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537">
        <w:rPr>
          <w:rFonts w:ascii="Times New Roman" w:hAnsi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4A4537" w:rsidRPr="004A4537" w:rsidRDefault="004A4537" w:rsidP="004A4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537">
        <w:rPr>
          <w:rFonts w:ascii="Times New Roman" w:hAnsi="Times New Roman"/>
          <w:b/>
          <w:sz w:val="28"/>
          <w:szCs w:val="28"/>
        </w:rPr>
        <w:t>ПЕРВОГО СОЗЫВА</w:t>
      </w:r>
    </w:p>
    <w:p w:rsidR="004A4537" w:rsidRPr="004A4537" w:rsidRDefault="004A4537" w:rsidP="004A4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537" w:rsidRPr="004A4537" w:rsidRDefault="004A4537" w:rsidP="004A4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537">
        <w:rPr>
          <w:rFonts w:ascii="Times New Roman" w:hAnsi="Times New Roman"/>
          <w:b/>
          <w:sz w:val="28"/>
          <w:szCs w:val="28"/>
        </w:rPr>
        <w:t>РЕШЕНИЕ</w:t>
      </w:r>
    </w:p>
    <w:p w:rsidR="004A4537" w:rsidRPr="004A4537" w:rsidRDefault="004A4537" w:rsidP="004A4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537" w:rsidRPr="004A4537" w:rsidRDefault="004A4537" w:rsidP="004A45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537">
        <w:rPr>
          <w:rFonts w:ascii="Times New Roman" w:hAnsi="Times New Roman"/>
          <w:sz w:val="28"/>
          <w:szCs w:val="28"/>
        </w:rPr>
        <w:t xml:space="preserve">8 декабря 2020 года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A4537">
        <w:rPr>
          <w:rFonts w:ascii="Times New Roman" w:hAnsi="Times New Roman"/>
          <w:sz w:val="28"/>
          <w:szCs w:val="28"/>
        </w:rPr>
        <w:t xml:space="preserve">      г. Нефтекумск              </w:t>
      </w:r>
      <w:r>
        <w:rPr>
          <w:rFonts w:ascii="Times New Roman" w:hAnsi="Times New Roman"/>
          <w:sz w:val="28"/>
          <w:szCs w:val="28"/>
        </w:rPr>
        <w:t xml:space="preserve">                           № 553</w:t>
      </w:r>
    </w:p>
    <w:p w:rsidR="004A4537" w:rsidRDefault="004A4537" w:rsidP="004A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537" w:rsidRPr="00012AAA" w:rsidRDefault="004A4537" w:rsidP="004A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Порядок организации и проведения общественных обсуждений, публичных слушаний по вопросам градостроительной деятельности на территории Нефтекумского городского округа Ставропольского края, утвержденный решением Думы Нефтекумского городского округа Ставропольского края от 24 марта 2020 г. № 448 </w:t>
      </w:r>
    </w:p>
    <w:p w:rsidR="004A4537" w:rsidRDefault="004A4537" w:rsidP="004A4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4537" w:rsidRDefault="004A4537" w:rsidP="004A4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51AA6">
        <w:rPr>
          <w:rFonts w:ascii="Times New Roman" w:hAnsi="Times New Roman"/>
          <w:sz w:val="28"/>
          <w:szCs w:val="28"/>
        </w:rPr>
        <w:t xml:space="preserve">соответствии с Градостроительным </w:t>
      </w:r>
      <w:hyperlink r:id="rId5" w:history="1">
        <w:r w:rsidRPr="00451AA6">
          <w:rPr>
            <w:rFonts w:ascii="Times New Roman" w:hAnsi="Times New Roman"/>
            <w:sz w:val="28"/>
            <w:szCs w:val="28"/>
          </w:rPr>
          <w:t>кодексом</w:t>
        </w:r>
      </w:hyperlink>
      <w:r w:rsidRPr="00451AA6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451AA6">
          <w:rPr>
            <w:rFonts w:ascii="Times New Roman" w:hAnsi="Times New Roman"/>
            <w:sz w:val="28"/>
            <w:szCs w:val="28"/>
          </w:rPr>
          <w:t>законом</w:t>
        </w:r>
      </w:hyperlink>
      <w:r w:rsidRPr="00451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г. № 131-ФЗ </w:t>
      </w:r>
      <w:r w:rsidRPr="00451AA6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39,</w:t>
      </w:r>
    </w:p>
    <w:p w:rsidR="004A4537" w:rsidRPr="007D1A51" w:rsidRDefault="004A4537" w:rsidP="004A4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A51">
        <w:rPr>
          <w:rFonts w:ascii="Times New Roman" w:hAnsi="Times New Roman"/>
          <w:sz w:val="28"/>
          <w:szCs w:val="28"/>
        </w:rPr>
        <w:t>Дума Нефтекумского городского округа Ставропольского края</w:t>
      </w:r>
    </w:p>
    <w:p w:rsidR="004A4537" w:rsidRDefault="004A4537" w:rsidP="004A4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37" w:rsidRPr="001E453F" w:rsidRDefault="004A4537" w:rsidP="004A45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3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ЕШИЛА</w:t>
      </w:r>
      <w:r w:rsidRPr="001E453F">
        <w:rPr>
          <w:rFonts w:ascii="Times New Roman" w:hAnsi="Times New Roman" w:cs="Times New Roman"/>
          <w:b/>
          <w:sz w:val="28"/>
          <w:szCs w:val="28"/>
        </w:rPr>
        <w:t>:</w:t>
      </w:r>
    </w:p>
    <w:p w:rsidR="004A4537" w:rsidRPr="003274C1" w:rsidRDefault="004A4537" w:rsidP="004A4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3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A4537" w:rsidRPr="001E453F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27BE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27BE2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 утвержденный решением Думы Нефтекумского городского округа Ставропольского края от </w:t>
      </w:r>
      <w:r w:rsidRPr="00827BE2">
        <w:rPr>
          <w:rFonts w:ascii="Times New Roman" w:hAnsi="Times New Roman" w:cs="Times New Roman"/>
          <w:sz w:val="28"/>
          <w:szCs w:val="28"/>
        </w:rPr>
        <w:t>24 марта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BE2">
        <w:rPr>
          <w:rFonts w:ascii="Times New Roman" w:hAnsi="Times New Roman" w:cs="Times New Roman"/>
          <w:sz w:val="28"/>
          <w:szCs w:val="28"/>
        </w:rPr>
        <w:t>г. № 448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статье 2 Порядка: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дополнить пунктом 3 следующего содержания: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проекты планировки территорий и (или) проекты межевания территорий, внесение изменений в них и их отмена»;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части 2 исключить.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3 Порядка: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20 исключить;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24 изложить в следующей редакции:</w:t>
      </w:r>
    </w:p>
    <w:p w:rsidR="004A4537" w:rsidRDefault="004A4537" w:rsidP="004A4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«24. </w:t>
      </w:r>
      <w:proofErr w:type="gramStart"/>
      <w:r w:rsidRPr="00451AA6">
        <w:rPr>
          <w:rFonts w:ascii="Times New Roman" w:hAnsi="Times New Roman" w:cs="Times New Roman"/>
          <w:sz w:val="28"/>
          <w:szCs w:val="28"/>
        </w:rPr>
        <w:t>К протоколу общественных обсуждений, публичных слушаний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1AA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1AA6">
        <w:rPr>
          <w:rFonts w:ascii="Times New Roman" w:hAnsi="Times New Roman" w:cs="Times New Roman"/>
          <w:sz w:val="28"/>
          <w:szCs w:val="28"/>
        </w:rPr>
        <w:t>еречень принявших участие в рассмотрении проекта участников общественных обсуждений, публичных слушаний, включающий в себя сведения об участниках общественных обсуждений, публичных слушаний: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8"/>
          <w:szCs w:val="28"/>
        </w:rPr>
        <w:t>я и адрес - для юридических лиц»;</w:t>
      </w:r>
      <w:proofErr w:type="gramEnd"/>
    </w:p>
    <w:p w:rsidR="004A4537" w:rsidRDefault="004A4537" w:rsidP="004A4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28 изложить в следующей редакции:</w:t>
      </w:r>
    </w:p>
    <w:p w:rsidR="004A4537" w:rsidRDefault="004A4537" w:rsidP="004A453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«28. </w:t>
      </w:r>
      <w:r w:rsidRPr="00451AA6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Pr="00434855">
        <w:rPr>
          <w:rFonts w:ascii="Times New Roman" w:hAnsi="Times New Roman" w:cs="Times New Roman"/>
          <w:sz w:val="28"/>
          <w:szCs w:val="28"/>
        </w:rPr>
        <w:t xml:space="preserve">общественных обсуждений, публичных слушаний подлежит 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для официального опубликования муниципальных правовых актов </w:t>
      </w:r>
      <w:r w:rsidRPr="00434855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4537" w:rsidRPr="00434855" w:rsidRDefault="004A4537" w:rsidP="004A4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855">
        <w:rPr>
          <w:rFonts w:ascii="Times New Roman" w:hAnsi="Times New Roman" w:cs="Times New Roman"/>
          <w:sz w:val="28"/>
          <w:szCs w:val="28"/>
        </w:rPr>
        <w:t>1) в печатном средстве массовой информации общественно-политической газете Нефтекумского городского округа Ставропольского края «Восход»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4537" w:rsidRDefault="004A4537" w:rsidP="004A4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855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округа»;</w:t>
      </w:r>
    </w:p>
    <w:p w:rsidR="004A4537" w:rsidRDefault="004A4537" w:rsidP="004A4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29 изложить в следующей редакции:</w:t>
      </w:r>
    </w:p>
    <w:p w:rsidR="004A4537" w:rsidRDefault="004A4537" w:rsidP="004A4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«29. </w:t>
      </w:r>
      <w:r w:rsidRPr="00451AA6">
        <w:rPr>
          <w:rFonts w:ascii="Times New Roman" w:hAnsi="Times New Roman" w:cs="Times New Roman"/>
          <w:sz w:val="28"/>
          <w:szCs w:val="28"/>
        </w:rPr>
        <w:t xml:space="preserve">Заключение (выписка из заключения) о результатах общественных обсуждений, публичных слушаний направляется секретарем Комиссии главе Нефтекумского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1AA6">
        <w:rPr>
          <w:rFonts w:ascii="Times New Roman" w:hAnsi="Times New Roman" w:cs="Times New Roman"/>
          <w:sz w:val="28"/>
          <w:szCs w:val="28"/>
        </w:rPr>
        <w:t xml:space="preserve"> носит рекомендательный характер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4537" w:rsidRDefault="004A4537" w:rsidP="004A4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30</w:t>
      </w:r>
      <w:r w:rsidRPr="006C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4A4537" w:rsidRDefault="004A4537" w:rsidP="004A4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3 статьи 4 Порядка изложить в следующей редакции:</w:t>
      </w:r>
    </w:p>
    <w:p w:rsidR="004A4537" w:rsidRPr="00451AA6" w:rsidRDefault="004A4537" w:rsidP="004A4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1E6875">
        <w:rPr>
          <w:rFonts w:ascii="Times New Roman" w:hAnsi="Times New Roman" w:cs="Times New Roman"/>
          <w:sz w:val="28"/>
          <w:szCs w:val="28"/>
        </w:rPr>
        <w:t>Срок проведения публичных слушаний со дня оповещения жителей Нефтекумского городского округа о времени и месте их проведения до дня опубликования заключения о результатах публичных слушаний не может б</w:t>
      </w:r>
      <w:r>
        <w:rPr>
          <w:rFonts w:ascii="Times New Roman" w:hAnsi="Times New Roman" w:cs="Times New Roman"/>
          <w:sz w:val="28"/>
          <w:szCs w:val="28"/>
        </w:rPr>
        <w:t>ыть менее одного месяца и более двух</w:t>
      </w:r>
      <w:r w:rsidRPr="001E6875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статье 7 Порядка: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статьи слова «публичных слушаний» заменить словами «общественных обсуждений»;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A2">
        <w:rPr>
          <w:rFonts w:ascii="Times New Roman" w:hAnsi="Times New Roman" w:cs="Times New Roman"/>
          <w:sz w:val="28"/>
          <w:szCs w:val="28"/>
        </w:rPr>
        <w:t>в частях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A2">
        <w:rPr>
          <w:rFonts w:ascii="Times New Roman" w:hAnsi="Times New Roman" w:cs="Times New Roman"/>
          <w:sz w:val="28"/>
          <w:szCs w:val="28"/>
        </w:rPr>
        <w:t>4 слова «публичные слушания» заменить словами «общественные обсуждения»;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99343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993438">
        <w:rPr>
          <w:rFonts w:ascii="Times New Roman" w:hAnsi="Times New Roman" w:cs="Times New Roman"/>
          <w:sz w:val="28"/>
          <w:szCs w:val="28"/>
        </w:rPr>
        <w:t xml:space="preserve">Подготовленная документация по планировке территории, протокол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93438">
        <w:rPr>
          <w:rFonts w:ascii="Times New Roman" w:hAnsi="Times New Roman" w:cs="Times New Roman"/>
          <w:sz w:val="28"/>
          <w:szCs w:val="28"/>
        </w:rPr>
        <w:t xml:space="preserve"> и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93438">
        <w:rPr>
          <w:rFonts w:ascii="Times New Roman" w:hAnsi="Times New Roman" w:cs="Times New Roman"/>
          <w:sz w:val="28"/>
          <w:szCs w:val="28"/>
        </w:rPr>
        <w:t xml:space="preserve"> по проекту планировки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3438">
        <w:rPr>
          <w:rFonts w:ascii="Times New Roman" w:hAnsi="Times New Roman" w:cs="Times New Roman"/>
          <w:sz w:val="28"/>
          <w:szCs w:val="28"/>
        </w:rPr>
        <w:t xml:space="preserve"> проекту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внесению изменений в них и их отмене </w:t>
      </w:r>
      <w:r w:rsidRPr="0099343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993438">
        <w:rPr>
          <w:rFonts w:ascii="Times New Roman" w:hAnsi="Times New Roman" w:cs="Times New Roman"/>
          <w:sz w:val="28"/>
          <w:szCs w:val="28"/>
        </w:rPr>
        <w:t>Нефтекумского городского округа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3438">
        <w:rPr>
          <w:rFonts w:ascii="Times New Roman" w:hAnsi="Times New Roman" w:cs="Times New Roman"/>
          <w:sz w:val="28"/>
          <w:szCs w:val="28"/>
        </w:rPr>
        <w:t xml:space="preserve"> чем через пятнадцать дней со дня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обсуждений».</w:t>
      </w:r>
    </w:p>
    <w:p w:rsidR="004A4537" w:rsidRDefault="004A4537" w:rsidP="004A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537" w:rsidRDefault="004A4537" w:rsidP="004A453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3F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A4537" w:rsidRPr="001E453F" w:rsidRDefault="004A4537" w:rsidP="004A453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37" w:rsidRPr="003274C1" w:rsidRDefault="004A4537" w:rsidP="004A45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2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2B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Думы Нефтекумского городского округа Ставропольского края </w:t>
      </w:r>
      <w:r w:rsidRPr="005352B9">
        <w:rPr>
          <w:rFonts w:ascii="Times New Roman" w:hAnsi="Times New Roman" w:cs="Times New Roman"/>
          <w:sz w:val="28"/>
          <w:szCs w:val="28"/>
        </w:rPr>
        <w:t>по местному самоуправлению, законотворчеству и правопорядку.</w:t>
      </w:r>
    </w:p>
    <w:p w:rsidR="004A4537" w:rsidRDefault="004A4537" w:rsidP="004A453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37" w:rsidRDefault="004A4537" w:rsidP="004A453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A4537" w:rsidRPr="001E453F" w:rsidRDefault="004A4537" w:rsidP="004A453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37" w:rsidRPr="003274C1" w:rsidRDefault="004A4537" w:rsidP="004A45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74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3274C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A4537" w:rsidRDefault="004A4537" w:rsidP="004A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537" w:rsidRPr="004A4537" w:rsidRDefault="004A4537" w:rsidP="004A4537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A4537">
        <w:rPr>
          <w:rFonts w:ascii="Times New Roman" w:hAnsi="Times New Roman"/>
          <w:bCs/>
          <w:spacing w:val="-3"/>
          <w:sz w:val="28"/>
          <w:szCs w:val="28"/>
        </w:rPr>
        <w:t>Председатель Думы</w:t>
      </w:r>
      <w:r w:rsidRPr="004A4537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</w:p>
    <w:p w:rsidR="004A4537" w:rsidRPr="004A4537" w:rsidRDefault="004A4537" w:rsidP="004A4537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A4537">
        <w:rPr>
          <w:rFonts w:ascii="Times New Roman" w:hAnsi="Times New Roman"/>
          <w:bCs/>
          <w:spacing w:val="-3"/>
          <w:sz w:val="28"/>
          <w:szCs w:val="28"/>
        </w:rPr>
        <w:t xml:space="preserve">Нефтекумского городского округа </w:t>
      </w:r>
    </w:p>
    <w:p w:rsidR="004A4537" w:rsidRPr="004A4537" w:rsidRDefault="004A4537" w:rsidP="004A4537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A4537">
        <w:rPr>
          <w:rFonts w:ascii="Times New Roman" w:hAnsi="Times New Roman"/>
          <w:bCs/>
          <w:spacing w:val="-3"/>
          <w:sz w:val="28"/>
          <w:szCs w:val="28"/>
        </w:rPr>
        <w:t>Ставропольского края                                                                           П.А. Лиманов</w:t>
      </w:r>
    </w:p>
    <w:p w:rsidR="004A4537" w:rsidRPr="004A4537" w:rsidRDefault="004A4537" w:rsidP="004A4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537" w:rsidRPr="004A4537" w:rsidRDefault="004A4537" w:rsidP="004A4537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A4537">
        <w:rPr>
          <w:rFonts w:ascii="Times New Roman" w:hAnsi="Times New Roman"/>
          <w:bCs/>
          <w:spacing w:val="-3"/>
          <w:sz w:val="28"/>
          <w:szCs w:val="28"/>
        </w:rPr>
        <w:t>Глава Нефтекумского</w:t>
      </w:r>
    </w:p>
    <w:p w:rsidR="004A4537" w:rsidRPr="004A4537" w:rsidRDefault="004A4537" w:rsidP="004A4537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A4537">
        <w:rPr>
          <w:rFonts w:ascii="Times New Roman" w:hAnsi="Times New Roman"/>
          <w:bCs/>
          <w:spacing w:val="-3"/>
          <w:sz w:val="28"/>
          <w:szCs w:val="28"/>
        </w:rPr>
        <w:t xml:space="preserve">городского округа </w:t>
      </w:r>
    </w:p>
    <w:p w:rsidR="004A4537" w:rsidRPr="003274C1" w:rsidRDefault="004A4537" w:rsidP="004A4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537">
        <w:rPr>
          <w:rFonts w:ascii="Times New Roman" w:hAnsi="Times New Roman"/>
          <w:bCs/>
          <w:spacing w:val="-3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4A4537">
        <w:rPr>
          <w:rFonts w:ascii="Times New Roman" w:hAnsi="Times New Roman"/>
          <w:bCs/>
          <w:spacing w:val="-3"/>
          <w:sz w:val="28"/>
          <w:szCs w:val="28"/>
        </w:rPr>
        <w:t>Сокуренко</w:t>
      </w:r>
      <w:proofErr w:type="spellEnd"/>
    </w:p>
    <w:sectPr w:rsidR="004A4537" w:rsidRPr="003274C1" w:rsidSect="004A45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537"/>
    <w:rsid w:val="001F6282"/>
    <w:rsid w:val="00321C32"/>
    <w:rsid w:val="004A4537"/>
    <w:rsid w:val="00B854C7"/>
    <w:rsid w:val="00C11E14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37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4A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9F1C203DFC545091DD3AF7FD4657F7436DC4E34B01104A96AE8123E96FD6DE1F04F11B04A82795819784A5330858C5A5D59B781q3Q8M" TargetMode="External"/><Relationship Id="rId5" Type="http://schemas.openxmlformats.org/officeDocument/2006/relationships/hyperlink" Target="consultantplus://offline/ref=45C9F1C203DFC545091DD3AF7FD4657F7436DC4E34B71104A96AE8123E96FD6DE1F04F14B84D8B265D0C69125F359F92584145B5833AqBQ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2020-12-02T13:11:00Z</dcterms:created>
  <dcterms:modified xsi:type="dcterms:W3CDTF">2020-12-02T13:19:00Z</dcterms:modified>
</cp:coreProperties>
</file>