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83" w:rsidRPr="003F5622" w:rsidRDefault="009E5283" w:rsidP="009E5283">
      <w:pPr>
        <w:jc w:val="center"/>
        <w:rPr>
          <w:noProof/>
          <w:sz w:val="28"/>
          <w:szCs w:val="28"/>
        </w:rPr>
      </w:pPr>
      <w:r w:rsidRPr="003F562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83" w:rsidRPr="003F5622" w:rsidRDefault="009E5283" w:rsidP="009E5283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ДУМА НЕФТЕКУМСКОГО ГОРОДСКОГО ОКРУГА</w:t>
      </w:r>
    </w:p>
    <w:p w:rsidR="009E5283" w:rsidRPr="003F5622" w:rsidRDefault="009E5283" w:rsidP="009E5283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СТАВРОПОЛЬСКОГО КРАЯ</w:t>
      </w:r>
    </w:p>
    <w:p w:rsidR="009E5283" w:rsidRPr="003F5622" w:rsidRDefault="009E5283" w:rsidP="009E5283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ПЕРВОГО СОЗЫВА</w:t>
      </w:r>
    </w:p>
    <w:p w:rsidR="009E5283" w:rsidRPr="003F5622" w:rsidRDefault="009E5283" w:rsidP="009E5283">
      <w:pPr>
        <w:jc w:val="center"/>
        <w:rPr>
          <w:sz w:val="28"/>
          <w:szCs w:val="28"/>
        </w:rPr>
      </w:pPr>
    </w:p>
    <w:p w:rsidR="009E5283" w:rsidRPr="003F5622" w:rsidRDefault="009E5283" w:rsidP="009E5283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РЕШЕНИЕ</w:t>
      </w:r>
    </w:p>
    <w:p w:rsidR="009E5283" w:rsidRPr="003F5622" w:rsidRDefault="009E5283" w:rsidP="009E5283">
      <w:pPr>
        <w:jc w:val="center"/>
        <w:rPr>
          <w:sz w:val="28"/>
          <w:szCs w:val="28"/>
        </w:rPr>
      </w:pPr>
    </w:p>
    <w:p w:rsidR="009E5283" w:rsidRDefault="009E5283" w:rsidP="009E5283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F562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3F5622">
        <w:rPr>
          <w:sz w:val="28"/>
          <w:szCs w:val="28"/>
        </w:rPr>
        <w:t xml:space="preserve">1 года     </w:t>
      </w:r>
      <w:r>
        <w:rPr>
          <w:sz w:val="28"/>
          <w:szCs w:val="28"/>
        </w:rPr>
        <w:t xml:space="preserve">     </w:t>
      </w:r>
      <w:r w:rsidRPr="003F56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5622">
        <w:rPr>
          <w:sz w:val="28"/>
          <w:szCs w:val="28"/>
        </w:rPr>
        <w:t xml:space="preserve">       </w:t>
      </w:r>
      <w:proofErr w:type="gramStart"/>
      <w:r w:rsidRPr="003F5622">
        <w:rPr>
          <w:sz w:val="28"/>
          <w:szCs w:val="28"/>
        </w:rPr>
        <w:t>г</w:t>
      </w:r>
      <w:proofErr w:type="gramEnd"/>
      <w:r w:rsidRPr="003F5622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628</w:t>
      </w:r>
    </w:p>
    <w:p w:rsidR="009E5283" w:rsidRPr="009E5283" w:rsidRDefault="009E5283" w:rsidP="009E5283">
      <w:pPr>
        <w:jc w:val="both"/>
      </w:pPr>
    </w:p>
    <w:p w:rsidR="009E5283" w:rsidRPr="009E5283" w:rsidRDefault="009E5283" w:rsidP="009E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О внесении изменений в Положение об управлении по делам территорий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58</w:t>
      </w:r>
    </w:p>
    <w:p w:rsidR="009E5283" w:rsidRPr="009E5283" w:rsidRDefault="009E5283" w:rsidP="009E5283">
      <w:pPr>
        <w:jc w:val="both"/>
        <w:rPr>
          <w:sz w:val="28"/>
          <w:szCs w:val="28"/>
        </w:rPr>
      </w:pPr>
    </w:p>
    <w:p w:rsidR="009E5283" w:rsidRPr="009E5283" w:rsidRDefault="009E5283" w:rsidP="009E5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28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</w:t>
      </w:r>
      <w:r>
        <w:rPr>
          <w:sz w:val="28"/>
          <w:szCs w:val="28"/>
        </w:rPr>
        <w:t>,</w:t>
      </w:r>
    </w:p>
    <w:p w:rsidR="009E5283" w:rsidRPr="009E5283" w:rsidRDefault="009E5283" w:rsidP="009E5283">
      <w:pPr>
        <w:ind w:firstLine="567"/>
        <w:jc w:val="both"/>
        <w:rPr>
          <w:sz w:val="28"/>
          <w:szCs w:val="28"/>
        </w:rPr>
      </w:pPr>
      <w:r w:rsidRPr="009E5283">
        <w:rPr>
          <w:sz w:val="28"/>
          <w:szCs w:val="28"/>
        </w:rPr>
        <w:t>Дума Нефтекумского городского округа Ставропольского края</w:t>
      </w:r>
    </w:p>
    <w:p w:rsidR="009E5283" w:rsidRPr="009E5283" w:rsidRDefault="009E5283" w:rsidP="009E5283">
      <w:pPr>
        <w:ind w:firstLine="567"/>
        <w:jc w:val="both"/>
        <w:rPr>
          <w:sz w:val="28"/>
          <w:szCs w:val="28"/>
        </w:rPr>
      </w:pPr>
    </w:p>
    <w:p w:rsidR="009E5283" w:rsidRPr="009E5283" w:rsidRDefault="009E5283" w:rsidP="009E5283">
      <w:pPr>
        <w:ind w:firstLine="567"/>
        <w:jc w:val="both"/>
        <w:rPr>
          <w:sz w:val="28"/>
          <w:szCs w:val="28"/>
        </w:rPr>
      </w:pPr>
      <w:r w:rsidRPr="009E5283">
        <w:rPr>
          <w:b/>
          <w:sz w:val="28"/>
          <w:szCs w:val="28"/>
        </w:rPr>
        <w:t>РЕШИЛА</w:t>
      </w:r>
      <w:r w:rsidRPr="009E5283">
        <w:rPr>
          <w:sz w:val="28"/>
          <w:szCs w:val="28"/>
        </w:rPr>
        <w:t>:</w:t>
      </w:r>
    </w:p>
    <w:p w:rsidR="009E5283" w:rsidRPr="009E5283" w:rsidRDefault="009E5283" w:rsidP="009E5283">
      <w:pPr>
        <w:ind w:firstLine="567"/>
        <w:jc w:val="both"/>
        <w:rPr>
          <w:sz w:val="28"/>
          <w:szCs w:val="28"/>
        </w:rPr>
      </w:pPr>
    </w:p>
    <w:p w:rsidR="009E5283" w:rsidRDefault="009E5283" w:rsidP="009E5283">
      <w:pPr>
        <w:ind w:firstLine="567"/>
        <w:jc w:val="both"/>
        <w:rPr>
          <w:b/>
          <w:sz w:val="28"/>
          <w:szCs w:val="28"/>
        </w:rPr>
      </w:pPr>
      <w:r w:rsidRPr="009E5283">
        <w:rPr>
          <w:b/>
          <w:sz w:val="28"/>
          <w:szCs w:val="28"/>
        </w:rPr>
        <w:t>Статья 1</w:t>
      </w:r>
    </w:p>
    <w:p w:rsidR="009E5283" w:rsidRPr="009E5283" w:rsidRDefault="009E5283" w:rsidP="009E5283">
      <w:pPr>
        <w:ind w:firstLine="567"/>
        <w:jc w:val="both"/>
        <w:rPr>
          <w:b/>
          <w:sz w:val="28"/>
          <w:szCs w:val="28"/>
        </w:rPr>
      </w:pP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 xml:space="preserve">Внести в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управлении по делам территорий </w:t>
      </w:r>
      <w:r w:rsidRPr="009E5283">
        <w:rPr>
          <w:rFonts w:ascii="Times New Roman" w:hAnsi="Times New Roman" w:cs="Times New Roman"/>
          <w:sz w:val="28"/>
          <w:szCs w:val="28"/>
        </w:rPr>
        <w:t>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58 (далее - Положение) следующие изменения: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1) часть 10 статьи 1 изложить в следующей редакции: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«10. Место нахождения Управления: 356880, Ставропольский край, город Нефтекумск, микрорайон 1, дом 29.»;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2) пункт 5 части 1 статьи 2 изложить в следующей редакции: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«5) Участие в организации и осуществлении деятельности территориального общественног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на территории </w:t>
      </w:r>
      <w:r w:rsidRPr="009E5283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края»;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3) часть 12 статьи 3 изложить в следующей редакции: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«12. Осуществляет в пределах своей компетенции выдачу необходимых справ</w:t>
      </w:r>
      <w:r>
        <w:rPr>
          <w:rFonts w:ascii="Times New Roman" w:hAnsi="Times New Roman" w:cs="Times New Roman"/>
          <w:sz w:val="28"/>
          <w:szCs w:val="28"/>
        </w:rPr>
        <w:t>ок гражданам, проживающим</w:t>
      </w:r>
      <w:r w:rsidRPr="009E5283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городского округа Ставропольского края»;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4) дополнить статью 3 частями 32-34 следующего содержания: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 xml:space="preserve">«32. В пределах своей компетенции разрабатывает проекты административных регламентов предоставления Управлением государственных </w:t>
      </w:r>
      <w:r w:rsidRPr="009E5283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на территории Нефтекумского городского округа Ставропольского края, в том числе в электронной форме, исполнения Управлением муниципальных функций.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33. Обеспечивает в пределах своей компетенции защиту персональных данных и защиту сведений, составляющих государственную тайну.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34. Участвует в реализации муниципальных программ Нефтекумского городского округа Ставропольского края».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283" w:rsidRDefault="009E5283" w:rsidP="009E5283">
      <w:pPr>
        <w:ind w:firstLine="567"/>
        <w:jc w:val="both"/>
        <w:rPr>
          <w:b/>
          <w:sz w:val="28"/>
          <w:szCs w:val="28"/>
        </w:rPr>
      </w:pPr>
      <w:r w:rsidRPr="009E5283">
        <w:rPr>
          <w:b/>
          <w:sz w:val="28"/>
          <w:szCs w:val="28"/>
        </w:rPr>
        <w:t>Статья 2</w:t>
      </w:r>
    </w:p>
    <w:p w:rsidR="009E5283" w:rsidRPr="009E5283" w:rsidRDefault="009E5283" w:rsidP="009E5283">
      <w:pPr>
        <w:ind w:firstLine="567"/>
        <w:jc w:val="both"/>
        <w:rPr>
          <w:b/>
          <w:sz w:val="28"/>
          <w:szCs w:val="28"/>
        </w:rPr>
      </w:pPr>
    </w:p>
    <w:p w:rsidR="009E5283" w:rsidRPr="009E5283" w:rsidRDefault="009E5283" w:rsidP="009E528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E5283" w:rsidRPr="009E5283" w:rsidRDefault="009E5283" w:rsidP="009E52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>решение Думы Нефтекумского городского Ставропольского края от 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E5283">
        <w:rPr>
          <w:rFonts w:ascii="Times New Roman" w:hAnsi="Times New Roman" w:cs="Times New Roman"/>
          <w:sz w:val="28"/>
          <w:szCs w:val="28"/>
        </w:rPr>
        <w:t xml:space="preserve">2018 г. № 186 «О внесении изменений в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управлении по делам территорий </w:t>
      </w:r>
      <w:r w:rsidRPr="009E5283">
        <w:rPr>
          <w:rFonts w:ascii="Times New Roman" w:hAnsi="Times New Roman" w:cs="Times New Roman"/>
          <w:sz w:val="28"/>
          <w:szCs w:val="28"/>
        </w:rPr>
        <w:t>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26 декабря 2017 года № 58»;</w:t>
      </w:r>
    </w:p>
    <w:p w:rsidR="009E5283" w:rsidRPr="009E5283" w:rsidRDefault="009E5283" w:rsidP="009E52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283">
        <w:rPr>
          <w:rFonts w:ascii="Times New Roman" w:hAnsi="Times New Roman" w:cs="Times New Roman"/>
          <w:sz w:val="28"/>
          <w:szCs w:val="28"/>
        </w:rPr>
        <w:t xml:space="preserve">решение Думы Нефтекумского городского Ставропольского края от 27.12.2018 г. № 288 «О внесении изменений в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управлении по делам территорий </w:t>
      </w:r>
      <w:r w:rsidRPr="009E5283">
        <w:rPr>
          <w:rFonts w:ascii="Times New Roman" w:hAnsi="Times New Roman" w:cs="Times New Roman"/>
          <w:sz w:val="28"/>
          <w:szCs w:val="28"/>
        </w:rPr>
        <w:t>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26 декабря 2017 года № 58».</w:t>
      </w:r>
    </w:p>
    <w:p w:rsidR="009E5283" w:rsidRPr="009E5283" w:rsidRDefault="009E5283" w:rsidP="009E5283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283" w:rsidRDefault="009E5283" w:rsidP="009E5283">
      <w:pPr>
        <w:ind w:firstLine="567"/>
        <w:jc w:val="both"/>
        <w:rPr>
          <w:b/>
          <w:sz w:val="28"/>
          <w:szCs w:val="28"/>
        </w:rPr>
      </w:pPr>
      <w:r w:rsidRPr="009E5283">
        <w:rPr>
          <w:b/>
          <w:sz w:val="28"/>
          <w:szCs w:val="28"/>
        </w:rPr>
        <w:t>Статья 3</w:t>
      </w:r>
    </w:p>
    <w:p w:rsidR="009E5283" w:rsidRPr="009E5283" w:rsidRDefault="009E5283" w:rsidP="009E5283">
      <w:pPr>
        <w:ind w:firstLine="567"/>
        <w:jc w:val="both"/>
        <w:rPr>
          <w:b/>
          <w:sz w:val="28"/>
          <w:szCs w:val="28"/>
        </w:rPr>
      </w:pPr>
    </w:p>
    <w:p w:rsidR="009E5283" w:rsidRPr="009E5283" w:rsidRDefault="009E5283" w:rsidP="009E5283">
      <w:pPr>
        <w:ind w:firstLine="567"/>
        <w:jc w:val="both"/>
        <w:rPr>
          <w:sz w:val="28"/>
          <w:szCs w:val="28"/>
        </w:rPr>
      </w:pPr>
      <w:r w:rsidRPr="009E5283">
        <w:rPr>
          <w:sz w:val="28"/>
          <w:szCs w:val="28"/>
        </w:rPr>
        <w:t>Настоящее решение вступает в силу со дня принятия.</w:t>
      </w:r>
    </w:p>
    <w:p w:rsidR="009E5283" w:rsidRPr="009E5283" w:rsidRDefault="009E5283" w:rsidP="009E5283">
      <w:pPr>
        <w:ind w:firstLine="567"/>
        <w:jc w:val="both"/>
        <w:rPr>
          <w:sz w:val="28"/>
          <w:szCs w:val="28"/>
        </w:rPr>
      </w:pPr>
    </w:p>
    <w:p w:rsidR="009E5283" w:rsidRPr="009E5283" w:rsidRDefault="009E5283" w:rsidP="009E5283">
      <w:pPr>
        <w:ind w:firstLine="567"/>
        <w:jc w:val="both"/>
        <w:rPr>
          <w:sz w:val="28"/>
          <w:szCs w:val="28"/>
        </w:rPr>
      </w:pPr>
    </w:p>
    <w:p w:rsidR="009E5283" w:rsidRPr="009E5283" w:rsidRDefault="009E5283" w:rsidP="009E5283">
      <w:pPr>
        <w:jc w:val="both"/>
        <w:rPr>
          <w:sz w:val="28"/>
          <w:szCs w:val="28"/>
        </w:rPr>
      </w:pPr>
      <w:r w:rsidRPr="009E5283">
        <w:rPr>
          <w:sz w:val="28"/>
          <w:szCs w:val="28"/>
        </w:rPr>
        <w:t xml:space="preserve">Председатель Думы Нефтекумского </w:t>
      </w:r>
    </w:p>
    <w:p w:rsidR="009E5283" w:rsidRPr="009E5283" w:rsidRDefault="009E5283" w:rsidP="009E5283">
      <w:pPr>
        <w:jc w:val="both"/>
        <w:rPr>
          <w:sz w:val="28"/>
          <w:szCs w:val="28"/>
        </w:rPr>
      </w:pPr>
      <w:r w:rsidRPr="009E5283">
        <w:rPr>
          <w:sz w:val="28"/>
          <w:szCs w:val="28"/>
        </w:rPr>
        <w:t xml:space="preserve">городского округа </w:t>
      </w:r>
    </w:p>
    <w:p w:rsidR="009E5283" w:rsidRPr="009E5283" w:rsidRDefault="009E5283" w:rsidP="009E5283">
      <w:pPr>
        <w:jc w:val="both"/>
        <w:rPr>
          <w:sz w:val="28"/>
          <w:szCs w:val="28"/>
        </w:rPr>
      </w:pPr>
      <w:r w:rsidRPr="009E5283"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   </w:t>
      </w:r>
      <w:r w:rsidRPr="009E5283">
        <w:rPr>
          <w:sz w:val="28"/>
          <w:szCs w:val="28"/>
        </w:rPr>
        <w:t xml:space="preserve">                                   П.А. Лиманов</w:t>
      </w:r>
    </w:p>
    <w:p w:rsidR="009E5283" w:rsidRPr="009E5283" w:rsidRDefault="009E5283" w:rsidP="009E5283">
      <w:pPr>
        <w:jc w:val="both"/>
        <w:rPr>
          <w:sz w:val="28"/>
          <w:szCs w:val="28"/>
        </w:rPr>
      </w:pPr>
    </w:p>
    <w:p w:rsidR="009E5283" w:rsidRPr="009E5283" w:rsidRDefault="009E5283" w:rsidP="009E5283">
      <w:pPr>
        <w:jc w:val="both"/>
        <w:rPr>
          <w:sz w:val="28"/>
          <w:szCs w:val="28"/>
        </w:rPr>
      </w:pPr>
      <w:r w:rsidRPr="009E5283">
        <w:rPr>
          <w:sz w:val="28"/>
          <w:szCs w:val="28"/>
        </w:rPr>
        <w:t xml:space="preserve">Глава Нефтекумского </w:t>
      </w:r>
    </w:p>
    <w:p w:rsidR="009E5283" w:rsidRPr="009E5283" w:rsidRDefault="009E5283" w:rsidP="009E5283">
      <w:pPr>
        <w:jc w:val="both"/>
        <w:rPr>
          <w:sz w:val="28"/>
          <w:szCs w:val="28"/>
        </w:rPr>
      </w:pPr>
      <w:r w:rsidRPr="009E5283">
        <w:rPr>
          <w:sz w:val="28"/>
          <w:szCs w:val="28"/>
        </w:rPr>
        <w:t xml:space="preserve">городского округа </w:t>
      </w:r>
    </w:p>
    <w:p w:rsidR="009E5283" w:rsidRPr="009E5283" w:rsidRDefault="009E5283" w:rsidP="009E5283">
      <w:pPr>
        <w:jc w:val="both"/>
      </w:pPr>
      <w:r w:rsidRPr="009E5283">
        <w:rPr>
          <w:sz w:val="28"/>
          <w:szCs w:val="28"/>
        </w:rPr>
        <w:t xml:space="preserve">Ставропольского края                                 </w:t>
      </w:r>
      <w:r>
        <w:rPr>
          <w:sz w:val="28"/>
          <w:szCs w:val="28"/>
        </w:rPr>
        <w:t xml:space="preserve">  </w:t>
      </w:r>
      <w:r w:rsidRPr="009E5283">
        <w:rPr>
          <w:sz w:val="28"/>
          <w:szCs w:val="28"/>
        </w:rPr>
        <w:t xml:space="preserve">                              Д.Н. </w:t>
      </w:r>
      <w:proofErr w:type="spellStart"/>
      <w:r w:rsidRPr="009E5283">
        <w:rPr>
          <w:sz w:val="28"/>
          <w:szCs w:val="28"/>
        </w:rPr>
        <w:t>Сокуренко</w:t>
      </w:r>
      <w:proofErr w:type="spellEnd"/>
    </w:p>
    <w:sectPr w:rsidR="009E5283" w:rsidRPr="009E5283" w:rsidSect="00050D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283"/>
    <w:rsid w:val="001F6282"/>
    <w:rsid w:val="00321C32"/>
    <w:rsid w:val="0044118F"/>
    <w:rsid w:val="009E5283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5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9E528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E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2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2021-06-16T05:19:00Z</dcterms:created>
  <dcterms:modified xsi:type="dcterms:W3CDTF">2021-06-16T05:25:00Z</dcterms:modified>
</cp:coreProperties>
</file>