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D95" w:rsidRPr="00ED0D95" w:rsidRDefault="00ED0D95" w:rsidP="00ED0D9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D0D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6245" cy="49974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D95" w:rsidRPr="00ED0D95" w:rsidRDefault="00ED0D95" w:rsidP="00ED0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D95">
        <w:rPr>
          <w:rFonts w:ascii="Times New Roman" w:hAnsi="Times New Roman" w:cs="Times New Roman"/>
          <w:b/>
          <w:sz w:val="28"/>
          <w:szCs w:val="28"/>
        </w:rPr>
        <w:t>ДУМА НЕФТЕКУМСКОГО ГОРОДСКОГО ОКРУГА СТАВРОПОЛЬСКОГО КРАЯ</w:t>
      </w:r>
    </w:p>
    <w:p w:rsidR="00ED0D95" w:rsidRPr="00ED0D95" w:rsidRDefault="00ED0D95" w:rsidP="00ED0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D95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ED0D95" w:rsidRPr="00ED0D95" w:rsidRDefault="00ED0D95" w:rsidP="00ED0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0D95" w:rsidRPr="00ED0D95" w:rsidRDefault="00ED0D95" w:rsidP="00ED0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D95">
        <w:rPr>
          <w:rFonts w:ascii="Times New Roman" w:hAnsi="Times New Roman" w:cs="Times New Roman"/>
          <w:sz w:val="28"/>
          <w:szCs w:val="28"/>
        </w:rPr>
        <w:t xml:space="preserve">23 августа 2022 года                         </w:t>
      </w:r>
      <w:proofErr w:type="gramStart"/>
      <w:r w:rsidRPr="00ED0D9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D0D95">
        <w:rPr>
          <w:rFonts w:ascii="Times New Roman" w:hAnsi="Times New Roman" w:cs="Times New Roman"/>
          <w:sz w:val="28"/>
          <w:szCs w:val="28"/>
        </w:rPr>
        <w:t>. Нефтекумск                                      № 809</w:t>
      </w:r>
    </w:p>
    <w:p w:rsidR="00ED0D95" w:rsidRPr="00ED0D95" w:rsidRDefault="00ED0D95" w:rsidP="00ED0D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D95" w:rsidRPr="00ED0D95" w:rsidRDefault="00ED0D95" w:rsidP="00ED0D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F93B9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D0D9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об от</w:t>
      </w:r>
      <w:r w:rsidR="00F9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 образования администрации </w:t>
      </w:r>
      <w:r w:rsidRPr="00ED0D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 городского округа Ставропольского края, утверждённое решением Думы Нефтекумского городского округа Ставропольского края от 19 декабря 2017 года № 62</w:t>
      </w:r>
    </w:p>
    <w:p w:rsidR="00ED0D95" w:rsidRPr="00ED0D95" w:rsidRDefault="00ED0D95" w:rsidP="00ED0D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D95" w:rsidRDefault="00ED0D95" w:rsidP="00ED0D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17, 41 Федерального закона от 6 октября 2003 г. № 131-ФЗ «Об общих принципах организации местного самоуправления в Российской Федерации», Уставом Нефтекумского городского округа Ставропольского края, утвержденным решением Думы Нефтекумского городского округа Ставропольского  края  от 30 октября 2017 года № 39,</w:t>
      </w:r>
    </w:p>
    <w:p w:rsidR="00ED0D95" w:rsidRPr="00ED0D95" w:rsidRDefault="00ED0D95" w:rsidP="00ED0D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D9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Нефтекумского городского округа Ставропольского края</w:t>
      </w:r>
    </w:p>
    <w:p w:rsidR="00ED0D95" w:rsidRPr="00ED0D95" w:rsidRDefault="00ED0D95" w:rsidP="00ED0D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D95" w:rsidRPr="00ED0D95" w:rsidRDefault="00ED0D95" w:rsidP="00ED0D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ED0D95" w:rsidRPr="00ED0D95" w:rsidRDefault="00ED0D95" w:rsidP="00ED0D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0D95" w:rsidRPr="00ED0D95" w:rsidRDefault="00ED0D95" w:rsidP="00ED0D95">
      <w:pPr>
        <w:widowControl w:val="0"/>
        <w:autoSpaceDE w:val="0"/>
        <w:autoSpaceDN w:val="0"/>
        <w:adjustRightInd w:val="0"/>
        <w:spacing w:after="0" w:line="240" w:lineRule="auto"/>
        <w:ind w:left="24" w:firstLine="5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ED0D95" w:rsidRPr="00ED0D95" w:rsidRDefault="00ED0D95" w:rsidP="00ED0D95">
      <w:pPr>
        <w:widowControl w:val="0"/>
        <w:autoSpaceDE w:val="0"/>
        <w:autoSpaceDN w:val="0"/>
        <w:adjustRightInd w:val="0"/>
        <w:spacing w:after="0" w:line="240" w:lineRule="auto"/>
        <w:ind w:left="24" w:firstLine="6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0D95" w:rsidRPr="00ED0D95" w:rsidRDefault="00ED0D95" w:rsidP="00ED0D95">
      <w:pPr>
        <w:widowControl w:val="0"/>
        <w:autoSpaceDE w:val="0"/>
        <w:autoSpaceDN w:val="0"/>
        <w:adjustRightInd w:val="0"/>
        <w:spacing w:after="0" w:line="240" w:lineRule="auto"/>
        <w:ind w:left="24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D9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Положение об отделе образования Нефтекумского городского округа Ставропольского края, утверждённое решением Думы Нефтекумского городского округа Ставропольского края от 19 декабря 2017 года следующие изменения:</w:t>
      </w:r>
    </w:p>
    <w:p w:rsidR="00ED0D95" w:rsidRPr="00ED0D95" w:rsidRDefault="00ED0D95" w:rsidP="00ED0D9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1 статьи 3:</w:t>
      </w:r>
    </w:p>
    <w:p w:rsidR="00ED0D95" w:rsidRPr="00ED0D95" w:rsidRDefault="00ED0D95" w:rsidP="00ED0D95">
      <w:pPr>
        <w:widowControl w:val="0"/>
        <w:autoSpaceDE w:val="0"/>
        <w:autoSpaceDN w:val="0"/>
        <w:adjustRightInd w:val="0"/>
        <w:spacing w:after="0" w:line="240" w:lineRule="auto"/>
        <w:ind w:left="24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D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«л» пункта 3 дополнить словами «, в том числе реализацию государственных полномочий Ставропольского края по назначению и выплате единовременного пособия усыновителям</w:t>
      </w:r>
      <w:proofErr w:type="gramStart"/>
      <w:r w:rsidRPr="00ED0D95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ED0D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0D95" w:rsidRPr="00ED0D95" w:rsidRDefault="00ED0D95" w:rsidP="00ED0D95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D9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 дополнить подпунктом «л» следующего 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0D95" w:rsidRPr="00ED0D95" w:rsidRDefault="00ED0D95" w:rsidP="00ED0D95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D95">
        <w:rPr>
          <w:rFonts w:ascii="Times New Roman" w:eastAsia="Times New Roman" w:hAnsi="Times New Roman" w:cs="Times New Roman"/>
          <w:sz w:val="28"/>
          <w:szCs w:val="28"/>
          <w:lang w:eastAsia="ru-RU"/>
        </w:rPr>
        <w:t>«л) питание обучающихся за счёт ассигнований бюджета Нефтекумского городского округа Ставропольского края</w:t>
      </w:r>
      <w:proofErr w:type="gramStart"/>
      <w:r w:rsidRPr="00ED0D95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ED0D95" w:rsidRPr="00ED0D95" w:rsidRDefault="00ED0D95" w:rsidP="00ED0D95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D9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7 дополнить подпунктом «е»</w:t>
      </w:r>
      <w:bookmarkStart w:id="0" w:name="_GoBack"/>
      <w:bookmarkEnd w:id="0"/>
      <w:r w:rsidRPr="00ED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ED0D95" w:rsidRPr="00ED0D95" w:rsidRDefault="00ED0D95" w:rsidP="00ED0D95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D95">
        <w:rPr>
          <w:rFonts w:ascii="Times New Roman" w:eastAsia="Times New Roman" w:hAnsi="Times New Roman" w:cs="Times New Roman"/>
          <w:sz w:val="28"/>
          <w:szCs w:val="28"/>
          <w:lang w:eastAsia="ru-RU"/>
        </w:rPr>
        <w:t>«е) осуществление  деятельности по обучению детей-инвалидов на дому</w:t>
      </w:r>
      <w:proofErr w:type="gramStart"/>
      <w:r w:rsidRPr="00ED0D95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ED0D95" w:rsidRPr="00ED0D95" w:rsidRDefault="00ED0D95" w:rsidP="00ED0D95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D95" w:rsidRPr="00ED0D95" w:rsidRDefault="00ED0D95" w:rsidP="00ED0D95">
      <w:pPr>
        <w:autoSpaceDE w:val="0"/>
        <w:autoSpaceDN w:val="0"/>
        <w:adjustRightInd w:val="0"/>
        <w:spacing w:after="0" w:line="240" w:lineRule="auto"/>
        <w:ind w:left="24" w:firstLine="5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ED0D95" w:rsidRPr="00ED0D95" w:rsidRDefault="00ED0D95" w:rsidP="00ED0D95">
      <w:pPr>
        <w:autoSpaceDE w:val="0"/>
        <w:autoSpaceDN w:val="0"/>
        <w:adjustRightInd w:val="0"/>
        <w:spacing w:after="0" w:line="240" w:lineRule="auto"/>
        <w:ind w:left="24" w:firstLine="6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0D95" w:rsidRPr="00ED0D95" w:rsidRDefault="00ED0D95" w:rsidP="00ED0D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0D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D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местному самоуправлению, законотворчеству и правопорядку Думы Нефтекумского городского округа Ставропольского края.</w:t>
      </w:r>
    </w:p>
    <w:p w:rsidR="00ED0D95" w:rsidRPr="00ED0D95" w:rsidRDefault="00ED0D95" w:rsidP="00ED0D9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3</w:t>
      </w:r>
    </w:p>
    <w:p w:rsidR="00ED0D95" w:rsidRPr="00ED0D95" w:rsidRDefault="00ED0D95" w:rsidP="00ED0D9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0D95" w:rsidRPr="00ED0D95" w:rsidRDefault="00ED0D95" w:rsidP="00ED0D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D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ED0D95" w:rsidRPr="00ED0D95" w:rsidRDefault="00ED0D95" w:rsidP="00ED0D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D95" w:rsidRPr="00ED0D95" w:rsidRDefault="00ED0D95" w:rsidP="00ED0D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D95" w:rsidRPr="00ED0D95" w:rsidRDefault="00ED0D95" w:rsidP="00ED0D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D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:rsidR="00ED0D95" w:rsidRPr="00ED0D95" w:rsidRDefault="00ED0D95" w:rsidP="00ED0D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D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 городского округа</w:t>
      </w:r>
    </w:p>
    <w:p w:rsidR="00ED0D95" w:rsidRPr="00ED0D95" w:rsidRDefault="00ED0D95" w:rsidP="00ED0D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D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    П.А.Лиманов</w:t>
      </w:r>
    </w:p>
    <w:p w:rsidR="00ED0D95" w:rsidRPr="00ED0D95" w:rsidRDefault="00ED0D95" w:rsidP="00ED0D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D95" w:rsidRPr="00ED0D95" w:rsidRDefault="00ED0D95" w:rsidP="00ED0D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Нефтекумского </w:t>
      </w:r>
    </w:p>
    <w:p w:rsidR="00ED0D95" w:rsidRPr="00ED0D95" w:rsidRDefault="00ED0D95" w:rsidP="00ED0D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D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ED0D95" w:rsidRPr="00ED0D95" w:rsidRDefault="00ED0D95" w:rsidP="00ED0D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Д.Н. </w:t>
      </w:r>
      <w:proofErr w:type="spellStart"/>
      <w:r w:rsidRPr="00ED0D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Сокуренко</w:t>
      </w:r>
      <w:proofErr w:type="spellEnd"/>
    </w:p>
    <w:sectPr w:rsidR="00ED0D95" w:rsidRPr="00ED0D95" w:rsidSect="00ED0D95">
      <w:pgSz w:w="11906" w:h="16838"/>
      <w:pgMar w:top="851" w:right="851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90F04"/>
    <w:multiLevelType w:val="hybridMultilevel"/>
    <w:tmpl w:val="353ED352"/>
    <w:lvl w:ilvl="0" w:tplc="1FAA187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0D95"/>
    <w:rsid w:val="000034F4"/>
    <w:rsid w:val="000101EA"/>
    <w:rsid w:val="00065098"/>
    <w:rsid w:val="0008038A"/>
    <w:rsid w:val="000866DF"/>
    <w:rsid w:val="00091D8D"/>
    <w:rsid w:val="00094D3D"/>
    <w:rsid w:val="000A1E9C"/>
    <w:rsid w:val="000E6A86"/>
    <w:rsid w:val="000E7F60"/>
    <w:rsid w:val="0010194C"/>
    <w:rsid w:val="00112A63"/>
    <w:rsid w:val="00113373"/>
    <w:rsid w:val="00127A69"/>
    <w:rsid w:val="00150705"/>
    <w:rsid w:val="00154712"/>
    <w:rsid w:val="00163118"/>
    <w:rsid w:val="00172F1B"/>
    <w:rsid w:val="00196D25"/>
    <w:rsid w:val="001A38AF"/>
    <w:rsid w:val="001C41F9"/>
    <w:rsid w:val="001C6B5C"/>
    <w:rsid w:val="001F399D"/>
    <w:rsid w:val="001F6282"/>
    <w:rsid w:val="0021685B"/>
    <w:rsid w:val="00230DA3"/>
    <w:rsid w:val="00245F98"/>
    <w:rsid w:val="0025649E"/>
    <w:rsid w:val="002877FC"/>
    <w:rsid w:val="002A348D"/>
    <w:rsid w:val="002C3A6E"/>
    <w:rsid w:val="002D2569"/>
    <w:rsid w:val="002F4BB8"/>
    <w:rsid w:val="00304F12"/>
    <w:rsid w:val="00321C32"/>
    <w:rsid w:val="0032528F"/>
    <w:rsid w:val="00373D98"/>
    <w:rsid w:val="003766D6"/>
    <w:rsid w:val="003A1333"/>
    <w:rsid w:val="003C5B86"/>
    <w:rsid w:val="003D4DD9"/>
    <w:rsid w:val="003F2655"/>
    <w:rsid w:val="00403500"/>
    <w:rsid w:val="00410EFF"/>
    <w:rsid w:val="004442BB"/>
    <w:rsid w:val="00447466"/>
    <w:rsid w:val="004D019F"/>
    <w:rsid w:val="004D1BCD"/>
    <w:rsid w:val="004F1808"/>
    <w:rsid w:val="004F3535"/>
    <w:rsid w:val="00501F5B"/>
    <w:rsid w:val="005129F0"/>
    <w:rsid w:val="005163EA"/>
    <w:rsid w:val="00544F5B"/>
    <w:rsid w:val="00554BA4"/>
    <w:rsid w:val="00582F0A"/>
    <w:rsid w:val="00583B2E"/>
    <w:rsid w:val="005A07D8"/>
    <w:rsid w:val="005A2B83"/>
    <w:rsid w:val="005A6CBE"/>
    <w:rsid w:val="005D1DA8"/>
    <w:rsid w:val="005E311C"/>
    <w:rsid w:val="005E4E5D"/>
    <w:rsid w:val="005E5B23"/>
    <w:rsid w:val="005E5DF0"/>
    <w:rsid w:val="00615559"/>
    <w:rsid w:val="00623999"/>
    <w:rsid w:val="0062654C"/>
    <w:rsid w:val="006447D2"/>
    <w:rsid w:val="0066043E"/>
    <w:rsid w:val="006604AE"/>
    <w:rsid w:val="006629F9"/>
    <w:rsid w:val="00670DB9"/>
    <w:rsid w:val="00671820"/>
    <w:rsid w:val="006902C0"/>
    <w:rsid w:val="006A7D1B"/>
    <w:rsid w:val="006B3853"/>
    <w:rsid w:val="006C4590"/>
    <w:rsid w:val="006D26B5"/>
    <w:rsid w:val="006E20A0"/>
    <w:rsid w:val="007122F0"/>
    <w:rsid w:val="00722C5E"/>
    <w:rsid w:val="0072310E"/>
    <w:rsid w:val="007247C3"/>
    <w:rsid w:val="0076293B"/>
    <w:rsid w:val="007634E9"/>
    <w:rsid w:val="00783017"/>
    <w:rsid w:val="007842D2"/>
    <w:rsid w:val="00796568"/>
    <w:rsid w:val="00796C1A"/>
    <w:rsid w:val="007A7889"/>
    <w:rsid w:val="007C5A7C"/>
    <w:rsid w:val="00834A4D"/>
    <w:rsid w:val="00864164"/>
    <w:rsid w:val="00864374"/>
    <w:rsid w:val="00867E6D"/>
    <w:rsid w:val="0087563F"/>
    <w:rsid w:val="00884C3C"/>
    <w:rsid w:val="008931F5"/>
    <w:rsid w:val="008A22B0"/>
    <w:rsid w:val="008B3209"/>
    <w:rsid w:val="008D1EB8"/>
    <w:rsid w:val="008D554A"/>
    <w:rsid w:val="008E0D8D"/>
    <w:rsid w:val="008E4EEE"/>
    <w:rsid w:val="0096022F"/>
    <w:rsid w:val="009A469D"/>
    <w:rsid w:val="00A10115"/>
    <w:rsid w:val="00A1023C"/>
    <w:rsid w:val="00A138DA"/>
    <w:rsid w:val="00A20F13"/>
    <w:rsid w:val="00A36DDC"/>
    <w:rsid w:val="00A6136D"/>
    <w:rsid w:val="00A62B88"/>
    <w:rsid w:val="00A632B0"/>
    <w:rsid w:val="00A6696A"/>
    <w:rsid w:val="00A97FC0"/>
    <w:rsid w:val="00AE2458"/>
    <w:rsid w:val="00AF1A4F"/>
    <w:rsid w:val="00B10EE5"/>
    <w:rsid w:val="00B1762F"/>
    <w:rsid w:val="00B5294F"/>
    <w:rsid w:val="00B67A5C"/>
    <w:rsid w:val="00B84669"/>
    <w:rsid w:val="00B854C7"/>
    <w:rsid w:val="00B90347"/>
    <w:rsid w:val="00BB4DD0"/>
    <w:rsid w:val="00BD326C"/>
    <w:rsid w:val="00C03357"/>
    <w:rsid w:val="00C03F31"/>
    <w:rsid w:val="00C21929"/>
    <w:rsid w:val="00C34361"/>
    <w:rsid w:val="00C3788E"/>
    <w:rsid w:val="00C41F13"/>
    <w:rsid w:val="00C46E6D"/>
    <w:rsid w:val="00C57998"/>
    <w:rsid w:val="00C76D8D"/>
    <w:rsid w:val="00C85D29"/>
    <w:rsid w:val="00CA0429"/>
    <w:rsid w:val="00CA0857"/>
    <w:rsid w:val="00CA0E32"/>
    <w:rsid w:val="00CA4110"/>
    <w:rsid w:val="00CA66EC"/>
    <w:rsid w:val="00CE592D"/>
    <w:rsid w:val="00D037B3"/>
    <w:rsid w:val="00D370B0"/>
    <w:rsid w:val="00D4714B"/>
    <w:rsid w:val="00D52F4C"/>
    <w:rsid w:val="00D65AB1"/>
    <w:rsid w:val="00D754F5"/>
    <w:rsid w:val="00D90566"/>
    <w:rsid w:val="00D9458F"/>
    <w:rsid w:val="00DA0101"/>
    <w:rsid w:val="00DA0955"/>
    <w:rsid w:val="00DA6EFB"/>
    <w:rsid w:val="00DC08BB"/>
    <w:rsid w:val="00DC27AC"/>
    <w:rsid w:val="00DD60FC"/>
    <w:rsid w:val="00E21AD4"/>
    <w:rsid w:val="00E44252"/>
    <w:rsid w:val="00E5083B"/>
    <w:rsid w:val="00E54E69"/>
    <w:rsid w:val="00E675F8"/>
    <w:rsid w:val="00E82D79"/>
    <w:rsid w:val="00E918FA"/>
    <w:rsid w:val="00EA1472"/>
    <w:rsid w:val="00ED0D95"/>
    <w:rsid w:val="00ED0DBC"/>
    <w:rsid w:val="00ED61EA"/>
    <w:rsid w:val="00EE3932"/>
    <w:rsid w:val="00F126FC"/>
    <w:rsid w:val="00F14777"/>
    <w:rsid w:val="00F17323"/>
    <w:rsid w:val="00F24E9B"/>
    <w:rsid w:val="00F93B91"/>
    <w:rsid w:val="00F94D9F"/>
    <w:rsid w:val="00F96265"/>
    <w:rsid w:val="00FA6D13"/>
    <w:rsid w:val="00FB6213"/>
    <w:rsid w:val="00FC5A14"/>
    <w:rsid w:val="00FF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D95"/>
    <w:rPr>
      <w:rFonts w:eastAsiaTheme="minorHAnsi"/>
    </w:rPr>
  </w:style>
  <w:style w:type="paragraph" w:styleId="1">
    <w:name w:val="heading 1"/>
    <w:basedOn w:val="a"/>
    <w:next w:val="a"/>
    <w:link w:val="10"/>
    <w:qFormat/>
    <w:rsid w:val="00321C32"/>
    <w:pPr>
      <w:keepNext/>
      <w:jc w:val="center"/>
      <w:outlineLvl w:val="0"/>
    </w:pPr>
    <w:rPr>
      <w:rFonts w:eastAsia="Times New Roman" w:cs="Times New Roman"/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rFonts w:eastAsia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rFonts w:eastAsia="Times New Roman" w:cs="Times New Roman"/>
      <w:b/>
      <w:bCs/>
      <w:i/>
      <w:iCs/>
      <w:sz w:val="18"/>
      <w:szCs w:val="24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rFonts w:eastAsia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rFonts w:eastAsia="Times New Roman" w:cs="Times New Roman"/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rFonts w:eastAsia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uiPriority w:val="34"/>
    <w:qFormat/>
    <w:rsid w:val="00321C32"/>
    <w:pPr>
      <w:ind w:left="720"/>
      <w:contextualSpacing/>
    </w:p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ED0D9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D0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0D95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2022-08-19T08:16:00Z</dcterms:created>
  <dcterms:modified xsi:type="dcterms:W3CDTF">2022-08-22T07:08:00Z</dcterms:modified>
</cp:coreProperties>
</file>