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9A" w:rsidRPr="00623BB9" w:rsidRDefault="004C029A" w:rsidP="004C029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29A" w:rsidRDefault="004C029A" w:rsidP="004C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4C029A" w:rsidRPr="000019AC" w:rsidRDefault="004C029A" w:rsidP="004C029A">
      <w:pPr>
        <w:jc w:val="center"/>
        <w:rPr>
          <w:b/>
          <w:sz w:val="28"/>
          <w:szCs w:val="28"/>
        </w:rPr>
      </w:pPr>
    </w:p>
    <w:p w:rsidR="004C029A" w:rsidRDefault="004C029A" w:rsidP="004C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4C029A" w:rsidRDefault="004C029A" w:rsidP="004C029A">
      <w:pPr>
        <w:jc w:val="center"/>
        <w:rPr>
          <w:sz w:val="28"/>
          <w:szCs w:val="28"/>
        </w:rPr>
      </w:pPr>
    </w:p>
    <w:p w:rsidR="004C029A" w:rsidRDefault="004C029A" w:rsidP="004C029A">
      <w:pPr>
        <w:rPr>
          <w:sz w:val="28"/>
          <w:szCs w:val="28"/>
        </w:rPr>
      </w:pPr>
      <w:r>
        <w:rPr>
          <w:sz w:val="28"/>
          <w:szCs w:val="28"/>
        </w:rPr>
        <w:t>10 марта 2022 г.                                    г. Нефтекумск                                     № 1</w:t>
      </w:r>
    </w:p>
    <w:p w:rsidR="004C029A" w:rsidRPr="00BC0AF1" w:rsidRDefault="004C029A" w:rsidP="004C029A">
      <w:pPr>
        <w:jc w:val="center"/>
        <w:rPr>
          <w:sz w:val="28"/>
          <w:szCs w:val="28"/>
        </w:rPr>
      </w:pPr>
    </w:p>
    <w:p w:rsidR="004C029A" w:rsidRPr="00B35BFD" w:rsidRDefault="004C029A" w:rsidP="004C029A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4C029A" w:rsidRDefault="004C029A" w:rsidP="004C029A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4C029A" w:rsidRPr="00B35BFD" w:rsidRDefault="004C029A" w:rsidP="004C029A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C029A" w:rsidRPr="00B35BFD" w:rsidRDefault="004C029A" w:rsidP="004C029A">
      <w:pPr>
        <w:rPr>
          <w:sz w:val="28"/>
          <w:szCs w:val="28"/>
        </w:rPr>
      </w:pPr>
    </w:p>
    <w:p w:rsidR="004C029A" w:rsidRDefault="004C029A" w:rsidP="004C029A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4C029A" w:rsidRDefault="004C029A" w:rsidP="004C02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Думы Нефтекумского городского округа Ставропольского края от 11 февраля 2022 г., протокола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10 марта 2022 года № 1,</w:t>
      </w:r>
      <w:proofErr w:type="gramEnd"/>
    </w:p>
    <w:p w:rsidR="004C029A" w:rsidRDefault="004C029A" w:rsidP="004C029A">
      <w:pPr>
        <w:ind w:left="567"/>
        <w:jc w:val="both"/>
        <w:rPr>
          <w:b/>
          <w:sz w:val="28"/>
          <w:szCs w:val="28"/>
        </w:rPr>
      </w:pPr>
    </w:p>
    <w:p w:rsidR="004C029A" w:rsidRPr="005660B2" w:rsidRDefault="004C029A" w:rsidP="004C029A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4C029A" w:rsidRPr="00B35BFD" w:rsidRDefault="004C029A" w:rsidP="004C029A">
      <w:pPr>
        <w:jc w:val="both"/>
        <w:rPr>
          <w:b/>
          <w:sz w:val="28"/>
          <w:szCs w:val="28"/>
        </w:rPr>
      </w:pPr>
    </w:p>
    <w:p w:rsidR="004C029A" w:rsidRDefault="004C029A" w:rsidP="004C029A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65-летием со дня рождения</w:t>
      </w:r>
    </w:p>
    <w:p w:rsidR="004C029A" w:rsidRDefault="004C029A" w:rsidP="004C029A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Филиппову Любовь Яковлевну, консультанта аппарата Думы Нефтекумского городского округа Ставропольского края.</w:t>
      </w:r>
    </w:p>
    <w:p w:rsidR="004C029A" w:rsidRDefault="004C029A" w:rsidP="004C029A">
      <w:pPr>
        <w:ind w:firstLine="567"/>
        <w:jc w:val="both"/>
        <w:rPr>
          <w:sz w:val="28"/>
          <w:szCs w:val="28"/>
        </w:rPr>
      </w:pPr>
    </w:p>
    <w:p w:rsidR="004C029A" w:rsidRDefault="004C029A" w:rsidP="004C029A">
      <w:pPr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4C029A" w:rsidRDefault="004C029A" w:rsidP="004C029A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4C029A" w:rsidRDefault="004C029A" w:rsidP="004C029A">
      <w:pPr>
        <w:jc w:val="both"/>
        <w:rPr>
          <w:rFonts w:eastAsia="Batang"/>
          <w:sz w:val="28"/>
          <w:szCs w:val="28"/>
        </w:rPr>
      </w:pPr>
    </w:p>
    <w:p w:rsidR="004C029A" w:rsidRDefault="004C029A" w:rsidP="004C029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4C029A" w:rsidRPr="00B35BFD" w:rsidRDefault="004C029A" w:rsidP="004C029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4C029A" w:rsidRDefault="004C029A" w:rsidP="004C029A">
      <w:pPr>
        <w:jc w:val="both"/>
        <w:rPr>
          <w:b/>
          <w:sz w:val="28"/>
          <w:szCs w:val="28"/>
        </w:rPr>
      </w:pPr>
    </w:p>
    <w:p w:rsidR="004C029A" w:rsidRDefault="004C029A" w:rsidP="004C029A">
      <w:pPr>
        <w:jc w:val="both"/>
        <w:rPr>
          <w:b/>
          <w:sz w:val="28"/>
          <w:szCs w:val="28"/>
        </w:rPr>
      </w:pPr>
    </w:p>
    <w:p w:rsidR="004C029A" w:rsidRDefault="004C029A" w:rsidP="004C029A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П.А. Лиманов</w:t>
      </w:r>
    </w:p>
    <w:p w:rsidR="004C029A" w:rsidRDefault="004C029A" w:rsidP="004C029A"/>
    <w:p w:rsidR="004C029A" w:rsidRPr="004C029A" w:rsidRDefault="004C029A" w:rsidP="004C029A">
      <w:pPr>
        <w:pStyle w:val="ConsPlusTitle"/>
        <w:jc w:val="center"/>
        <w:rPr>
          <w:rFonts w:ascii="Times New Roman" w:hAnsi="Times New Roman" w:cs="Times New Roman"/>
        </w:rPr>
      </w:pPr>
    </w:p>
    <w:p w:rsidR="00B854C7" w:rsidRPr="004C029A" w:rsidRDefault="00B854C7"/>
    <w:sectPr w:rsidR="00B854C7" w:rsidRPr="004C029A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29A"/>
    <w:rsid w:val="001F6282"/>
    <w:rsid w:val="00321C32"/>
    <w:rsid w:val="004C029A"/>
    <w:rsid w:val="00B854C7"/>
    <w:rsid w:val="00C46E6D"/>
    <w:rsid w:val="00D65AB1"/>
    <w:rsid w:val="00DB25C5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C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2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2022-03-16T05:56:00Z</cp:lastPrinted>
  <dcterms:created xsi:type="dcterms:W3CDTF">2022-03-16T05:51:00Z</dcterms:created>
  <dcterms:modified xsi:type="dcterms:W3CDTF">2022-03-16T05:56:00Z</dcterms:modified>
</cp:coreProperties>
</file>