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ind w:firstLine="708"/>
        <w:jc w:val="right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Акселератор социальных инициатив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9"/>
        <w:ind w:firstLine="708"/>
        <w:jc w:val="right"/>
        <w:spacing w:before="0" w:beforeAutospacing="0" w:after="0" w:afterAutospacing="0"/>
        <w:shd w:val="clear" w:color="auto" w:fill="ffffff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для молодых предпринимателей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49"/>
        <w:ind w:firstLine="708"/>
        <w:jc w:val="right"/>
        <w:spacing w:before="0" w:beforeAutospacing="0" w:after="0" w:afterAutospacing="0"/>
        <w:shd w:val="clear" w:color="auto" w:fill="ffffff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849"/>
        <w:ind w:firstLine="708"/>
        <w:jc w:val="both"/>
        <w:spacing w:before="0" w:beforeAutospacing="0" w:after="0" w:afterAutospacing="0"/>
        <w:shd w:val="clear" w:color="auto" w:fill="ffffff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 19 мая по 24 мая 2025 года в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 городе Волгограде запланировано проведение акселератора социальных инициатив для молодых предпринимателей по направлению «Социальное предпринимательство»</w:t>
      </w:r>
      <w:r>
        <w:rPr>
          <w:rFonts w:ascii="Times New Roman" w:hAnsi="Times New Roman" w:eastAsia="Times New Roman" w:cs="Times New Roman"/>
          <w:color w:val="auto"/>
          <w:sz w:val="28"/>
          <w:highlight w:val="white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 w:val="0"/>
        <w:ind w:left="0" w:right="0" w:firstLine="0"/>
        <w:jc w:val="both"/>
        <w:keepLines w:val="0"/>
        <w:spacing w:before="0" w:after="0" w:line="240" w:lineRule="auto"/>
        <w:shd w:val="clear" w:color="ffffff" w:fill="ffffff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Д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ля участников предусмотрена   деловая программа по двум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кате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гориям:</w:t>
      </w:r>
      <w:r>
        <w:rPr>
          <w:color w:val="auto"/>
        </w:rPr>
      </w:r>
      <w:r>
        <w:rPr>
          <w:color w:val="auto"/>
        </w:rPr>
      </w:r>
    </w:p>
    <w:p>
      <w:pPr>
        <w:pStyle w:val="680"/>
        <w:numPr>
          <w:ilvl w:val="0"/>
          <w:numId w:val="4"/>
        </w:numPr>
        <w:contextualSpacing w:val="0"/>
        <w:ind w:right="0"/>
        <w:jc w:val="both"/>
        <w:keepLines w:val="0"/>
        <w:spacing w:before="0" w:after="0" w:line="240" w:lineRule="auto"/>
        <w:shd w:val="clear" w:color="ffffff" w:fill="ffffff"/>
        <w:rPr>
          <w:rFonts w:ascii="Times New Roman" w:hAnsi="Times New Roman" w:eastAsia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«Дейст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ви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е» для предпринимателей в возрасте от 18 до 35 лет;</w:t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</w:rPr>
      </w:r>
    </w:p>
    <w:p>
      <w:pPr>
        <w:pStyle w:val="680"/>
        <w:numPr>
          <w:ilvl w:val="0"/>
          <w:numId w:val="3"/>
        </w:numPr>
        <w:contextualSpacing w:val="0"/>
        <w:ind w:right="0"/>
        <w:jc w:val="both"/>
        <w:keepLines w:val="0"/>
        <w:spacing w:before="0" w:after="0" w:line="240" w:lineRule="auto"/>
        <w:shd w:val="clear" w:color="ffffff" w:fill="ffffff"/>
        <w:rPr>
          <w:color w:val="auto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</w:rPr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«П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огружение» для школьников, студентов и предпринимателей в возрасте от 14 до 35 лет .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contextualSpacing w:val="0"/>
        <w:ind w:left="0" w:right="0" w:firstLine="708"/>
        <w:jc w:val="both"/>
        <w:keepLines w:val="0"/>
        <w:spacing w:before="0" w:after="0" w:line="240" w:lineRule="auto"/>
        <w:shd w:val="clear" w:color="ffffff" w:fill="ffffff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auto"/>
          <w:sz w:val="28"/>
        </w:rPr>
        <w:t xml:space="preserve">До 27 апреля 2025 года кандидатам необходимо пройти регистрацию на ИТ-платформе в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информац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ионно-телекоммуникационной сети «Интернет» 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(молодежь - развивайся.рф) и подать заявку на участие в Акселераторе в личном кабинете в разделе «События» (</w:t>
      </w:r>
      <w:r>
        <w:rPr>
          <w:rFonts w:ascii="Tempora LGC Uni" w:hAnsi="Tempora LGC Uni" w:eastAsia="Tempora LGC Uni" w:cs="Tempora LGC Uni"/>
          <w:color w:val="auto"/>
          <w:sz w:val="28"/>
          <w:szCs w:val="28"/>
        </w:rPr>
      </w:r>
      <w:r>
        <w:rPr>
          <w:rFonts w:ascii="Tempora LGC Uni" w:hAnsi="Tempora LGC Uni" w:eastAsia="Tempora LGC Uni" w:cs="Tempora LGC Uni"/>
          <w:color w:val="auto"/>
          <w:sz w:val="28"/>
          <w:szCs w:val="28"/>
        </w:rPr>
        <w:t xml:space="preserve">молодёжь-развивайся.рф/events/26688c2c-2be1-424e-9c55-779af5f25624</w:t>
      </w:r>
      <w:r>
        <w:rPr>
          <w:rFonts w:ascii="Tempora LGC Uni" w:hAnsi="Tempora LGC Uni" w:eastAsia="Tempora LGC Uni" w:cs="Tempora LGC Uni"/>
          <w:color w:val="auto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</w:rPr>
        <w:t xml:space="preserve">.</w:t>
      </w:r>
      <w:r>
        <w:rPr>
          <w:color w:val="auto"/>
        </w:rPr>
      </w:r>
      <w:r>
        <w:rPr>
          <w:color w:val="auto"/>
        </w:rPr>
      </w:r>
    </w:p>
    <w:p>
      <w:pPr>
        <w:jc w:val="both"/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  <w:lvlOverride w:ilvl="0">
      <w:lvl w:ilvl="0">
        <w:start w:val="1"/>
        <w:numFmt w:val="bullet"/>
        <w:isLgl w:val="false"/>
        <w:suff w:val="tab"/>
        <w:lvlText w:val="-"/>
        <w:legacy w:legacy="1" w:legacyIndent="302" w:legacySpace="0"/>
        <w:lvlJc w:val="left"/>
        <w:pPr/>
        <w:rPr>
          <w:rFonts w:hint="default" w:ascii="Times New Roman" w:hAnsi="Times New Roman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9"/>
    <w:next w:val="839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40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9"/>
    <w:next w:val="839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40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9"/>
    <w:next w:val="839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40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9"/>
    <w:next w:val="839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basedOn w:val="840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basedOn w:val="840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basedOn w:val="840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basedOn w:val="840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basedOn w:val="840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basedOn w:val="840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List Paragraph"/>
    <w:basedOn w:val="839"/>
    <w:uiPriority w:val="34"/>
    <w:qFormat/>
    <w:pPr>
      <w:contextualSpacing/>
      <w:ind w:left="720"/>
    </w:pPr>
  </w:style>
  <w:style w:type="paragraph" w:styleId="681">
    <w:name w:val="No Spacing"/>
    <w:uiPriority w:val="1"/>
    <w:qFormat/>
    <w:pPr>
      <w:spacing w:before="0" w:after="0" w:line="240" w:lineRule="auto"/>
    </w:pPr>
  </w:style>
  <w:style w:type="paragraph" w:styleId="682">
    <w:name w:val="Title"/>
    <w:basedOn w:val="839"/>
    <w:next w:val="839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basedOn w:val="840"/>
    <w:link w:val="682"/>
    <w:uiPriority w:val="10"/>
    <w:rPr>
      <w:sz w:val="48"/>
      <w:szCs w:val="48"/>
    </w:rPr>
  </w:style>
  <w:style w:type="paragraph" w:styleId="684">
    <w:name w:val="Subtitle"/>
    <w:basedOn w:val="839"/>
    <w:next w:val="839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basedOn w:val="840"/>
    <w:link w:val="684"/>
    <w:uiPriority w:val="11"/>
    <w:rPr>
      <w:sz w:val="24"/>
      <w:szCs w:val="24"/>
    </w:rPr>
  </w:style>
  <w:style w:type="paragraph" w:styleId="686">
    <w:name w:val="Quote"/>
    <w:basedOn w:val="839"/>
    <w:next w:val="839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39"/>
    <w:next w:val="839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39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basedOn w:val="840"/>
    <w:link w:val="690"/>
    <w:uiPriority w:val="99"/>
  </w:style>
  <w:style w:type="paragraph" w:styleId="692">
    <w:name w:val="Footer"/>
    <w:basedOn w:val="839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basedOn w:val="840"/>
    <w:link w:val="692"/>
    <w:uiPriority w:val="99"/>
  </w:style>
  <w:style w:type="paragraph" w:styleId="694">
    <w:name w:val="Caption"/>
    <w:basedOn w:val="839"/>
    <w:next w:val="839"/>
    <w:link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840"/>
    <w:link w:val="694"/>
    <w:uiPriority w:val="35"/>
    <w:rPr>
      <w:b/>
      <w:bCs/>
      <w:color w:val="4f81bd" w:themeColor="accent1"/>
      <w:sz w:val="18"/>
      <w:szCs w:val="18"/>
    </w:rPr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character" w:styleId="843">
    <w:name w:val="Hyperlink"/>
    <w:basedOn w:val="840"/>
    <w:uiPriority w:val="99"/>
    <w:rPr>
      <w:rFonts w:cs="Times New Roman"/>
      <w:color w:val="0000ff"/>
      <w:u w:val="single"/>
    </w:rPr>
  </w:style>
  <w:style w:type="paragraph" w:styleId="844" w:customStyle="1">
    <w:name w:val="Style10"/>
    <w:basedOn w:val="839"/>
    <w:uiPriority w:val="99"/>
    <w:pPr>
      <w:jc w:val="center"/>
      <w:spacing w:after="0" w:line="326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paragraph" w:styleId="845" w:customStyle="1">
    <w:name w:val="Style11"/>
    <w:basedOn w:val="839"/>
    <w:uiPriority w:val="99"/>
    <w:pPr>
      <w:ind w:firstLine="696"/>
      <w:jc w:val="both"/>
      <w:spacing w:after="0" w:line="326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paragraph" w:styleId="846" w:customStyle="1">
    <w:name w:val="Style12"/>
    <w:basedOn w:val="839"/>
    <w:uiPriority w:val="99"/>
    <w:pPr>
      <w:ind w:firstLine="701"/>
      <w:jc w:val="both"/>
      <w:spacing w:after="0" w:line="326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character" w:styleId="847" w:customStyle="1">
    <w:name w:val="Font Style18"/>
    <w:basedOn w:val="840"/>
    <w:uiPriority w:val="99"/>
    <w:rPr>
      <w:rFonts w:ascii="Times New Roman" w:hAnsi="Times New Roman" w:cs="Times New Roman"/>
      <w:sz w:val="26"/>
      <w:szCs w:val="26"/>
    </w:rPr>
  </w:style>
  <w:style w:type="character" w:styleId="848" w:customStyle="1">
    <w:name w:val="Font Style19"/>
    <w:basedOn w:val="840"/>
    <w:uiPriority w:val="99"/>
    <w:rPr>
      <w:rFonts w:ascii="Times New Roman" w:hAnsi="Times New Roman" w:cs="Times New Roman"/>
      <w:b/>
      <w:bCs/>
      <w:sz w:val="26"/>
      <w:szCs w:val="26"/>
    </w:rPr>
  </w:style>
  <w:style w:type="paragraph" w:styleId="849">
    <w:name w:val="Normal (Web)"/>
    <w:basedOn w:val="839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RePack by SPecialiST</dc:creator>
  <cp:lastModifiedBy>hramchenko</cp:lastModifiedBy>
  <cp:revision>19</cp:revision>
  <dcterms:created xsi:type="dcterms:W3CDTF">2024-04-03T11:39:00Z</dcterms:created>
  <dcterms:modified xsi:type="dcterms:W3CDTF">2025-04-24T07:02:45Z</dcterms:modified>
</cp:coreProperties>
</file>