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1F" w:rsidRDefault="0010561F" w:rsidP="008A658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</w:pPr>
      <w:r w:rsidRPr="00105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x-none" w:eastAsia="x-none"/>
        </w:rPr>
        <w:t>ПОСТАНОВЛЕНИЕ</w:t>
      </w:r>
    </w:p>
    <w:p w:rsidR="008A6580" w:rsidRPr="0010561F" w:rsidRDefault="008A6580" w:rsidP="008A658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</w:pPr>
    </w:p>
    <w:p w:rsidR="0010561F" w:rsidRPr="0010561F" w:rsidRDefault="0010561F" w:rsidP="001056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НЕФТЕКУМСКОГО МУНИЦИПАЛЬНОГО ОКРУГА  </w:t>
      </w:r>
    </w:p>
    <w:p w:rsidR="0010561F" w:rsidRPr="0010561F" w:rsidRDefault="0010561F" w:rsidP="001056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СТАВРОПОЛЬСКОГО КРАЯ</w:t>
      </w:r>
    </w:p>
    <w:p w:rsidR="0010561F" w:rsidRPr="0010561F" w:rsidRDefault="0010561F" w:rsidP="0010561F">
      <w:pPr>
        <w:tabs>
          <w:tab w:val="center" w:pos="4677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Default="0010561F" w:rsidP="0010561F">
      <w:pPr>
        <w:suppressAutoHyphens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6B" w:rsidRDefault="007D7E6B" w:rsidP="0010561F">
      <w:pPr>
        <w:suppressAutoHyphens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6B" w:rsidRPr="0010561F" w:rsidRDefault="007D7E6B" w:rsidP="0010561F">
      <w:pPr>
        <w:suppressAutoHyphens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Pr="0010561F" w:rsidRDefault="0010561F" w:rsidP="00B42FEE">
      <w:pPr>
        <w:tabs>
          <w:tab w:val="left" w:pos="0"/>
        </w:tabs>
        <w:spacing w:after="0" w:line="2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единовременных выплат молодым специалистам муниципальных образовательных организаций Нефтекумского муниципального округа Ставропольского края </w:t>
      </w:r>
    </w:p>
    <w:p w:rsidR="0010561F" w:rsidRPr="0010561F" w:rsidRDefault="0010561F" w:rsidP="0010561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Pr="0010561F" w:rsidRDefault="0010561F" w:rsidP="0010561F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Pr="00E85028" w:rsidRDefault="0010561F" w:rsidP="00533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A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</w:t>
      </w:r>
      <w:r w:rsidR="001D110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bookmarkStart w:id="0" w:name="_GoBack"/>
      <w:bookmarkEnd w:id="0"/>
      <w:r w:rsidRPr="008A6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от 29 декабря 2012 года № 273- ФЗ «Об образовании в Российской Федерации», Законом Ставропольского края от 30 июля 2013 год 72-кз «Об образовании», решением Думы Нефтекумского муниципального округа Ставропольского края второго созыва от</w:t>
      </w:r>
      <w:r w:rsidR="0070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марта 2024 г.</w:t>
      </w:r>
      <w:r w:rsidRPr="008A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79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7D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0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8F1727" w:rsidRPr="008F17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r w:rsidR="00C810C9">
        <w:rPr>
          <w:rFonts w:ascii="Times New Roman" w:eastAsia="Calibri" w:hAnsi="Times New Roman" w:cs="Times New Roman"/>
          <w:color w:val="0D0D0D"/>
          <w:sz w:val="28"/>
          <w:szCs w:val="28"/>
        </w:rPr>
        <w:t>мерах</w:t>
      </w:r>
      <w:proofErr w:type="gramEnd"/>
      <w:r w:rsidR="00C810C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социальной поддержки в виде </w:t>
      </w:r>
      <w:r w:rsidR="00C810C9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>единовременной денежной выплат</w:t>
      </w:r>
      <w:r w:rsidR="00C810C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ы </w:t>
      </w:r>
      <w:r w:rsidR="00C810C9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молодым специалистам муниципальных </w:t>
      </w:r>
      <w:r w:rsidR="00C810C9" w:rsidRPr="00953808">
        <w:rPr>
          <w:rFonts w:ascii="Times New Roman" w:eastAsia="Calibri" w:hAnsi="Times New Roman" w:cs="Times New Roman"/>
          <w:color w:val="0D0D0D"/>
          <w:sz w:val="28"/>
          <w:szCs w:val="28"/>
        </w:rPr>
        <w:t>образовательных</w:t>
      </w:r>
      <w:r w:rsidR="00C810C9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организаций </w:t>
      </w:r>
      <w:r w:rsidR="00C810C9" w:rsidRPr="00A73454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C810C9" w:rsidRPr="004E3BF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C4D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8A6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стимулирования педагогических работников муниципальных образовательных организаций Нефтекумского муниципального округа Ставропольского края, отнесенных к категории молодых специалистов муниципальных образовательных организаций</w:t>
      </w:r>
      <w:r w:rsidR="008A6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Нефтекумского муниципального округа Ставропольского края</w:t>
      </w:r>
    </w:p>
    <w:p w:rsidR="0010561F" w:rsidRDefault="0010561F" w:rsidP="001056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6B" w:rsidRPr="0010561F" w:rsidRDefault="007D7E6B" w:rsidP="001056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Pr="0010561F" w:rsidRDefault="0010561F" w:rsidP="001056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10561F" w:rsidRDefault="0010561F" w:rsidP="001056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6B" w:rsidRPr="0010561F" w:rsidRDefault="007D7E6B" w:rsidP="001056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Default="0010561F" w:rsidP="00533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0561F">
        <w:rPr>
          <w:rFonts w:ascii="Times New Roman" w:hAnsi="Times New Roman" w:cs="Times New Roman"/>
          <w:sz w:val="28"/>
          <w:szCs w:val="28"/>
        </w:rPr>
        <w:t xml:space="preserve"> Утвердить прилагаемый</w:t>
      </w:r>
      <w:r w:rsidRPr="0010561F">
        <w:rPr>
          <w:rFonts w:ascii="Times New Roman" w:hAnsi="Times New Roman" w:cs="Times New Roman"/>
          <w:color w:val="3A3A3A"/>
          <w:spacing w:val="1"/>
          <w:w w:val="90"/>
          <w:sz w:val="28"/>
          <w:szCs w:val="28"/>
        </w:rPr>
        <w:t xml:space="preserve"> </w:t>
      </w:r>
      <w:r w:rsidRPr="0010561F">
        <w:rPr>
          <w:rFonts w:ascii="Times New Roman" w:hAnsi="Times New Roman" w:cs="Times New Roman"/>
          <w:sz w:val="28"/>
          <w:szCs w:val="28"/>
        </w:rPr>
        <w:t>Порядок предоставления единовременных выплат молодым специалистам муниципальных образовательных организаций Нефтекумского муниципальн</w:t>
      </w:r>
      <w:r w:rsidR="00AC4D2C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AC4D2C" w:rsidRPr="0010561F" w:rsidRDefault="00AC4D2C" w:rsidP="00533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Pr="0010561F" w:rsidRDefault="0010561F" w:rsidP="0053329B">
      <w:pPr>
        <w:tabs>
          <w:tab w:val="left" w:pos="-31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561F">
        <w:rPr>
          <w:rFonts w:ascii="Times New Roman" w:eastAsia="Calibri" w:hAnsi="Times New Roman" w:cs="Times New Roman"/>
          <w:sz w:val="28"/>
          <w:szCs w:val="28"/>
        </w:rPr>
        <w:t>2.</w:t>
      </w:r>
      <w:r w:rsidR="00B42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61F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Нефтекумского муниципального округа Ставропольского края </w:t>
      </w:r>
      <w:proofErr w:type="spellStart"/>
      <w:r w:rsidRPr="0010561F">
        <w:rPr>
          <w:rFonts w:ascii="Times New Roman" w:eastAsia="Calibri" w:hAnsi="Times New Roman" w:cs="Times New Roman"/>
          <w:sz w:val="28"/>
          <w:szCs w:val="28"/>
        </w:rPr>
        <w:t>Васюк</w:t>
      </w:r>
      <w:proofErr w:type="spellEnd"/>
      <w:r w:rsidRPr="0010561F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10561F" w:rsidRPr="0010561F" w:rsidRDefault="0010561F" w:rsidP="0053329B">
      <w:pPr>
        <w:widowControl w:val="0"/>
        <w:tabs>
          <w:tab w:val="left" w:pos="-31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61F" w:rsidRPr="00B42FEE" w:rsidRDefault="0010561F" w:rsidP="0053329B">
      <w:pPr>
        <w:widowControl w:val="0"/>
        <w:tabs>
          <w:tab w:val="left" w:pos="-31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61F">
        <w:rPr>
          <w:rFonts w:ascii="Times New Roman" w:eastAsia="Calibri" w:hAnsi="Times New Roman" w:cs="Times New Roman"/>
          <w:sz w:val="28"/>
          <w:szCs w:val="28"/>
        </w:rPr>
        <w:t>3.</w:t>
      </w:r>
      <w:r w:rsidR="00B42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61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</w:t>
      </w:r>
      <w:r w:rsidRPr="00C75705">
        <w:rPr>
          <w:rFonts w:ascii="Times New Roman" w:eastAsia="Calibri" w:hAnsi="Times New Roman" w:cs="Times New Roman"/>
          <w:sz w:val="28"/>
          <w:szCs w:val="28"/>
        </w:rPr>
        <w:t>в силу с</w:t>
      </w:r>
      <w:r w:rsidR="00C75705">
        <w:rPr>
          <w:rFonts w:ascii="Times New Roman" w:eastAsia="Calibri" w:hAnsi="Times New Roman" w:cs="Times New Roman"/>
          <w:sz w:val="28"/>
          <w:szCs w:val="28"/>
        </w:rPr>
        <w:t>о дня его</w:t>
      </w:r>
      <w:r w:rsidRPr="0010561F">
        <w:rPr>
          <w:rFonts w:ascii="Times New Roman" w:eastAsia="Calibri" w:hAnsi="Times New Roman" w:cs="Times New Roman"/>
          <w:sz w:val="28"/>
          <w:szCs w:val="28"/>
        </w:rPr>
        <w:t xml:space="preserve"> обнародовани</w:t>
      </w:r>
      <w:r w:rsidR="00C75705">
        <w:rPr>
          <w:rFonts w:ascii="Times New Roman" w:eastAsia="Calibri" w:hAnsi="Times New Roman" w:cs="Times New Roman"/>
          <w:sz w:val="28"/>
          <w:szCs w:val="28"/>
        </w:rPr>
        <w:t>я</w:t>
      </w:r>
      <w:r w:rsidRPr="0010561F">
        <w:rPr>
          <w:rFonts w:ascii="Times New Roman" w:eastAsia="Calibri" w:hAnsi="Times New Roman" w:cs="Times New Roman"/>
          <w:sz w:val="28"/>
          <w:szCs w:val="28"/>
        </w:rPr>
        <w:t>.</w:t>
      </w:r>
      <w:r w:rsidR="00B42F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61F" w:rsidRDefault="0010561F" w:rsidP="0010561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2C" w:rsidRDefault="00AC4D2C" w:rsidP="0010561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2C" w:rsidRDefault="00AC4D2C" w:rsidP="0010561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D2C" w:rsidRPr="0010561F" w:rsidRDefault="00AC4D2C" w:rsidP="0010561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1F" w:rsidRPr="0010561F" w:rsidRDefault="0010561F" w:rsidP="0053329B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10561F" w:rsidRPr="0010561F" w:rsidRDefault="0010561F" w:rsidP="0053329B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A6580" w:rsidRDefault="0010561F" w:rsidP="0053329B">
      <w:pPr>
        <w:tabs>
          <w:tab w:val="left" w:pos="1260"/>
          <w:tab w:val="left" w:pos="7371"/>
        </w:tabs>
        <w:spacing w:after="0" w:line="240" w:lineRule="exact"/>
        <w:ind w:right="-284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Д.Н.</w:t>
      </w:r>
      <w:r w:rsidR="0053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r w:rsidRPr="0010561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AC4D2C" w:rsidRDefault="00AC4D2C" w:rsidP="00E83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Pr="00E832AC" w:rsidRDefault="00E832AC" w:rsidP="00E83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832AC" w:rsidRPr="00E832AC" w:rsidRDefault="00E832AC" w:rsidP="00E83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832AC" w:rsidRPr="00E832AC" w:rsidRDefault="00E832AC" w:rsidP="00E83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E832AC" w:rsidRPr="00E832AC" w:rsidRDefault="00E832AC" w:rsidP="00E83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E832AC" w:rsidRPr="00E832AC" w:rsidRDefault="00E832AC" w:rsidP="00E83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от    </w:t>
      </w:r>
      <w:r w:rsidR="00E8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E832AC" w:rsidRPr="00E832AC" w:rsidRDefault="00E832AC" w:rsidP="00E83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Default="00E832AC" w:rsidP="00533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Pr="00E832AC" w:rsidRDefault="00E832AC" w:rsidP="0053329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832AC" w:rsidRPr="00E832AC" w:rsidRDefault="00E832AC" w:rsidP="002A41FE">
      <w:pPr>
        <w:spacing w:after="0" w:line="240" w:lineRule="exact"/>
        <w:ind w:right="3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единовременных выплат молодым специалистам муниципальных образовательных организаций Нефтекумского муниципального округа Ставропольского края </w:t>
      </w:r>
    </w:p>
    <w:p w:rsidR="00E832AC" w:rsidRPr="00E832AC" w:rsidRDefault="00E832AC" w:rsidP="00E83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Pr="00E52D01" w:rsidRDefault="00E52D01" w:rsidP="00E52D0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2AC"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42FEE" w:rsidRPr="00804F98" w:rsidRDefault="00B42FEE" w:rsidP="00E83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3A" w:rsidRPr="00223F3A" w:rsidRDefault="00E832AC" w:rsidP="0022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единовременных выплат молодым специалистам муниципальных образовательных организаций Нефтекумского муниципального округа Ставропольского края (далее – Порядок) устанавливает  процедуру единовременной выплаты молодым специалистам муниципальных </w:t>
      </w:r>
      <w:r w:rsidR="0053329B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="00533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329B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CDF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53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9B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3D5CDF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муниципального округа Ставропольского края (далее соответственно – единовременная выплата, </w:t>
      </w:r>
      <w:r w:rsidR="00883DB9" w:rsidRPr="0023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специалист,</w:t>
      </w:r>
      <w:r w:rsidR="0088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организация)</w:t>
      </w:r>
      <w:r w:rsidR="0022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установленной решением Думы Нефтекумского </w:t>
      </w:r>
      <w:r w:rsidR="00E52D01">
        <w:rPr>
          <w:rFonts w:ascii="Times New Roman" w:hAnsi="Times New Roman" w:cs="Times New Roman"/>
          <w:sz w:val="28"/>
          <w:szCs w:val="28"/>
        </w:rPr>
        <w:t>муниципального</w:t>
      </w:r>
      <w:r w:rsidR="00223F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146213">
        <w:rPr>
          <w:rFonts w:ascii="Times New Roman" w:hAnsi="Times New Roman" w:cs="Times New Roman"/>
          <w:sz w:val="28"/>
          <w:szCs w:val="28"/>
        </w:rPr>
        <w:t>05 марта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 № </w:t>
      </w:r>
      <w:r w:rsidR="00146213">
        <w:rPr>
          <w:rFonts w:ascii="Times New Roman" w:hAnsi="Times New Roman" w:cs="Times New Roman"/>
          <w:sz w:val="28"/>
          <w:szCs w:val="28"/>
        </w:rPr>
        <w:t>256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 «</w:t>
      </w:r>
      <w:r w:rsidR="00C810C9" w:rsidRPr="008F69AC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 </w:t>
      </w:r>
      <w:r w:rsidR="00C810C9">
        <w:rPr>
          <w:rFonts w:ascii="Times New Roman" w:eastAsia="Calibri" w:hAnsi="Times New Roman" w:cs="Times New Roman"/>
          <w:color w:val="0D0D0D"/>
          <w:sz w:val="28"/>
          <w:szCs w:val="28"/>
        </w:rPr>
        <w:t>мерах социальной</w:t>
      </w:r>
      <w:proofErr w:type="gramEnd"/>
      <w:r w:rsidR="00C810C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поддержки в виде </w:t>
      </w:r>
      <w:r w:rsidR="00C810C9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>единовременной денежной выплат</w:t>
      </w:r>
      <w:r w:rsidR="00C810C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ы </w:t>
      </w:r>
      <w:r w:rsidR="00C810C9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молодым специалистам муниципальных </w:t>
      </w:r>
      <w:r w:rsidR="00C810C9" w:rsidRPr="00953808">
        <w:rPr>
          <w:rFonts w:ascii="Times New Roman" w:eastAsia="Calibri" w:hAnsi="Times New Roman" w:cs="Times New Roman"/>
          <w:color w:val="0D0D0D"/>
          <w:sz w:val="28"/>
          <w:szCs w:val="28"/>
        </w:rPr>
        <w:t>образовательных</w:t>
      </w:r>
      <w:r w:rsidR="00C810C9" w:rsidRPr="00A7345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организаций </w:t>
      </w:r>
      <w:r w:rsidR="00C810C9" w:rsidRPr="00A73454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="00C810C9" w:rsidRPr="004E3BF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» (далее – решение Думы от </w:t>
      </w:r>
      <w:r w:rsidR="00146213">
        <w:rPr>
          <w:rFonts w:ascii="Times New Roman" w:hAnsi="Times New Roman" w:cs="Times New Roman"/>
          <w:sz w:val="28"/>
          <w:szCs w:val="28"/>
        </w:rPr>
        <w:t>05 марта 2024 г.</w:t>
      </w:r>
      <w:r w:rsidR="00223F3A" w:rsidRPr="00223F3A">
        <w:rPr>
          <w:rFonts w:ascii="Times New Roman" w:hAnsi="Times New Roman" w:cs="Times New Roman"/>
          <w:sz w:val="28"/>
          <w:szCs w:val="28"/>
        </w:rPr>
        <w:t xml:space="preserve"> № </w:t>
      </w:r>
      <w:r w:rsidR="00146213">
        <w:rPr>
          <w:rFonts w:ascii="Times New Roman" w:hAnsi="Times New Roman" w:cs="Times New Roman"/>
          <w:sz w:val="28"/>
          <w:szCs w:val="28"/>
        </w:rPr>
        <w:t>56</w:t>
      </w:r>
      <w:r w:rsidR="00223F3A" w:rsidRPr="00223F3A">
        <w:rPr>
          <w:rFonts w:ascii="Times New Roman" w:hAnsi="Times New Roman" w:cs="Times New Roman"/>
          <w:sz w:val="28"/>
          <w:szCs w:val="28"/>
        </w:rPr>
        <w:t>).</w:t>
      </w:r>
    </w:p>
    <w:p w:rsidR="00223F3A" w:rsidRPr="00223F3A" w:rsidRDefault="00223F3A" w:rsidP="0022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3A">
        <w:rPr>
          <w:rFonts w:ascii="Times New Roman" w:hAnsi="Times New Roman" w:cs="Times New Roman"/>
          <w:sz w:val="28"/>
          <w:szCs w:val="28"/>
        </w:rPr>
        <w:t xml:space="preserve">2. </w:t>
      </w:r>
      <w:r w:rsidRPr="00223F3A">
        <w:rPr>
          <w:rFonts w:ascii="Times New Roman" w:eastAsia="Calibri" w:hAnsi="Times New Roman" w:cs="Times New Roman"/>
          <w:sz w:val="28"/>
          <w:szCs w:val="28"/>
        </w:rPr>
        <w:t xml:space="preserve">Понятия, используемые в настоящем Порядке, применяются в тех же значениях, что и в </w:t>
      </w:r>
      <w:r w:rsidRPr="00223F3A">
        <w:rPr>
          <w:rFonts w:ascii="Times New Roman" w:hAnsi="Times New Roman" w:cs="Times New Roman"/>
          <w:sz w:val="28"/>
          <w:szCs w:val="28"/>
        </w:rPr>
        <w:t xml:space="preserve">решении Думы от </w:t>
      </w:r>
      <w:r w:rsidR="00146213">
        <w:rPr>
          <w:rFonts w:ascii="Times New Roman" w:hAnsi="Times New Roman" w:cs="Times New Roman"/>
          <w:sz w:val="28"/>
          <w:szCs w:val="28"/>
        </w:rPr>
        <w:t>05 марта 2024 г.</w:t>
      </w:r>
      <w:r w:rsidRPr="00223F3A">
        <w:rPr>
          <w:rFonts w:ascii="Times New Roman" w:hAnsi="Times New Roman" w:cs="Times New Roman"/>
          <w:sz w:val="28"/>
          <w:szCs w:val="28"/>
        </w:rPr>
        <w:t xml:space="preserve"> № </w:t>
      </w:r>
      <w:r w:rsidR="00146213">
        <w:rPr>
          <w:rFonts w:ascii="Times New Roman" w:hAnsi="Times New Roman" w:cs="Times New Roman"/>
          <w:sz w:val="28"/>
          <w:szCs w:val="28"/>
        </w:rPr>
        <w:t>256</w:t>
      </w:r>
      <w:r w:rsidRPr="00223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FEE" w:rsidRPr="00B42FEE" w:rsidRDefault="00B42FEE" w:rsidP="0053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AC" w:rsidRDefault="00E52D01" w:rsidP="00533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E6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единовременных выплат </w:t>
      </w:r>
    </w:p>
    <w:p w:rsidR="00223961" w:rsidRPr="00AC4D2C" w:rsidRDefault="00223961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B2" w:rsidRPr="00E832AC" w:rsidRDefault="0072570A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единовременн</w:t>
      </w:r>
      <w:r w:rsidR="004F17B2" w:rsidRP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4F17B2" w:rsidRP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специалист представляет руководителю образовательной организации, с которой заключен трудовой договор (далее – руководитель образовательной организации) заявление по форме согласно приложению к настоящему Порядку.</w:t>
      </w:r>
    </w:p>
    <w:p w:rsidR="00AC4D2C" w:rsidRDefault="0072570A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образовательной организации ежегодно до 15 </w:t>
      </w:r>
      <w:r w:rsid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B9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6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Нефтекумского муниципального округа Ставропольского края</w:t>
      </w:r>
      <w:r w:rsidR="00F5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образования)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заявку, содержащую сведения о количестве работников, претендующих на получение единовременных выплат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D2C" w:rsidRDefault="00AC4D2C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2A" w:rsidRP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молодого специалиста</w:t>
      </w:r>
      <w:r w:rsidR="006C025F" w:rsidRPr="006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25F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следующие документы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D2C" w:rsidRPr="00E832AC" w:rsidRDefault="00AC4D2C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молодого специалиста;</w:t>
      </w:r>
    </w:p>
    <w:p w:rsidR="00AC4D2C" w:rsidRPr="00E832AC" w:rsidRDefault="00AC4D2C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молодого специалиста;</w:t>
      </w:r>
    </w:p>
    <w:p w:rsidR="00AC4D2C" w:rsidRPr="00E832AC" w:rsidRDefault="00221313" w:rsidP="00AC4D2C">
      <w:pPr>
        <w:tabs>
          <w:tab w:val="left" w:pos="567"/>
          <w:tab w:val="left" w:pos="709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 об окончании высшего учебного заведения или средне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учебного заведения;</w:t>
      </w:r>
    </w:p>
    <w:p w:rsidR="00AC4D2C" w:rsidRPr="00E832AC" w:rsidRDefault="00221313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копия 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физического лица в налоговом органе или уведомлени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в налоговом органе физического лица по месту жительства на территории Российской Федерации;</w:t>
      </w:r>
    </w:p>
    <w:p w:rsidR="00AC4D2C" w:rsidRPr="00E832AC" w:rsidRDefault="00221313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подтверждающего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в системе индивидуального (персонифицированного) учета;</w:t>
      </w:r>
    </w:p>
    <w:p w:rsidR="00AC4D2C" w:rsidRPr="00E832AC" w:rsidRDefault="00221313" w:rsidP="00AC4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приеме на работу;</w:t>
      </w:r>
    </w:p>
    <w:p w:rsidR="008D5D84" w:rsidRDefault="00221313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C4D2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трудового договора</w:t>
      </w:r>
      <w:r w:rsidR="008D5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D84" w:rsidRDefault="008D5D84" w:rsidP="008D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лиц, указанных в пункте 1 части 3 статьи 1 </w:t>
      </w:r>
      <w:r w:rsidRPr="00223F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F3A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146213">
        <w:rPr>
          <w:rFonts w:ascii="Times New Roman" w:hAnsi="Times New Roman" w:cs="Times New Roman"/>
          <w:sz w:val="28"/>
          <w:szCs w:val="28"/>
        </w:rPr>
        <w:t>05 марта 2024г.</w:t>
      </w:r>
      <w:r w:rsidRPr="00223F3A">
        <w:rPr>
          <w:rFonts w:ascii="Times New Roman" w:hAnsi="Times New Roman" w:cs="Times New Roman"/>
          <w:sz w:val="28"/>
          <w:szCs w:val="28"/>
        </w:rPr>
        <w:t xml:space="preserve"> № </w:t>
      </w:r>
      <w:r w:rsidR="00146213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5D84" w:rsidRDefault="008D5D84" w:rsidP="004F1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копия военного билета (для лиц, указанных в пункте 2 части 3 статьи 1 </w:t>
      </w:r>
      <w:r w:rsidRPr="00223F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F3A">
        <w:rPr>
          <w:rFonts w:ascii="Times New Roman" w:hAnsi="Times New Roman" w:cs="Times New Roman"/>
          <w:sz w:val="28"/>
          <w:szCs w:val="28"/>
        </w:rPr>
        <w:t xml:space="preserve"> Думы от</w:t>
      </w:r>
      <w:r w:rsidR="00146213">
        <w:rPr>
          <w:rFonts w:ascii="Times New Roman" w:hAnsi="Times New Roman" w:cs="Times New Roman"/>
          <w:sz w:val="28"/>
          <w:szCs w:val="28"/>
        </w:rPr>
        <w:t xml:space="preserve"> 05 марта 2024г.</w:t>
      </w:r>
      <w:r w:rsidRPr="00223F3A">
        <w:rPr>
          <w:rFonts w:ascii="Times New Roman" w:hAnsi="Times New Roman" w:cs="Times New Roman"/>
          <w:sz w:val="28"/>
          <w:szCs w:val="28"/>
        </w:rPr>
        <w:t xml:space="preserve"> № </w:t>
      </w:r>
      <w:r w:rsidR="00146213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4D2C" w:rsidRPr="00221313" w:rsidRDefault="00AC4D2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предусмотренных подпунктами </w:t>
      </w:r>
      <w:r w:rsidR="00BD2C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D5D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заверяются руководите</w:t>
      </w:r>
      <w:r w:rsidR="00BD2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образовательной организации.</w:t>
      </w:r>
    </w:p>
    <w:p w:rsidR="00E832AC" w:rsidRPr="00E832AC" w:rsidRDefault="0072570A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1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лиц, претендующих на получение единовременных выплат, осуществляет комиссия</w:t>
      </w:r>
      <w:r w:rsidR="002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создаваемая приказом </w:t>
      </w:r>
      <w:r w:rsidR="00223961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2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его сотрудников. </w:t>
      </w:r>
    </w:p>
    <w:p w:rsidR="00E832AC" w:rsidRPr="00E832AC" w:rsidRDefault="00E832A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входит шесть человек, в их числе председатель комиссии, заместитель председателя комиссии, ответственный секретарь комиссии с правом голоса, члены комиссии.</w:t>
      </w:r>
    </w:p>
    <w:p w:rsidR="00E832AC" w:rsidRPr="00E832AC" w:rsidRDefault="00E832A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проходит 1 раз в год. Решение о предоставлении или об отказе предоставлени</w:t>
      </w:r>
      <w:r w:rsidR="00F56A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единовременных выплат молодым специалистам принимается комиссией на основании представленных документов и оформляется протоколом заседания комиссии.</w:t>
      </w:r>
    </w:p>
    <w:p w:rsidR="00E832AC" w:rsidRPr="00E832AC" w:rsidRDefault="0072570A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единовременных выплат оформляется приказом отдела образования о предоставлении единовременных выплат молодым специалистам образовательных организаций.</w:t>
      </w:r>
    </w:p>
    <w:p w:rsidR="00E832AC" w:rsidRPr="00E832AC" w:rsidRDefault="0072570A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2AC" w:rsidRPr="00233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единовременной выплаты </w:t>
      </w:r>
      <w:r w:rsidR="00E832AC" w:rsidRPr="0023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молодому специалисту в виде уведомления об отказе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единовременной выплаты в течение 3 рабочих дней со дня принятия соответствующего решения.  </w:t>
      </w:r>
    </w:p>
    <w:p w:rsidR="00E832AC" w:rsidRPr="00E832AC" w:rsidRDefault="00E832A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отказа в предоставлении единовременной выплаты    являются:</w:t>
      </w:r>
    </w:p>
    <w:p w:rsidR="001338E1" w:rsidRPr="001338E1" w:rsidRDefault="001338E1" w:rsidP="001338E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документы не подтверждают право на получение единовременной выплаты;</w:t>
      </w:r>
      <w:r w:rsidR="00E832AC" w:rsidRPr="0013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E06" w:rsidRDefault="001338E1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неполного пакета документов, установленных </w:t>
      </w:r>
      <w:r w:rsid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2AC" w:rsidRPr="00E832AC" w:rsidRDefault="001338E1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предоставление недостоверных сведений в документах, указанных </w:t>
      </w:r>
      <w:r w:rsid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6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32AC" w:rsidRPr="00E832AC" w:rsidRDefault="00E832A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единовременной выплаты заявление и прилагаемые к нему документы не возвращаются.</w:t>
      </w:r>
    </w:p>
    <w:p w:rsidR="00E832AC" w:rsidRPr="00E832AC" w:rsidRDefault="00E832A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Повторное предоставление документов допускается после устранения оснований для отказа, указанных </w:t>
      </w:r>
      <w:r w:rsidRPr="00D5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пункте, в соответствии с настоящим Порядком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2AC" w:rsidRPr="00E832AC" w:rsidRDefault="0072570A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единовременной выплаты осуществляется </w:t>
      </w:r>
      <w:r w:rsidR="00883DB9" w:rsidRPr="00221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</w:t>
      </w:r>
      <w:r w:rsidR="00883DB9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до 01 февраля на лицевой счет молодого специалиста по указанным в заявлении о предоставлении единовременной выплаты реквизитам.  </w:t>
      </w:r>
    </w:p>
    <w:p w:rsidR="00E832AC" w:rsidRPr="00E832AC" w:rsidRDefault="00E832AC" w:rsidP="004F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A6" w:rsidRDefault="00E52D01" w:rsidP="004F17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и порядок возврата единовременной выплаты </w:t>
      </w:r>
    </w:p>
    <w:p w:rsidR="00E832AC" w:rsidRDefault="00E832AC" w:rsidP="004F17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специалистом</w:t>
      </w:r>
    </w:p>
    <w:p w:rsidR="0053329B" w:rsidRPr="00E832AC" w:rsidRDefault="0053329B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Pr="00E832AC" w:rsidRDefault="0072570A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Молодой специалист обязан возвратить в полном объеме сумму полученной единовременной выплаты в случае прекращения трудового договора до истечения трехлетнего срока со дня поступления на работу в образовательную организацию по следующим основаниям:</w:t>
      </w:r>
    </w:p>
    <w:p w:rsidR="002333BA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прекращение трудового договора по основанию, предусмотренному </w:t>
      </w:r>
      <w:hyperlink r:id="rId7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статьи 77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</w:t>
      </w:r>
      <w:r w:rsidR="002333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Федерации;</w:t>
      </w:r>
    </w:p>
    <w:p w:rsidR="00E832AC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расторжение трудового договора по инициативе работника в соответствии со </w:t>
      </w:r>
      <w:hyperlink r:id="rId8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80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Федерации;</w:t>
      </w:r>
    </w:p>
    <w:p w:rsidR="00E832AC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расторжение трудового договора по инициативе работодателя по основаниям, предусмотренным </w:t>
      </w:r>
      <w:hyperlink r:id="rId9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части первой статьи 81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Федерации;</w:t>
      </w:r>
    </w:p>
    <w:p w:rsidR="00E832AC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расторжение трудового договора по соглашению сторон в соответствии со </w:t>
      </w:r>
      <w:hyperlink r:id="rId14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Федерации;</w:t>
      </w:r>
    </w:p>
    <w:p w:rsidR="00E832AC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прекращение трудового договора по основаниям, предусмотренным </w:t>
      </w:r>
      <w:hyperlink r:id="rId15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статьи 83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Федерации;</w:t>
      </w:r>
    </w:p>
    <w:p w:rsidR="00E832AC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прекращение трудового договора по основаниям, предусмотренным </w:t>
      </w:r>
      <w:hyperlink r:id="rId17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статьи 336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E832AC" w:rsidRPr="00E832AC" w:rsidRDefault="00E52D01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организация:</w:t>
      </w:r>
    </w:p>
    <w:p w:rsidR="00E832AC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прекращении трудового договора с молодым специалистом по основаниям, установленным </w:t>
      </w:r>
      <w:hyperlink w:anchor="P139" w:history="1">
        <w:r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7257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вручает под роспись молодому специалисту уведомление о возврате единовременной выплаты с указанием реквизитов</w:t>
      </w:r>
      <w:r w:rsid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перечисления средств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A6D" w:rsidRPr="00E832AC" w:rsidRDefault="00E832AC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уведомляет отдел образования о прекращении трудового договора с молодым специалистом по основаниям, установленным </w:t>
      </w:r>
      <w:hyperlink w:anchor="P139" w:history="1">
        <w:r w:rsidR="002333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7257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3 календарных дней со дня прекращения </w:t>
      </w:r>
      <w:r w:rsidR="0080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договора.</w:t>
      </w:r>
    </w:p>
    <w:p w:rsidR="00E832AC" w:rsidRPr="00E832AC" w:rsidRDefault="00E52D01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1">
        <w:rPr>
          <w:rFonts w:ascii="Times New Roman" w:eastAsia="Calibri" w:hAnsi="Times New Roman" w:cs="Times New Roman"/>
          <w:sz w:val="28"/>
          <w:szCs w:val="28"/>
        </w:rPr>
        <w:t>1</w:t>
      </w:r>
      <w:r w:rsidR="0072570A">
        <w:rPr>
          <w:rFonts w:ascii="Times New Roman" w:eastAsia="Calibri" w:hAnsi="Times New Roman" w:cs="Times New Roman"/>
          <w:sz w:val="28"/>
          <w:szCs w:val="28"/>
        </w:rPr>
        <w:t>1</w:t>
      </w:r>
      <w:r w:rsidR="00E832AC" w:rsidRPr="00E832AC">
        <w:rPr>
          <w:rFonts w:ascii="Times New Roman" w:eastAsia="Calibri" w:hAnsi="Times New Roman" w:cs="Times New Roman"/>
          <w:sz w:val="28"/>
          <w:szCs w:val="28"/>
        </w:rPr>
        <w:t xml:space="preserve">. Денежные средства, полученные молодым специалистом в качестве единовременной выплаты, подлежат возврату в месячный срок со дня прекращения трудового договора по основаниям, установленным </w:t>
      </w:r>
      <w:hyperlink w:anchor="P139" w:history="1">
        <w:r w:rsidR="00E832AC" w:rsidRPr="00E832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7257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AC" w:rsidRPr="00E832AC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в бюджет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муниципального </w:t>
      </w:r>
      <w:r w:rsidR="00E832AC" w:rsidRPr="00E832AC">
        <w:rPr>
          <w:rFonts w:ascii="Times New Roman" w:eastAsia="Calibri" w:hAnsi="Times New Roman" w:cs="Times New Roman"/>
          <w:sz w:val="28"/>
          <w:szCs w:val="28"/>
        </w:rPr>
        <w:t>округа Ставропольского края.</w:t>
      </w:r>
    </w:p>
    <w:p w:rsidR="00E832AC" w:rsidRPr="00E832AC" w:rsidRDefault="00E52D01" w:rsidP="004F1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2"/>
      <w:bookmarkEnd w:id="2"/>
      <w:r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Молодой специалист возвращает выплаченную ему единовременную выплату в полном объеме в бюджет Нефтекумского муниципального округа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не позднее месячного срока со дня расторжения трудового договора.</w:t>
      </w:r>
    </w:p>
    <w:p w:rsidR="00E832AC" w:rsidRPr="00E832AC" w:rsidRDefault="00E52D01" w:rsidP="004F1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нарушении срока возврата единовременной выплаты денежные средства подлежат взысканию отделом образования в судебном порядке.</w:t>
      </w:r>
    </w:p>
    <w:p w:rsidR="002333BA" w:rsidRDefault="002333BA" w:rsidP="002333B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Default="00E52D01" w:rsidP="002333B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33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53329B" w:rsidRPr="00804F98" w:rsidRDefault="0053329B" w:rsidP="004F17B2">
      <w:pPr>
        <w:spacing w:after="0" w:line="240" w:lineRule="auto"/>
        <w:ind w:left="18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2AC" w:rsidRPr="00E832AC" w:rsidRDefault="00E52D01" w:rsidP="004F1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 расходов на осуществление единовременных выплат молодым специалистам осуществляется за счет средств бюджета Нефтекумского муниципального округа Ставропольского края, в пределах бюджетных ассигнований, предусмотренных на указанные цели на соответствующий финансовый год</w:t>
      </w:r>
      <w:r w:rsidR="0072570A" w:rsidRPr="00725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70A" w:rsidRPr="00223F3A">
        <w:rPr>
          <w:rFonts w:ascii="Times New Roman" w:eastAsia="Calibri" w:hAnsi="Times New Roman" w:cs="Times New Roman"/>
          <w:sz w:val="28"/>
          <w:szCs w:val="28"/>
        </w:rPr>
        <w:t>и плановый период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2AC" w:rsidRPr="00E832AC" w:rsidRDefault="00E52D01" w:rsidP="004F17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соблюдением настоящего Порядка осуществляет отдел образования и органы внутреннего </w:t>
      </w:r>
      <w:r w:rsidR="00F8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832AC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Нефтекумского муниципального округа Ставропольского края.</w:t>
      </w:r>
    </w:p>
    <w:p w:rsidR="0010561F" w:rsidRDefault="0010561F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2570A" w:rsidRDefault="0072570A" w:rsidP="004F17B2">
      <w:pPr>
        <w:tabs>
          <w:tab w:val="left" w:pos="1260"/>
          <w:tab w:val="left" w:pos="7371"/>
        </w:tabs>
        <w:ind w:right="-284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19BB" w:rsidRDefault="000A19BB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1334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</w:t>
      </w:r>
    </w:p>
    <w:p w:rsidR="0072570A" w:rsidRDefault="0072570A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единовременных </w:t>
      </w:r>
    </w:p>
    <w:p w:rsidR="0072570A" w:rsidRDefault="0072570A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 молодым специалистам </w:t>
      </w:r>
    </w:p>
    <w:p w:rsidR="0072570A" w:rsidRDefault="0072570A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</w:t>
      </w:r>
    </w:p>
    <w:p w:rsidR="0072570A" w:rsidRDefault="0072570A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Нефтекумского </w:t>
      </w:r>
    </w:p>
    <w:p w:rsidR="0072570A" w:rsidRDefault="0072570A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2570A" w:rsidRPr="000A19BB" w:rsidRDefault="0072570A" w:rsidP="00EA42DB">
      <w:pPr>
        <w:tabs>
          <w:tab w:val="left" w:pos="6120"/>
          <w:tab w:val="left" w:pos="7088"/>
          <w:tab w:val="left" w:pos="7371"/>
          <w:tab w:val="left" w:pos="7938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0A19BB" w:rsidRDefault="000A19BB" w:rsidP="00EA42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42DB" w:rsidRPr="000A19BB" w:rsidRDefault="00EA42DB" w:rsidP="00EA42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</w:t>
      </w:r>
    </w:p>
    <w:p w:rsidR="000A19BB" w:rsidRPr="000A19BB" w:rsidRDefault="000A19BB" w:rsidP="000A19BB">
      <w:pPr>
        <w:tabs>
          <w:tab w:val="left" w:pos="40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Директору   </w:t>
      </w:r>
    </w:p>
    <w:p w:rsidR="000A19BB" w:rsidRPr="000A19BB" w:rsidRDefault="000A19BB" w:rsidP="000A19BB">
      <w:pPr>
        <w:tabs>
          <w:tab w:val="left" w:pos="40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</w:p>
    <w:p w:rsidR="000A19BB" w:rsidRPr="0010052C" w:rsidRDefault="000A19BB" w:rsidP="000A19BB">
      <w:pPr>
        <w:tabs>
          <w:tab w:val="left" w:pos="4020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10052C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Pr="0010052C">
        <w:rPr>
          <w:rFonts w:ascii="Times New Roman" w:eastAsia="Times New Roman" w:hAnsi="Times New Roman" w:cs="Times New Roman"/>
          <w:lang w:eastAsia="ar-SA"/>
        </w:rPr>
        <w:t xml:space="preserve"> (наименование организации, Ф.И.О. руководителя)</w:t>
      </w:r>
    </w:p>
    <w:p w:rsidR="000A19BB" w:rsidRPr="000A19BB" w:rsidRDefault="000A19BB" w:rsidP="000A19BB">
      <w:pPr>
        <w:tabs>
          <w:tab w:val="left" w:pos="40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57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</w:t>
      </w:r>
    </w:p>
    <w:p w:rsidR="000A19BB" w:rsidRPr="0010052C" w:rsidRDefault="000A19BB" w:rsidP="000A19BB">
      <w:pPr>
        <w:tabs>
          <w:tab w:val="left" w:pos="4185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EA42DB" w:rsidRPr="0010052C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10052C">
        <w:rPr>
          <w:rFonts w:ascii="Times New Roman" w:eastAsia="Times New Roman" w:hAnsi="Times New Roman" w:cs="Times New Roman"/>
          <w:lang w:eastAsia="ar-SA"/>
        </w:rPr>
        <w:t xml:space="preserve"> (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>Ф.И.О. заявителя</w:t>
      </w:r>
      <w:r w:rsidRPr="0010052C">
        <w:rPr>
          <w:rFonts w:ascii="Times New Roman" w:eastAsia="Times New Roman" w:hAnsi="Times New Roman" w:cs="Times New Roman"/>
          <w:lang w:eastAsia="ar-SA"/>
        </w:rPr>
        <w:t>)</w:t>
      </w:r>
    </w:p>
    <w:p w:rsidR="000A19BB" w:rsidRPr="000A19BB" w:rsidRDefault="000A19BB" w:rsidP="000A19BB">
      <w:pPr>
        <w:tabs>
          <w:tab w:val="left" w:pos="418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2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0A19B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</w:p>
    <w:p w:rsidR="000A19BB" w:rsidRPr="0010052C" w:rsidRDefault="000A19BB" w:rsidP="000A19BB">
      <w:pPr>
        <w:tabs>
          <w:tab w:val="left" w:pos="4185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EA42DB" w:rsidRPr="0010052C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10052C">
        <w:rPr>
          <w:rFonts w:ascii="Times New Roman" w:eastAsia="Times New Roman" w:hAnsi="Times New Roman" w:cs="Times New Roman"/>
          <w:lang w:eastAsia="ar-SA"/>
        </w:rPr>
        <w:t xml:space="preserve"> (проживающего(-ей) по адресу) </w:t>
      </w:r>
    </w:p>
    <w:p w:rsidR="000A19BB" w:rsidRPr="000A19BB" w:rsidRDefault="000A19BB" w:rsidP="000A19BB">
      <w:pPr>
        <w:tabs>
          <w:tab w:val="left" w:pos="418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A1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0A19B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</w:p>
    <w:p w:rsidR="000A19BB" w:rsidRPr="0010052C" w:rsidRDefault="000A19BB" w:rsidP="000A19BB">
      <w:pPr>
        <w:tabs>
          <w:tab w:val="left" w:pos="4185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 w:rsidRPr="0010052C">
        <w:rPr>
          <w:rFonts w:ascii="Times New Roman" w:eastAsia="Times New Roman" w:hAnsi="Times New Roman" w:cs="Times New Roman"/>
          <w:lang w:eastAsia="ar-SA"/>
        </w:rPr>
        <w:t xml:space="preserve">  (почтовый адрес, номер телефона, адрес эл. почты)</w:t>
      </w:r>
    </w:p>
    <w:p w:rsidR="000A19BB" w:rsidRPr="000A19BB" w:rsidRDefault="000A19BB" w:rsidP="000A19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0A19BB" w:rsidRPr="000A19BB" w:rsidRDefault="000A19BB" w:rsidP="00EA42DB">
      <w:pPr>
        <w:tabs>
          <w:tab w:val="left" w:pos="2685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:rsidR="000A19BB" w:rsidRPr="000A19BB" w:rsidRDefault="000A19BB" w:rsidP="00EA42DB">
      <w:pPr>
        <w:tabs>
          <w:tab w:val="left" w:pos="2685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единовременной выплаты</w:t>
      </w:r>
    </w:p>
    <w:p w:rsidR="000A19BB" w:rsidRPr="000A19BB" w:rsidRDefault="000A19BB" w:rsidP="000A19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9BB" w:rsidRPr="000A19BB" w:rsidRDefault="000A19BB" w:rsidP="00466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663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Порядком</w:t>
      </w:r>
      <w:r w:rsidR="0046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3F4" w:rsidRPr="00E83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единовременных выплат молодым специалистам муниципальных образовательных организаций Нефтекумского муниципального округа Ставропольского края</w:t>
      </w:r>
      <w:r w:rsidR="0046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муниципального округа Ставропольского края   </w:t>
      </w:r>
      <w:r w:rsidR="0046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6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………2024 г.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</w:t>
      </w:r>
      <w:r w:rsidR="004663F4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:rsidR="000A19BB" w:rsidRPr="0010052C" w:rsidRDefault="00BD21DB" w:rsidP="00BD21DB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>(</w:t>
      </w:r>
      <w:r w:rsidR="000A19BB" w:rsidRPr="0010052C">
        <w:rPr>
          <w:rFonts w:ascii="Times New Roman" w:eastAsia="Times New Roman" w:hAnsi="Times New Roman" w:cs="Times New Roman"/>
          <w:lang w:eastAsia="ar-SA"/>
        </w:rPr>
        <w:t>фамилия, имя, отчество молодого специалиста)</w:t>
      </w:r>
    </w:p>
    <w:p w:rsidR="000A19BB" w:rsidRPr="000A19BB" w:rsidRDefault="000A19BB" w:rsidP="009C7320">
      <w:pPr>
        <w:pBdr>
          <w:bottom w:val="single" w:sz="12" w:space="1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паспорт: серия______________ №________________________, </w:t>
      </w:r>
    </w:p>
    <w:p w:rsidR="00613E06" w:rsidRDefault="000A19BB" w:rsidP="009C7320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выданный____________________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="00BD21D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</w:t>
      </w:r>
    </w:p>
    <w:p w:rsidR="000A19BB" w:rsidRPr="0010052C" w:rsidRDefault="000A19BB" w:rsidP="0010052C">
      <w:pPr>
        <w:pBdr>
          <w:bottom w:val="single" w:sz="12" w:space="11" w:color="auto"/>
        </w:pBdr>
        <w:tabs>
          <w:tab w:val="left" w:pos="61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>(наименование органа, выдавшего паспорт)</w:t>
      </w:r>
    </w:p>
    <w:p w:rsidR="004663F4" w:rsidRPr="009C7320" w:rsidRDefault="000A19BB" w:rsidP="00466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«______</w:t>
      </w:r>
      <w:r w:rsidR="004663F4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»____</w:t>
      </w: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proofErr w:type="gramStart"/>
      <w:r w:rsidR="00613E06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4663F4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13E06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663F4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19BB" w:rsidRPr="009C7320" w:rsidRDefault="000A19BB" w:rsidP="00466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единовременную выплату</w:t>
      </w:r>
      <w:r w:rsidR="004663F4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мой лицевой сч</w:t>
      </w:r>
      <w:r w:rsidR="00EA42D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663F4"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т__________________________</w:t>
      </w: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19BB" w:rsidRPr="009C7320" w:rsidRDefault="000A19BB" w:rsidP="00466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Сообщаю следующие сведения об образовании и (или) о квалификации или дополнительной специальности, соответствующей профилю должности в образовательной организации:</w:t>
      </w:r>
    </w:p>
    <w:p w:rsidR="000A19BB" w:rsidRPr="009C7320" w:rsidRDefault="000A19BB" w:rsidP="004663F4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9BB" w:rsidRPr="0010052C" w:rsidRDefault="000A19BB" w:rsidP="00BD2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>(фамилия, имя, отчество, получившего документ об образовании)</w:t>
      </w:r>
    </w:p>
    <w:p w:rsidR="000A19BB" w:rsidRPr="009C7320" w:rsidRDefault="000A19BB" w:rsidP="004663F4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0A19BB" w:rsidRPr="0010052C" w:rsidRDefault="000A19BB" w:rsidP="00BD2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(наименование </w:t>
      </w:r>
      <w:r w:rsidR="00613E06" w:rsidRPr="0010052C">
        <w:rPr>
          <w:rFonts w:ascii="Times New Roman" w:eastAsia="Times New Roman" w:hAnsi="Times New Roman" w:cs="Times New Roman"/>
          <w:lang w:eastAsia="ar-SA"/>
        </w:rPr>
        <w:t>учебного заведения</w:t>
      </w:r>
      <w:r w:rsidRPr="0010052C">
        <w:rPr>
          <w:rFonts w:ascii="Times New Roman" w:eastAsia="Times New Roman" w:hAnsi="Times New Roman" w:cs="Times New Roman"/>
          <w:lang w:eastAsia="ar-SA"/>
        </w:rPr>
        <w:t>)</w:t>
      </w:r>
    </w:p>
    <w:p w:rsidR="000A19BB" w:rsidRPr="009C7320" w:rsidRDefault="000A19BB" w:rsidP="004663F4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19BB" w:rsidRPr="0010052C" w:rsidRDefault="000A19BB" w:rsidP="004663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(уровень образования (квалификации) или дополнительной специальности, соответствующей профилю должности в образовательной организации)   </w:t>
      </w:r>
    </w:p>
    <w:p w:rsidR="00BD21DB" w:rsidRPr="009C7320" w:rsidRDefault="00BD21DB" w:rsidP="00BD2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</w:t>
      </w:r>
      <w:r w:rsidR="00EA42D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</w:t>
      </w:r>
      <w:r w:rsidRPr="009C732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</w:p>
    <w:p w:rsidR="00EA42DB" w:rsidRPr="0010052C" w:rsidRDefault="000A19BB" w:rsidP="0010052C">
      <w:pPr>
        <w:spacing w:after="0" w:line="240" w:lineRule="exact"/>
        <w:jc w:val="center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>(регистрационный номер документа об образовании, серия и номер документа об образовании</w:t>
      </w:r>
      <w:r w:rsidR="00EA42DB" w:rsidRPr="0010052C">
        <w:rPr>
          <w:rFonts w:ascii="Times New Roman" w:eastAsia="Times New Roman" w:hAnsi="Times New Roman" w:cs="Times New Roman"/>
          <w:lang w:eastAsia="ar-SA"/>
        </w:rPr>
        <w:t>, дата выдачи документа об образовании)</w:t>
      </w:r>
    </w:p>
    <w:p w:rsidR="000A19BB" w:rsidRPr="000A19BB" w:rsidRDefault="004663F4" w:rsidP="00BD2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1D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="000A19BB"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BD21D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</w:t>
      </w:r>
      <w:r w:rsidR="000A19BB"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A19BB" w:rsidRPr="000A19BB" w:rsidRDefault="000A19BB" w:rsidP="004663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</w:t>
      </w:r>
      <w:r w:rsidR="00BD2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«______»</w:t>
      </w:r>
      <w:r w:rsidR="004663F4" w:rsidRPr="00BD21D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Pr="000A19BB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AB4AFC" w:rsidRPr="0010052C" w:rsidRDefault="000A19BB" w:rsidP="00613E0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0052C">
        <w:rPr>
          <w:rFonts w:ascii="Times New Roman" w:eastAsia="Times New Roman" w:hAnsi="Times New Roman" w:cs="Times New Roman"/>
          <w:lang w:eastAsia="ar-SA"/>
        </w:rPr>
        <w:t xml:space="preserve">         (Ф.И.О., подпись)                                 </w:t>
      </w:r>
      <w:r w:rsidR="004663F4" w:rsidRPr="0010052C"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BD21DB" w:rsidRPr="0010052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Pr="0010052C">
        <w:rPr>
          <w:rFonts w:ascii="Times New Roman" w:eastAsia="Times New Roman" w:hAnsi="Times New Roman" w:cs="Times New Roman"/>
          <w:lang w:eastAsia="ar-SA"/>
        </w:rPr>
        <w:t>(дата составления заявления)</w:t>
      </w:r>
    </w:p>
    <w:sectPr w:rsidR="00AB4AFC" w:rsidRPr="0010052C" w:rsidSect="0053329B">
      <w:pgSz w:w="11906" w:h="16838" w:code="9"/>
      <w:pgMar w:top="1021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FA0"/>
    <w:multiLevelType w:val="hybridMultilevel"/>
    <w:tmpl w:val="B08A1C32"/>
    <w:lvl w:ilvl="0" w:tplc="6D98C434">
      <w:start w:val="5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3964030A"/>
    <w:multiLevelType w:val="multilevel"/>
    <w:tmpl w:val="4790B1F2"/>
    <w:lvl w:ilvl="0">
      <w:start w:val="3"/>
      <w:numFmt w:val="decimal"/>
      <w:lvlText w:val="%1."/>
      <w:lvlJc w:val="left"/>
      <w:pPr>
        <w:ind w:left="81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0" w:hanging="2160"/>
      </w:pPr>
      <w:rPr>
        <w:rFonts w:hint="default"/>
      </w:rPr>
    </w:lvl>
  </w:abstractNum>
  <w:abstractNum w:abstractNumId="2">
    <w:nsid w:val="45CF50EF"/>
    <w:multiLevelType w:val="hybridMultilevel"/>
    <w:tmpl w:val="D7EAE48E"/>
    <w:lvl w:ilvl="0" w:tplc="5D8C5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03BC9"/>
    <w:multiLevelType w:val="hybridMultilevel"/>
    <w:tmpl w:val="6F2A2FDE"/>
    <w:lvl w:ilvl="0" w:tplc="B0DEA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3A"/>
    <w:rsid w:val="000A19BB"/>
    <w:rsid w:val="0010052C"/>
    <w:rsid w:val="0010561F"/>
    <w:rsid w:val="0013163A"/>
    <w:rsid w:val="001334F8"/>
    <w:rsid w:val="001338E1"/>
    <w:rsid w:val="00146213"/>
    <w:rsid w:val="001B7C01"/>
    <w:rsid w:val="001D110A"/>
    <w:rsid w:val="00212AF5"/>
    <w:rsid w:val="00221313"/>
    <w:rsid w:val="00223961"/>
    <w:rsid w:val="00223F3A"/>
    <w:rsid w:val="002333BA"/>
    <w:rsid w:val="00234FCC"/>
    <w:rsid w:val="00242783"/>
    <w:rsid w:val="002860D9"/>
    <w:rsid w:val="002A41FE"/>
    <w:rsid w:val="003D5CDF"/>
    <w:rsid w:val="003F0425"/>
    <w:rsid w:val="004663F4"/>
    <w:rsid w:val="004F17B2"/>
    <w:rsid w:val="0051492B"/>
    <w:rsid w:val="0053329B"/>
    <w:rsid w:val="00613E06"/>
    <w:rsid w:val="006C025F"/>
    <w:rsid w:val="00707F79"/>
    <w:rsid w:val="0072570A"/>
    <w:rsid w:val="007B706D"/>
    <w:rsid w:val="007D7E6B"/>
    <w:rsid w:val="00804F98"/>
    <w:rsid w:val="00883DB9"/>
    <w:rsid w:val="008A6580"/>
    <w:rsid w:val="008D5D84"/>
    <w:rsid w:val="008F1727"/>
    <w:rsid w:val="009C7320"/>
    <w:rsid w:val="009E31FA"/>
    <w:rsid w:val="00AB4AFC"/>
    <w:rsid w:val="00AC4D2C"/>
    <w:rsid w:val="00B42FEE"/>
    <w:rsid w:val="00B672BB"/>
    <w:rsid w:val="00B723C3"/>
    <w:rsid w:val="00BA19BA"/>
    <w:rsid w:val="00BD21DB"/>
    <w:rsid w:val="00BD2C2A"/>
    <w:rsid w:val="00C75705"/>
    <w:rsid w:val="00C810C9"/>
    <w:rsid w:val="00D03AA6"/>
    <w:rsid w:val="00D50266"/>
    <w:rsid w:val="00D54ADA"/>
    <w:rsid w:val="00DB0AE5"/>
    <w:rsid w:val="00DE6869"/>
    <w:rsid w:val="00E52D01"/>
    <w:rsid w:val="00E832AC"/>
    <w:rsid w:val="00E85028"/>
    <w:rsid w:val="00EA42DB"/>
    <w:rsid w:val="00F07E85"/>
    <w:rsid w:val="00F274BC"/>
    <w:rsid w:val="00F56A6D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03B6872E73C453867044D8C6E1A813A066811304A26F931055D79DC545C5UF5BJ" TargetMode="External"/><Relationship Id="rId13" Type="http://schemas.openxmlformats.org/officeDocument/2006/relationships/hyperlink" Target="consultantplus://offline/ref=61DE02DE9362C608D4F303B6872E73C453867044D8C6E1A813A066811304A26F931055D39DUC51J" TargetMode="External"/><Relationship Id="rId18" Type="http://schemas.openxmlformats.org/officeDocument/2006/relationships/hyperlink" Target="consultantplus://offline/ref=61DE02DE9362C608D4F303B6872E73C453867044D8C6E1A813A066811304A26F931055D79DC448CAUF5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1DE02DE9362C608D4F303B6872E73C453867044D8C6E1A813A066811304A26F931055D295UC54J" TargetMode="External"/><Relationship Id="rId12" Type="http://schemas.openxmlformats.org/officeDocument/2006/relationships/hyperlink" Target="consultantplus://offline/ref=61DE02DE9362C608D4F303B6872E73C453867044D8C6E1A813A066811304A26F931055D79DC546C2UF50J" TargetMode="External"/><Relationship Id="rId17" Type="http://schemas.openxmlformats.org/officeDocument/2006/relationships/hyperlink" Target="consultantplus://offline/ref=61DE02DE9362C608D4F303B6872E73C453867044D8C6E1A813A066811304A26F931055D79DC448CAUF5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DE02DE9362C608D4F303B6872E73C453867044D8C6E1A813A066811304A26F931055D39CUC52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DE02DE9362C608D4F303B6872E73C453867044D8C6E1A813A066811304A26F931055D79DC545CBUF5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DE02DE9362C608D4F303B6872E73C453867044D8C6E1A813A066811304A26F931055D79DC546C0UF50J" TargetMode="External"/><Relationship Id="rId10" Type="http://schemas.openxmlformats.org/officeDocument/2006/relationships/hyperlink" Target="consultantplus://offline/ref=61DE02DE9362C608D4F303B6872E73C453867044D8C6E1A813A066811304A26F931055D79DC545CBUF56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DE02DE9362C608D4F303B6872E73C453867044D8C6E1A813A066811304A26F931055D294UC5DJ" TargetMode="External"/><Relationship Id="rId14" Type="http://schemas.openxmlformats.org/officeDocument/2006/relationships/hyperlink" Target="consultantplus://offline/ref=61DE02DE9362C608D4F303B6872E73C453867044D8C6E1A813A066811304A26F931055D79DC545C5UF5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CBAF-8A01-43B7-AD97-1E3B9A02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2024-01-26T14:06:00Z</cp:lastPrinted>
  <dcterms:created xsi:type="dcterms:W3CDTF">2024-01-24T11:55:00Z</dcterms:created>
  <dcterms:modified xsi:type="dcterms:W3CDTF">2024-03-25T11:00:00Z</dcterms:modified>
</cp:coreProperties>
</file>