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DD" w:rsidRDefault="005A54DD" w:rsidP="005A54D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A54DD" w:rsidRDefault="005A54DD" w:rsidP="00596F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FDA" w:rsidRPr="00596FDA" w:rsidRDefault="00596FDA" w:rsidP="00596F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FD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6FDA" w:rsidRPr="00596FDA" w:rsidRDefault="00596FDA" w:rsidP="00596F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FD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6FDA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96FD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596FDA" w:rsidRPr="00596FDA" w:rsidRDefault="00596FDA" w:rsidP="00596F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FDA" w:rsidRDefault="007B48D4" w:rsidP="007B48D4">
      <w:pPr>
        <w:tabs>
          <w:tab w:val="left" w:pos="4720"/>
          <w:tab w:val="left" w:pos="75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 г.</w:t>
      </w:r>
      <w:r w:rsidR="00596FDA">
        <w:rPr>
          <w:rFonts w:ascii="Times New Roman" w:hAnsi="Times New Roman"/>
          <w:sz w:val="28"/>
          <w:szCs w:val="28"/>
        </w:rPr>
        <w:t xml:space="preserve">                   г. Нефтекумск</w:t>
      </w:r>
      <w:r w:rsidR="00596FDA">
        <w:rPr>
          <w:rFonts w:ascii="Times New Roman" w:hAnsi="Times New Roman"/>
          <w:sz w:val="28"/>
          <w:szCs w:val="28"/>
        </w:rPr>
        <w:tab/>
        <w:t xml:space="preserve">           </w:t>
      </w:r>
      <w:r w:rsidR="00511161">
        <w:rPr>
          <w:rFonts w:ascii="Times New Roman" w:hAnsi="Times New Roman"/>
          <w:sz w:val="28"/>
          <w:szCs w:val="28"/>
        </w:rPr>
        <w:t>№</w:t>
      </w:r>
    </w:p>
    <w:p w:rsidR="00596FDA" w:rsidRDefault="00596FDA" w:rsidP="00596F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FDA" w:rsidRDefault="00596FDA" w:rsidP="00596F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FDA" w:rsidRPr="00596FDA" w:rsidRDefault="00550F2C" w:rsidP="00550F2C">
      <w:pPr>
        <w:pStyle w:val="ConsPlusTitle"/>
        <w:tabs>
          <w:tab w:val="left" w:pos="12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28 ноября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1804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96FDA" w:rsidRPr="00596FD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организации и проведении мониторинга нормативных правовых актов администрации Нефтекумского муниципального округа Ставропольского края</w:t>
      </w:r>
      <w:r w:rsidR="00D117C6">
        <w:rPr>
          <w:rFonts w:ascii="Times New Roman" w:hAnsi="Times New Roman" w:cs="Times New Roman"/>
          <w:b w:val="0"/>
          <w:sz w:val="28"/>
          <w:szCs w:val="28"/>
        </w:rPr>
        <w:t>, нормативных правовых актов главы Нефтекумского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96FDA" w:rsidRPr="00596FDA" w:rsidRDefault="00596FDA" w:rsidP="00596FDA">
      <w:pPr>
        <w:pStyle w:val="ConsPlusTitle"/>
        <w:tabs>
          <w:tab w:val="left" w:pos="1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6FDA" w:rsidRPr="00596FDA" w:rsidRDefault="00550F2C" w:rsidP="00596FD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596FDA" w:rsidRPr="00596FDA"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постановлением Губернатора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06 декабря</w:t>
      </w:r>
      <w:r w:rsidR="00596FDA" w:rsidRPr="00596FDA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550F2C">
        <w:rPr>
          <w:rFonts w:ascii="Times New Roman" w:hAnsi="Times New Roman" w:cs="Times New Roman"/>
          <w:b w:val="0"/>
          <w:sz w:val="28"/>
          <w:szCs w:val="28"/>
        </w:rPr>
        <w:t>23</w:t>
      </w:r>
      <w:r w:rsidR="00596FDA" w:rsidRPr="00596FDA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Pr="00550F2C">
        <w:rPr>
          <w:rFonts w:ascii="Times New Roman" w:hAnsi="Times New Roman" w:cs="Times New Roman"/>
          <w:b w:val="0"/>
          <w:sz w:val="28"/>
          <w:szCs w:val="28"/>
        </w:rPr>
        <w:t>626</w:t>
      </w:r>
      <w:r w:rsidR="00596FDA" w:rsidRPr="00596FDA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550F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постановление Губернатора Ставропольского края от 05 августа 2011 г. № 569 «Об </w:t>
      </w:r>
      <w:r w:rsidR="00596FDA" w:rsidRPr="00596FDA">
        <w:rPr>
          <w:rFonts w:ascii="Times New Roman" w:hAnsi="Times New Roman" w:cs="Times New Roman"/>
          <w:b w:val="0"/>
          <w:sz w:val="28"/>
          <w:szCs w:val="28"/>
        </w:rPr>
        <w:t>организации мониторинга правопри</w:t>
      </w:r>
      <w:r w:rsidR="00D1544A">
        <w:rPr>
          <w:rFonts w:ascii="Times New Roman" w:hAnsi="Times New Roman" w:cs="Times New Roman"/>
          <w:b w:val="0"/>
          <w:sz w:val="28"/>
          <w:szCs w:val="28"/>
        </w:rPr>
        <w:t>менения в Ставропольском крае»</w:t>
      </w:r>
      <w:r w:rsidR="00596FDA" w:rsidRPr="00596FDA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Нефтекумского </w:t>
      </w:r>
      <w:r w:rsidR="007B48D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596FDA" w:rsidRPr="00596FDA">
        <w:rPr>
          <w:rFonts w:ascii="Times New Roman" w:hAnsi="Times New Roman" w:cs="Times New Roman"/>
          <w:b w:val="0"/>
          <w:sz w:val="28"/>
          <w:szCs w:val="28"/>
        </w:rPr>
        <w:t xml:space="preserve">округа Ставропольского края </w:t>
      </w:r>
    </w:p>
    <w:p w:rsidR="00596FDA" w:rsidRPr="00596FDA" w:rsidRDefault="00596FDA" w:rsidP="00596FDA">
      <w:pPr>
        <w:pStyle w:val="ConsPlusTitle"/>
        <w:tabs>
          <w:tab w:val="left" w:pos="1220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6FDA" w:rsidRPr="00596FDA" w:rsidRDefault="00596FDA" w:rsidP="00596FDA">
      <w:pPr>
        <w:pStyle w:val="ConsPlusTitle"/>
        <w:tabs>
          <w:tab w:val="left" w:pos="12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FDA">
        <w:rPr>
          <w:rFonts w:ascii="Times New Roman" w:hAnsi="Times New Roman" w:cs="Times New Roman"/>
          <w:b w:val="0"/>
          <w:sz w:val="28"/>
          <w:szCs w:val="28"/>
        </w:rPr>
        <w:tab/>
        <w:t>ПОСТАНОВЛЯЕТ:</w:t>
      </w:r>
    </w:p>
    <w:p w:rsidR="00596FDA" w:rsidRPr="00596FDA" w:rsidRDefault="00596FDA" w:rsidP="00596FDA">
      <w:pPr>
        <w:pStyle w:val="ConsPlusTitle"/>
        <w:tabs>
          <w:tab w:val="left" w:pos="1220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2AD0" w:rsidRDefault="00596FDA" w:rsidP="00596FD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FD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262AD0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пункт 3.2 постановления </w:t>
      </w:r>
      <w:r w:rsidR="00262AD0" w:rsidRPr="00596FD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Нефтекумского </w:t>
      </w:r>
      <w:r w:rsidR="00262AD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 w:rsidR="00262AD0" w:rsidRPr="00596FDA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от </w:t>
      </w:r>
      <w:r w:rsidR="00262AD0">
        <w:rPr>
          <w:rFonts w:ascii="Times New Roman" w:hAnsi="Times New Roman" w:cs="Times New Roman"/>
          <w:b w:val="0"/>
          <w:sz w:val="28"/>
          <w:szCs w:val="28"/>
        </w:rPr>
        <w:t>28 ноября</w:t>
      </w:r>
      <w:r w:rsidR="00262AD0" w:rsidRPr="00596FDA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262AD0">
        <w:rPr>
          <w:rFonts w:ascii="Times New Roman" w:hAnsi="Times New Roman" w:cs="Times New Roman"/>
          <w:b w:val="0"/>
          <w:sz w:val="28"/>
          <w:szCs w:val="28"/>
        </w:rPr>
        <w:t>23</w:t>
      </w:r>
      <w:r w:rsidR="00262AD0" w:rsidRPr="00596FDA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262AD0">
        <w:rPr>
          <w:rFonts w:ascii="Times New Roman" w:hAnsi="Times New Roman" w:cs="Times New Roman"/>
          <w:b w:val="0"/>
          <w:sz w:val="28"/>
          <w:szCs w:val="28"/>
        </w:rPr>
        <w:t>1804</w:t>
      </w:r>
      <w:r w:rsidR="00262AD0" w:rsidRPr="00596F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2AD0">
        <w:rPr>
          <w:rFonts w:ascii="Times New Roman" w:hAnsi="Times New Roman" w:cs="Times New Roman"/>
          <w:b w:val="0"/>
          <w:sz w:val="28"/>
          <w:szCs w:val="28"/>
        </w:rPr>
        <w:t>«</w:t>
      </w:r>
      <w:r w:rsidR="00262AD0" w:rsidRPr="00596FD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организации и проведении мониторинга нормативных правовых актов администрации Нефтекумского муниципального округа Ставропольского края</w:t>
      </w:r>
      <w:r w:rsidR="00262AD0">
        <w:rPr>
          <w:rFonts w:ascii="Times New Roman" w:hAnsi="Times New Roman" w:cs="Times New Roman"/>
          <w:b w:val="0"/>
          <w:sz w:val="28"/>
          <w:szCs w:val="28"/>
        </w:rPr>
        <w:t>, нормативных правовых актов главы Нефтекумского муниципального округа Ставропольского края», заменив слова «органы исполнительной власти» словами «исполнительные</w:t>
      </w:r>
      <w:proofErr w:type="gramEnd"/>
      <w:r w:rsidR="00262AD0">
        <w:rPr>
          <w:rFonts w:ascii="Times New Roman" w:hAnsi="Times New Roman" w:cs="Times New Roman"/>
          <w:b w:val="0"/>
          <w:sz w:val="28"/>
          <w:szCs w:val="28"/>
        </w:rPr>
        <w:t xml:space="preserve"> органы».</w:t>
      </w:r>
    </w:p>
    <w:p w:rsidR="00344289" w:rsidRDefault="00262AD0" w:rsidP="00596FD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344289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344289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FDA">
        <w:rPr>
          <w:rFonts w:ascii="Times New Roman" w:hAnsi="Times New Roman" w:cs="Times New Roman"/>
          <w:b w:val="0"/>
          <w:sz w:val="28"/>
          <w:szCs w:val="28"/>
        </w:rPr>
        <w:t>об организации и проведении мониторинга нормативных правовых актов администрации Нефтекумского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нормативных правовых актов главы Нефтекумского муниципального округа Ставропольского края</w:t>
      </w:r>
      <w:r w:rsidR="00344289">
        <w:rPr>
          <w:rFonts w:ascii="Times New Roman" w:hAnsi="Times New Roman" w:cs="Times New Roman"/>
          <w:b w:val="0"/>
          <w:sz w:val="28"/>
          <w:szCs w:val="28"/>
        </w:rPr>
        <w:t>, утвержденное</w:t>
      </w:r>
      <w:r w:rsidR="00921A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428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344289" w:rsidRPr="00596FD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Нефтекумского </w:t>
      </w:r>
      <w:r w:rsidR="0034428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 w:rsidR="00344289" w:rsidRPr="00596FDA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от </w:t>
      </w:r>
      <w:r w:rsidR="00344289">
        <w:rPr>
          <w:rFonts w:ascii="Times New Roman" w:hAnsi="Times New Roman" w:cs="Times New Roman"/>
          <w:b w:val="0"/>
          <w:sz w:val="28"/>
          <w:szCs w:val="28"/>
        </w:rPr>
        <w:t>28 ноября</w:t>
      </w:r>
      <w:r w:rsidR="00344289" w:rsidRPr="00596FDA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344289">
        <w:rPr>
          <w:rFonts w:ascii="Times New Roman" w:hAnsi="Times New Roman" w:cs="Times New Roman"/>
          <w:b w:val="0"/>
          <w:sz w:val="28"/>
          <w:szCs w:val="28"/>
        </w:rPr>
        <w:t>23</w:t>
      </w:r>
      <w:r w:rsidR="00344289" w:rsidRPr="00596FDA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344289">
        <w:rPr>
          <w:rFonts w:ascii="Times New Roman" w:hAnsi="Times New Roman" w:cs="Times New Roman"/>
          <w:b w:val="0"/>
          <w:sz w:val="28"/>
          <w:szCs w:val="28"/>
        </w:rPr>
        <w:t>1804.</w:t>
      </w:r>
    </w:p>
    <w:p w:rsidR="00262AD0" w:rsidRDefault="00344289" w:rsidP="00596FD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 Пункт 12 </w:t>
      </w:r>
      <w:r w:rsidR="00921A3A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921A3A" w:rsidRDefault="00921A3A" w:rsidP="00596FD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«12.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случае если по итогам  проведенного мониторинга нормативного акта необходимо внесение в него изменений либо признание утратившим силу данного нормативного акта или отдельных его положений, ответственный исполнитель в течение месяца после истечения срока мониторинга но</w:t>
      </w:r>
      <w:r w:rsidR="0038503B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мативного акта</w:t>
      </w:r>
      <w:r w:rsidR="0038503B">
        <w:rPr>
          <w:rFonts w:ascii="Times New Roman" w:hAnsi="Times New Roman" w:cs="Times New Roman"/>
          <w:b w:val="0"/>
          <w:sz w:val="28"/>
          <w:szCs w:val="28"/>
        </w:rPr>
        <w:t xml:space="preserve">, установленного планом мониторинга </w:t>
      </w:r>
      <w:r w:rsidR="0038503B">
        <w:rPr>
          <w:rFonts w:ascii="Times New Roman" w:hAnsi="Times New Roman" w:cs="Times New Roman"/>
          <w:b w:val="0"/>
          <w:sz w:val="28"/>
          <w:szCs w:val="28"/>
        </w:rPr>
        <w:lastRenderedPageBreak/>
        <w:t>нормативных правовых актов администрации округа, осуществляет подготовку и внесение проекта соответствующего нормативного правового акта в установленном порядке, и напр</w:t>
      </w:r>
      <w:r w:rsidR="003C424F">
        <w:rPr>
          <w:rFonts w:ascii="Times New Roman" w:hAnsi="Times New Roman" w:cs="Times New Roman"/>
          <w:b w:val="0"/>
          <w:sz w:val="28"/>
          <w:szCs w:val="28"/>
        </w:rPr>
        <w:t>а</w:t>
      </w:r>
      <w:r w:rsidR="0038503B">
        <w:rPr>
          <w:rFonts w:ascii="Times New Roman" w:hAnsi="Times New Roman" w:cs="Times New Roman"/>
          <w:b w:val="0"/>
          <w:sz w:val="28"/>
          <w:szCs w:val="28"/>
        </w:rPr>
        <w:t>вляет</w:t>
      </w:r>
      <w:r w:rsidR="003C424F">
        <w:rPr>
          <w:rFonts w:ascii="Times New Roman" w:hAnsi="Times New Roman" w:cs="Times New Roman"/>
          <w:b w:val="0"/>
          <w:sz w:val="28"/>
          <w:szCs w:val="28"/>
        </w:rPr>
        <w:t xml:space="preserve"> главе округа</w:t>
      </w:r>
      <w:proofErr w:type="gramEnd"/>
      <w:r w:rsidR="003C424F">
        <w:rPr>
          <w:rFonts w:ascii="Times New Roman" w:hAnsi="Times New Roman" w:cs="Times New Roman"/>
          <w:b w:val="0"/>
          <w:sz w:val="28"/>
          <w:szCs w:val="28"/>
        </w:rPr>
        <w:t xml:space="preserve"> информацию о результатах мониторинга нормативного акта</w:t>
      </w:r>
      <w:proofErr w:type="gramStart"/>
      <w:r w:rsidR="003C424F">
        <w:rPr>
          <w:rFonts w:ascii="Times New Roman" w:hAnsi="Times New Roman" w:cs="Times New Roman"/>
          <w:b w:val="0"/>
          <w:sz w:val="28"/>
          <w:szCs w:val="28"/>
        </w:rPr>
        <w:t>.</w:t>
      </w:r>
      <w:r w:rsidR="00344289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344289" w:rsidRDefault="00344289" w:rsidP="00596FD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 Пункт 13 изложить в следующей редакции:</w:t>
      </w:r>
    </w:p>
    <w:p w:rsidR="003C424F" w:rsidRDefault="00344289" w:rsidP="00596FD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C424F">
        <w:rPr>
          <w:rFonts w:ascii="Times New Roman" w:hAnsi="Times New Roman" w:cs="Times New Roman"/>
          <w:b w:val="0"/>
          <w:sz w:val="28"/>
          <w:szCs w:val="28"/>
        </w:rPr>
        <w:t xml:space="preserve">13. </w:t>
      </w:r>
      <w:proofErr w:type="gramStart"/>
      <w:r w:rsidR="003C424F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по итогам проведенного мониторинга нормативного акта ответственным исполнителем сделан вывод о соответствии нормативного акта  законодательству Российской Федерации и законодательству Ставропольского края, об отсутствии в нормативном акте коррупциогенных факторов, ответственный исполнитель в течение месяца после истечения срока мониторинга нормативного акта, установленного планом мониторинга </w:t>
      </w:r>
      <w:r w:rsidR="00F0185D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 администрации округа, направляет соответствующую информацию о результатах м</w:t>
      </w:r>
      <w:r w:rsidR="0039739F">
        <w:rPr>
          <w:rFonts w:ascii="Times New Roman" w:hAnsi="Times New Roman" w:cs="Times New Roman"/>
          <w:b w:val="0"/>
          <w:sz w:val="28"/>
          <w:szCs w:val="28"/>
        </w:rPr>
        <w:t>о</w:t>
      </w:r>
      <w:r w:rsidR="00F0185D">
        <w:rPr>
          <w:rFonts w:ascii="Times New Roman" w:hAnsi="Times New Roman" w:cs="Times New Roman"/>
          <w:b w:val="0"/>
          <w:sz w:val="28"/>
          <w:szCs w:val="28"/>
        </w:rPr>
        <w:t xml:space="preserve">ниторинга нормативного акта в </w:t>
      </w:r>
      <w:r w:rsidR="0039739F">
        <w:rPr>
          <w:rFonts w:ascii="Times New Roman" w:hAnsi="Times New Roman" w:cs="Times New Roman"/>
          <w:b w:val="0"/>
          <w:sz w:val="28"/>
          <w:szCs w:val="28"/>
        </w:rPr>
        <w:t>отдел</w:t>
      </w:r>
      <w:proofErr w:type="gramEnd"/>
      <w:r w:rsidR="0039739F">
        <w:rPr>
          <w:rFonts w:ascii="Times New Roman" w:hAnsi="Times New Roman" w:cs="Times New Roman"/>
          <w:b w:val="0"/>
          <w:sz w:val="28"/>
          <w:szCs w:val="28"/>
        </w:rPr>
        <w:t xml:space="preserve"> правового, кадрового обеспечения и профилактики коррупционных правонарушений администрации округа</w:t>
      </w:r>
      <w:proofErr w:type="gramStart"/>
      <w:r w:rsidR="0039739F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596FDA" w:rsidRPr="00596FDA" w:rsidRDefault="0039739F" w:rsidP="00596FDA">
      <w:pPr>
        <w:pStyle w:val="ConsPlusTitle"/>
        <w:tabs>
          <w:tab w:val="left" w:pos="12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96FDA" w:rsidRPr="00596FDA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постановления возложить на управляющего делами администрации  Нефтекумского </w:t>
      </w:r>
      <w:r w:rsidR="007B014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596FDA" w:rsidRPr="00596FDA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 А.И.Бобина.</w:t>
      </w:r>
    </w:p>
    <w:p w:rsidR="00596FDA" w:rsidRPr="00596FDA" w:rsidRDefault="0039739F" w:rsidP="00596FDA">
      <w:pPr>
        <w:pStyle w:val="ConsPlusTitle"/>
        <w:tabs>
          <w:tab w:val="left" w:pos="12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596FDA" w:rsidRPr="00596FDA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со дня обнародования.</w:t>
      </w:r>
    </w:p>
    <w:p w:rsidR="00596FDA" w:rsidRPr="00596FDA" w:rsidRDefault="00596FDA" w:rsidP="00596FDA">
      <w:pPr>
        <w:pStyle w:val="ConsPlusTitle"/>
        <w:tabs>
          <w:tab w:val="left" w:pos="12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6FDA" w:rsidRPr="00596FDA" w:rsidRDefault="00596FDA" w:rsidP="00596FDA">
      <w:pPr>
        <w:pStyle w:val="ConsPlusTitle"/>
        <w:tabs>
          <w:tab w:val="left" w:pos="12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6FDA" w:rsidRPr="00596FDA" w:rsidRDefault="00596FDA" w:rsidP="00596FDA">
      <w:pPr>
        <w:pStyle w:val="ConsPlusTitle"/>
        <w:tabs>
          <w:tab w:val="left" w:pos="12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014B" w:rsidRPr="007B014B" w:rsidRDefault="007B014B" w:rsidP="007B0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14B">
        <w:rPr>
          <w:rFonts w:ascii="Times New Roman" w:hAnsi="Times New Roman"/>
          <w:sz w:val="28"/>
          <w:szCs w:val="28"/>
        </w:rPr>
        <w:t>Глав</w:t>
      </w:r>
      <w:r w:rsidR="00E26343">
        <w:rPr>
          <w:rFonts w:ascii="Times New Roman" w:hAnsi="Times New Roman"/>
          <w:sz w:val="28"/>
          <w:szCs w:val="28"/>
        </w:rPr>
        <w:t>а</w:t>
      </w:r>
      <w:r w:rsidRPr="007B014B">
        <w:rPr>
          <w:rFonts w:ascii="Times New Roman" w:hAnsi="Times New Roman"/>
          <w:sz w:val="28"/>
          <w:szCs w:val="28"/>
        </w:rPr>
        <w:t xml:space="preserve"> Нефтекумского</w:t>
      </w:r>
    </w:p>
    <w:p w:rsidR="007B014B" w:rsidRPr="007B014B" w:rsidRDefault="00E26343" w:rsidP="007B0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7B014B" w:rsidRPr="007B014B">
        <w:rPr>
          <w:rFonts w:ascii="Times New Roman" w:hAnsi="Times New Roman"/>
          <w:sz w:val="28"/>
          <w:szCs w:val="28"/>
        </w:rPr>
        <w:t>округа</w:t>
      </w:r>
    </w:p>
    <w:p w:rsidR="007B014B" w:rsidRPr="007B014B" w:rsidRDefault="007B014B" w:rsidP="007B0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14B">
        <w:rPr>
          <w:rFonts w:ascii="Times New Roman" w:hAnsi="Times New Roman"/>
          <w:sz w:val="28"/>
          <w:szCs w:val="28"/>
        </w:rPr>
        <w:t>Ставропольского края</w:t>
      </w:r>
      <w:r w:rsidRPr="007B014B">
        <w:rPr>
          <w:rFonts w:ascii="Times New Roman" w:hAnsi="Times New Roman"/>
          <w:sz w:val="28"/>
          <w:szCs w:val="28"/>
        </w:rPr>
        <w:tab/>
      </w:r>
      <w:r w:rsidRPr="007B014B">
        <w:rPr>
          <w:rFonts w:ascii="Times New Roman" w:hAnsi="Times New Roman"/>
          <w:sz w:val="28"/>
          <w:szCs w:val="28"/>
        </w:rPr>
        <w:tab/>
      </w:r>
      <w:r w:rsidRPr="007B014B">
        <w:rPr>
          <w:rFonts w:ascii="Times New Roman" w:hAnsi="Times New Roman"/>
          <w:sz w:val="28"/>
          <w:szCs w:val="28"/>
        </w:rPr>
        <w:tab/>
      </w:r>
      <w:r w:rsidRPr="007B014B">
        <w:rPr>
          <w:rFonts w:ascii="Times New Roman" w:hAnsi="Times New Roman"/>
          <w:sz w:val="28"/>
          <w:szCs w:val="28"/>
        </w:rPr>
        <w:tab/>
      </w:r>
      <w:r w:rsidRPr="007B014B">
        <w:rPr>
          <w:rFonts w:ascii="Times New Roman" w:hAnsi="Times New Roman"/>
          <w:sz w:val="28"/>
          <w:szCs w:val="28"/>
        </w:rPr>
        <w:tab/>
      </w:r>
      <w:r w:rsidRPr="007B014B">
        <w:rPr>
          <w:rFonts w:ascii="Times New Roman" w:hAnsi="Times New Roman"/>
          <w:sz w:val="28"/>
          <w:szCs w:val="28"/>
        </w:rPr>
        <w:tab/>
      </w:r>
      <w:r w:rsidRPr="007B014B">
        <w:rPr>
          <w:rFonts w:ascii="Times New Roman" w:hAnsi="Times New Roman"/>
          <w:sz w:val="28"/>
          <w:szCs w:val="28"/>
        </w:rPr>
        <w:tab/>
        <w:t xml:space="preserve">Д.Н.Сокуренко </w:t>
      </w:r>
    </w:p>
    <w:p w:rsidR="00E26343" w:rsidRDefault="00E26343" w:rsidP="008931FC">
      <w:pPr>
        <w:pStyle w:val="ConsPlusTitle"/>
        <w:tabs>
          <w:tab w:val="left" w:pos="122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D5AB0" w:rsidRPr="006F1EEC" w:rsidRDefault="002D5AB0" w:rsidP="006F1EEC">
      <w:pPr>
        <w:rPr>
          <w:rFonts w:ascii="Times New Roman" w:eastAsia="Calibri" w:hAnsi="Times New Roman"/>
          <w:sz w:val="28"/>
          <w:szCs w:val="28"/>
          <w:lang w:eastAsia="ru-RU"/>
        </w:rPr>
      </w:pPr>
    </w:p>
    <w:sectPr w:rsidR="002D5AB0" w:rsidRPr="006F1EEC" w:rsidSect="0065040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FDA"/>
    <w:rsid w:val="000126FF"/>
    <w:rsid w:val="000528C1"/>
    <w:rsid w:val="00195E91"/>
    <w:rsid w:val="001A58AB"/>
    <w:rsid w:val="00207915"/>
    <w:rsid w:val="002101F4"/>
    <w:rsid w:val="00217D76"/>
    <w:rsid w:val="00262AD0"/>
    <w:rsid w:val="002D5AB0"/>
    <w:rsid w:val="00344289"/>
    <w:rsid w:val="00372F30"/>
    <w:rsid w:val="0038503B"/>
    <w:rsid w:val="0039739F"/>
    <w:rsid w:val="003C424F"/>
    <w:rsid w:val="004D3DC0"/>
    <w:rsid w:val="00511161"/>
    <w:rsid w:val="0051792A"/>
    <w:rsid w:val="00550F2C"/>
    <w:rsid w:val="005667C7"/>
    <w:rsid w:val="00596FDA"/>
    <w:rsid w:val="005A54DD"/>
    <w:rsid w:val="005E65CC"/>
    <w:rsid w:val="005F0AE9"/>
    <w:rsid w:val="006F1EEC"/>
    <w:rsid w:val="00750FB4"/>
    <w:rsid w:val="007B014B"/>
    <w:rsid w:val="007B48D4"/>
    <w:rsid w:val="008931FC"/>
    <w:rsid w:val="008D5954"/>
    <w:rsid w:val="008F0055"/>
    <w:rsid w:val="008F5051"/>
    <w:rsid w:val="00921A3A"/>
    <w:rsid w:val="0096494E"/>
    <w:rsid w:val="00A53FF5"/>
    <w:rsid w:val="00B01BB3"/>
    <w:rsid w:val="00B109DE"/>
    <w:rsid w:val="00C54F73"/>
    <w:rsid w:val="00D117C6"/>
    <w:rsid w:val="00D1544A"/>
    <w:rsid w:val="00E26343"/>
    <w:rsid w:val="00E6390F"/>
    <w:rsid w:val="00E8319C"/>
    <w:rsid w:val="00F0185D"/>
    <w:rsid w:val="00F141D1"/>
    <w:rsid w:val="00F4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F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596F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Шевцова</cp:lastModifiedBy>
  <cp:revision>6</cp:revision>
  <cp:lastPrinted>2023-12-11T07:37:00Z</cp:lastPrinted>
  <dcterms:created xsi:type="dcterms:W3CDTF">2023-11-13T11:30:00Z</dcterms:created>
  <dcterms:modified xsi:type="dcterms:W3CDTF">2023-12-12T07:45:00Z</dcterms:modified>
</cp:coreProperties>
</file>