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CE" w:rsidRPr="00A416FF" w:rsidRDefault="007A6FCE" w:rsidP="008F3D98">
      <w:pPr>
        <w:spacing w:before="68"/>
        <w:ind w:right="-82"/>
        <w:jc w:val="center"/>
        <w:rPr>
          <w:b/>
          <w:sz w:val="32"/>
          <w:lang w:val="ru-RU"/>
        </w:rPr>
      </w:pPr>
      <w:r w:rsidRPr="00A416FF">
        <w:rPr>
          <w:b/>
          <w:spacing w:val="33"/>
          <w:sz w:val="32"/>
          <w:lang w:val="ru-RU"/>
        </w:rPr>
        <w:t>ПОСТАНОВЛЕ</w:t>
      </w:r>
      <w:r w:rsidRPr="00A416FF">
        <w:rPr>
          <w:b/>
          <w:spacing w:val="24"/>
          <w:sz w:val="32"/>
          <w:lang w:val="ru-RU"/>
        </w:rPr>
        <w:t>НИЕ</w:t>
      </w:r>
    </w:p>
    <w:p w:rsidR="007A6FCE" w:rsidRPr="00A416FF" w:rsidRDefault="007A6FCE" w:rsidP="008F3D98">
      <w:pPr>
        <w:pStyle w:val="a3"/>
        <w:spacing w:before="4"/>
        <w:ind w:right="-82"/>
        <w:jc w:val="center"/>
        <w:rPr>
          <w:b/>
          <w:lang w:val="ru-RU"/>
        </w:rPr>
      </w:pPr>
    </w:p>
    <w:p w:rsidR="007A6FCE" w:rsidRPr="00A416FF" w:rsidRDefault="007A6FCE" w:rsidP="008F3D98">
      <w:pPr>
        <w:spacing w:before="1"/>
        <w:ind w:right="-82"/>
        <w:jc w:val="center"/>
        <w:rPr>
          <w:b/>
          <w:sz w:val="26"/>
          <w:lang w:val="ru-RU"/>
        </w:rPr>
      </w:pPr>
      <w:r w:rsidRPr="00A416FF">
        <w:rPr>
          <w:b/>
          <w:sz w:val="26"/>
          <w:lang w:val="ru-RU"/>
        </w:rPr>
        <w:t xml:space="preserve">АДМИНИСТРАЦИИ НЕФТЕКУМСКОГО </w:t>
      </w:r>
      <w:r>
        <w:rPr>
          <w:b/>
          <w:sz w:val="26"/>
          <w:lang w:val="ru-RU"/>
        </w:rPr>
        <w:t>МУНИЦИПАЛЬНОГО ОК</w:t>
      </w:r>
      <w:r w:rsidRPr="00A416FF">
        <w:rPr>
          <w:b/>
          <w:sz w:val="26"/>
          <w:lang w:val="ru-RU"/>
        </w:rPr>
        <w:t>РУГА СТАВРОПОЛЬСКОГО КРАЯ</w:t>
      </w:r>
    </w:p>
    <w:p w:rsidR="007A6FCE" w:rsidRPr="00A416FF" w:rsidRDefault="007A6FCE" w:rsidP="008F3D98">
      <w:pPr>
        <w:pStyle w:val="a3"/>
        <w:ind w:right="-82"/>
        <w:jc w:val="center"/>
        <w:rPr>
          <w:b/>
          <w:lang w:val="ru-RU"/>
        </w:rPr>
      </w:pPr>
    </w:p>
    <w:p w:rsidR="007A6FCE" w:rsidRPr="00A416FF" w:rsidRDefault="007A6FCE" w:rsidP="008F3D98">
      <w:pPr>
        <w:pStyle w:val="a3"/>
        <w:spacing w:before="10"/>
        <w:ind w:right="-82"/>
        <w:jc w:val="both"/>
        <w:rPr>
          <w:b/>
          <w:sz w:val="36"/>
          <w:lang w:val="ru-RU"/>
        </w:rPr>
      </w:pPr>
    </w:p>
    <w:p w:rsidR="007A6FCE" w:rsidRPr="00A416FF" w:rsidRDefault="007A6FCE" w:rsidP="008F3D98">
      <w:pPr>
        <w:pStyle w:val="a3"/>
        <w:ind w:right="-82"/>
        <w:jc w:val="both"/>
        <w:rPr>
          <w:sz w:val="30"/>
          <w:lang w:val="ru-RU"/>
        </w:rPr>
      </w:pPr>
    </w:p>
    <w:p w:rsidR="007A6FCE" w:rsidRDefault="007A6FCE" w:rsidP="008F3D98">
      <w:pPr>
        <w:pStyle w:val="a3"/>
        <w:spacing w:line="180" w:lineRule="auto"/>
        <w:ind w:right="-82"/>
        <w:jc w:val="both"/>
        <w:rPr>
          <w:lang w:val="ru-RU"/>
        </w:rPr>
      </w:pPr>
      <w:r w:rsidRPr="00D75FA0">
        <w:rPr>
          <w:lang w:val="ru-RU"/>
        </w:rPr>
        <w:t xml:space="preserve">О создании топонимической комиссии </w:t>
      </w:r>
    </w:p>
    <w:p w:rsidR="007A6FCE" w:rsidRDefault="007A6FCE" w:rsidP="008F3D98">
      <w:pPr>
        <w:pStyle w:val="a3"/>
        <w:spacing w:line="180" w:lineRule="auto"/>
        <w:ind w:right="-82"/>
        <w:jc w:val="both"/>
        <w:rPr>
          <w:lang w:val="ru-RU"/>
        </w:rPr>
      </w:pPr>
      <w:r w:rsidRPr="00A416FF">
        <w:rPr>
          <w:lang w:val="ru-RU"/>
        </w:rPr>
        <w:t xml:space="preserve">Нефтекумского </w:t>
      </w:r>
      <w:r>
        <w:rPr>
          <w:lang w:val="ru-RU"/>
        </w:rPr>
        <w:t xml:space="preserve">муниципального </w:t>
      </w:r>
      <w:r w:rsidRPr="00A416FF">
        <w:rPr>
          <w:lang w:val="ru-RU"/>
        </w:rPr>
        <w:t xml:space="preserve">округа </w:t>
      </w:r>
    </w:p>
    <w:p w:rsidR="007A6FCE" w:rsidRPr="00A416FF" w:rsidRDefault="007A6FCE" w:rsidP="008F3D98">
      <w:pPr>
        <w:pStyle w:val="a3"/>
        <w:spacing w:line="180" w:lineRule="auto"/>
        <w:ind w:right="-82"/>
        <w:jc w:val="both"/>
        <w:rPr>
          <w:lang w:val="ru-RU"/>
        </w:rPr>
      </w:pPr>
      <w:r w:rsidRPr="00A416FF">
        <w:rPr>
          <w:lang w:val="ru-RU"/>
        </w:rPr>
        <w:t>Ставропольского</w:t>
      </w:r>
      <w:r w:rsidRPr="00A416FF">
        <w:rPr>
          <w:spacing w:val="-1"/>
          <w:lang w:val="ru-RU"/>
        </w:rPr>
        <w:t xml:space="preserve"> </w:t>
      </w:r>
      <w:r w:rsidRPr="00A416FF">
        <w:rPr>
          <w:lang w:val="ru-RU"/>
        </w:rPr>
        <w:t>края</w:t>
      </w:r>
    </w:p>
    <w:p w:rsidR="007A6FCE" w:rsidRPr="00A416FF" w:rsidRDefault="007A6FCE" w:rsidP="008F3D98">
      <w:pPr>
        <w:pStyle w:val="a3"/>
        <w:spacing w:before="8"/>
        <w:ind w:right="-82"/>
        <w:jc w:val="both"/>
        <w:rPr>
          <w:sz w:val="26"/>
          <w:lang w:val="ru-RU"/>
        </w:rPr>
      </w:pPr>
    </w:p>
    <w:p w:rsidR="007A6FCE" w:rsidRPr="00D75FA0" w:rsidRDefault="007A6FCE" w:rsidP="008F3D98">
      <w:pPr>
        <w:pStyle w:val="a3"/>
        <w:spacing w:before="1"/>
        <w:ind w:right="-82" w:firstLine="708"/>
        <w:jc w:val="both"/>
        <w:rPr>
          <w:lang w:val="ru-RU"/>
        </w:rPr>
      </w:pPr>
      <w:r w:rsidRPr="00D75FA0">
        <w:rPr>
          <w:lang w:val="ru-RU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75FA0">
          <w:rPr>
            <w:lang w:val="ru-RU"/>
          </w:rPr>
          <w:t>2003 г</w:t>
        </w:r>
      </w:smartTag>
      <w:r w:rsidRPr="00D75FA0">
        <w:rPr>
          <w:lang w:val="ru-RU"/>
        </w:rPr>
        <w:t xml:space="preserve">. № 131-ФЗ «Об общих принципах организации местного самоуправления в Российской Федерации»,  утвержденного решением Думы Нефтекумского городского округа Ставропольского края от 15 августа </w:t>
      </w:r>
      <w:smartTag w:uri="urn:schemas-microsoft-com:office:smarttags" w:element="metricconverter">
        <w:smartTagPr>
          <w:attr w:name="ProductID" w:val="2023 г"/>
        </w:smartTagPr>
        <w:r w:rsidRPr="00D75FA0">
          <w:rPr>
            <w:lang w:val="ru-RU"/>
          </w:rPr>
          <w:t>2023 г</w:t>
        </w:r>
      </w:smartTag>
      <w:r w:rsidRPr="00D75FA0">
        <w:rPr>
          <w:lang w:val="ru-RU"/>
        </w:rPr>
        <w:t>. №129</w:t>
      </w:r>
      <w:r>
        <w:rPr>
          <w:lang w:val="ru-RU"/>
        </w:rPr>
        <w:t>, администрация Нефтекумского муниципального округа Ставропольского края</w:t>
      </w:r>
    </w:p>
    <w:p w:rsidR="007A6FCE" w:rsidRDefault="007A6FCE" w:rsidP="008F3D98">
      <w:pPr>
        <w:pStyle w:val="a3"/>
        <w:spacing w:before="1"/>
        <w:ind w:right="-82"/>
        <w:jc w:val="both"/>
        <w:rPr>
          <w:lang w:val="ru-RU"/>
        </w:rPr>
      </w:pPr>
    </w:p>
    <w:p w:rsidR="007A6FCE" w:rsidRPr="007D2CDF" w:rsidRDefault="007A6FCE" w:rsidP="008F3D98">
      <w:pPr>
        <w:pStyle w:val="a3"/>
        <w:spacing w:before="1"/>
        <w:ind w:right="-82"/>
        <w:jc w:val="both"/>
        <w:rPr>
          <w:lang w:val="ru-RU"/>
        </w:rPr>
      </w:pPr>
      <w:r w:rsidRPr="007D2CDF">
        <w:rPr>
          <w:lang w:val="ru-RU"/>
        </w:rPr>
        <w:t>ПОСТАНОВЛЯЕТ:</w:t>
      </w:r>
    </w:p>
    <w:p w:rsidR="007A6FCE" w:rsidRPr="007D2CDF" w:rsidRDefault="007A6FCE" w:rsidP="008F3D98">
      <w:pPr>
        <w:pStyle w:val="a3"/>
        <w:spacing w:before="10"/>
        <w:ind w:right="-82"/>
        <w:jc w:val="both"/>
        <w:rPr>
          <w:sz w:val="27"/>
          <w:lang w:val="ru-RU"/>
        </w:rPr>
      </w:pPr>
    </w:p>
    <w:p w:rsidR="007A6FCE" w:rsidRDefault="007A6FCE" w:rsidP="008F3D98">
      <w:pPr>
        <w:pStyle w:val="a5"/>
        <w:tabs>
          <w:tab w:val="left" w:pos="0"/>
        </w:tabs>
        <w:spacing w:line="322" w:lineRule="exact"/>
        <w:ind w:left="0" w:right="-82" w:firstLine="0"/>
        <w:rPr>
          <w:sz w:val="28"/>
          <w:lang w:val="ru-RU"/>
        </w:rPr>
      </w:pPr>
      <w:r>
        <w:rPr>
          <w:sz w:val="28"/>
          <w:lang w:val="ru-RU"/>
        </w:rPr>
        <w:tab/>
      </w:r>
      <w:r w:rsidR="00A54089">
        <w:rPr>
          <w:sz w:val="28"/>
          <w:lang w:val="ru-RU"/>
        </w:rPr>
        <w:t>1.Создать топонимическую комиссию Нефтекумского муниципального округа Ставропольского края (далее - комиссия).</w:t>
      </w:r>
    </w:p>
    <w:p w:rsidR="00A54089" w:rsidRDefault="00A54089" w:rsidP="00573AB2">
      <w:pPr>
        <w:pStyle w:val="a5"/>
        <w:tabs>
          <w:tab w:val="left" w:pos="0"/>
        </w:tabs>
        <w:spacing w:line="322" w:lineRule="exact"/>
        <w:ind w:left="0" w:right="-82" w:firstLine="0"/>
        <w:rPr>
          <w:sz w:val="28"/>
          <w:lang w:val="ru-RU"/>
        </w:rPr>
      </w:pPr>
      <w:r>
        <w:rPr>
          <w:sz w:val="28"/>
          <w:lang w:val="ru-RU"/>
        </w:rPr>
        <w:tab/>
        <w:t>1.1.</w:t>
      </w:r>
      <w:r w:rsidRPr="008F3D98">
        <w:rPr>
          <w:sz w:val="28"/>
          <w:lang w:val="ru-RU"/>
        </w:rPr>
        <w:t>Утвердить</w:t>
      </w:r>
      <w:r w:rsidRPr="008F3D98">
        <w:rPr>
          <w:spacing w:val="-1"/>
          <w:sz w:val="28"/>
          <w:lang w:val="ru-RU"/>
        </w:rPr>
        <w:t xml:space="preserve"> </w:t>
      </w:r>
      <w:r w:rsidRPr="008F3D98">
        <w:rPr>
          <w:sz w:val="28"/>
          <w:lang w:val="ru-RU"/>
        </w:rPr>
        <w:t>прилагаемые:</w:t>
      </w:r>
    </w:p>
    <w:p w:rsidR="007A6FCE" w:rsidRDefault="00A54089" w:rsidP="008F3D98">
      <w:pPr>
        <w:pStyle w:val="a5"/>
        <w:tabs>
          <w:tab w:val="left" w:pos="0"/>
        </w:tabs>
        <w:ind w:left="0" w:right="-82" w:firstLine="0"/>
        <w:rPr>
          <w:sz w:val="28"/>
          <w:lang w:val="ru-RU"/>
        </w:rPr>
      </w:pPr>
      <w:r>
        <w:rPr>
          <w:sz w:val="28"/>
          <w:lang w:val="ru-RU"/>
        </w:rPr>
        <w:tab/>
      </w:r>
      <w:r w:rsidR="00573AB2">
        <w:rPr>
          <w:sz w:val="28"/>
          <w:lang w:val="ru-RU"/>
        </w:rPr>
        <w:t>1.2</w:t>
      </w:r>
      <w:r w:rsidR="007A6FCE">
        <w:rPr>
          <w:sz w:val="28"/>
          <w:lang w:val="ru-RU"/>
        </w:rPr>
        <w:t>.</w:t>
      </w:r>
      <w:r w:rsidR="007A6FCE" w:rsidRPr="00DC35BA">
        <w:rPr>
          <w:sz w:val="28"/>
          <w:lang w:val="ru-RU"/>
        </w:rPr>
        <w:t>Поло</w:t>
      </w:r>
      <w:r>
        <w:rPr>
          <w:sz w:val="28"/>
          <w:lang w:val="ru-RU"/>
        </w:rPr>
        <w:t>жение о топонимической комиссии.</w:t>
      </w:r>
    </w:p>
    <w:p w:rsidR="00573AB2" w:rsidRDefault="007A6FCE" w:rsidP="00573AB2">
      <w:pPr>
        <w:pStyle w:val="a5"/>
        <w:tabs>
          <w:tab w:val="left" w:pos="-360"/>
        </w:tabs>
        <w:ind w:left="0" w:right="-82" w:firstLine="0"/>
        <w:rPr>
          <w:sz w:val="28"/>
          <w:lang w:val="ru-RU"/>
        </w:rPr>
      </w:pPr>
      <w:r>
        <w:rPr>
          <w:sz w:val="28"/>
          <w:lang w:val="ru-RU"/>
        </w:rPr>
        <w:tab/>
      </w:r>
      <w:r w:rsidR="00573AB2">
        <w:rPr>
          <w:sz w:val="28"/>
          <w:lang w:val="ru-RU"/>
        </w:rPr>
        <w:t>1.3.</w:t>
      </w:r>
      <w:r w:rsidR="00573AB2" w:rsidRPr="00A416FF">
        <w:rPr>
          <w:sz w:val="28"/>
          <w:lang w:val="ru-RU"/>
        </w:rPr>
        <w:t xml:space="preserve">Состав </w:t>
      </w:r>
      <w:r w:rsidR="00573AB2">
        <w:rPr>
          <w:sz w:val="28"/>
          <w:lang w:val="ru-RU"/>
        </w:rPr>
        <w:t>топонимической комиссии.</w:t>
      </w:r>
    </w:p>
    <w:p w:rsidR="007A6FCE" w:rsidRDefault="00A54089" w:rsidP="008F3D98">
      <w:pPr>
        <w:pStyle w:val="a5"/>
        <w:tabs>
          <w:tab w:val="left" w:pos="-360"/>
        </w:tabs>
        <w:ind w:left="0" w:right="-82" w:firstLine="0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7A6FCE" w:rsidRPr="003C0B75" w:rsidRDefault="007A6FCE" w:rsidP="008F3D98">
      <w:pPr>
        <w:tabs>
          <w:tab w:val="left" w:pos="-36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2. </w:t>
      </w:r>
      <w:r w:rsidRPr="003C0B75">
        <w:rPr>
          <w:sz w:val="28"/>
          <w:lang w:val="ru-RU"/>
        </w:rPr>
        <w:t>Признать утратившим</w:t>
      </w:r>
      <w:r w:rsidR="00A54089">
        <w:rPr>
          <w:sz w:val="28"/>
          <w:lang w:val="ru-RU"/>
        </w:rPr>
        <w:t>и</w:t>
      </w:r>
      <w:r w:rsidRPr="003C0B75">
        <w:rPr>
          <w:sz w:val="28"/>
          <w:lang w:val="ru-RU"/>
        </w:rPr>
        <w:t xml:space="preserve"> силу</w:t>
      </w:r>
      <w:r w:rsidR="00A54089">
        <w:rPr>
          <w:sz w:val="28"/>
          <w:lang w:val="ru-RU"/>
        </w:rPr>
        <w:t xml:space="preserve"> постановления</w:t>
      </w:r>
      <w:r w:rsidRPr="003C0B75">
        <w:rPr>
          <w:sz w:val="28"/>
          <w:lang w:val="ru-RU"/>
        </w:rPr>
        <w:t>:</w:t>
      </w:r>
    </w:p>
    <w:p w:rsidR="007A6FCE" w:rsidRDefault="007A6FCE" w:rsidP="008F3D98">
      <w:pPr>
        <w:ind w:right="-82"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2.1.</w:t>
      </w:r>
      <w:r w:rsidRPr="00FF51FF">
        <w:rPr>
          <w:sz w:val="28"/>
          <w:lang w:val="ru-RU"/>
        </w:rPr>
        <w:t xml:space="preserve"> </w:t>
      </w:r>
      <w:r>
        <w:rPr>
          <w:sz w:val="28"/>
          <w:lang w:val="ru-RU"/>
        </w:rPr>
        <w:t>«</w:t>
      </w:r>
      <w:r w:rsidRPr="003C0B75">
        <w:rPr>
          <w:sz w:val="28"/>
          <w:lang w:val="ru-RU"/>
        </w:rPr>
        <w:t xml:space="preserve">О внесении изменений в состав топонимической комиссии, утвержденной постановлением администрации Нефтекумского городского округа Ставропольского края от 10 июля </w:t>
      </w:r>
      <w:smartTag w:uri="urn:schemas-microsoft-com:office:smarttags" w:element="metricconverter">
        <w:smartTagPr>
          <w:attr w:name="ProductID" w:val="2019 г"/>
        </w:smartTagPr>
        <w:r w:rsidRPr="003C0B75">
          <w:rPr>
            <w:sz w:val="28"/>
            <w:lang w:val="ru-RU"/>
          </w:rPr>
          <w:t>2019 г</w:t>
        </w:r>
      </w:smartTag>
      <w:r w:rsidRPr="003C0B75">
        <w:rPr>
          <w:sz w:val="28"/>
          <w:lang w:val="ru-RU"/>
        </w:rPr>
        <w:t>. № 984</w:t>
      </w:r>
      <w:r>
        <w:rPr>
          <w:sz w:val="28"/>
          <w:lang w:val="ru-RU"/>
        </w:rPr>
        <w:t>» от 26 января 2022 года №91</w:t>
      </w:r>
      <w:r w:rsidRPr="00FF51FF">
        <w:rPr>
          <w:sz w:val="28"/>
          <w:lang w:val="ru-RU"/>
        </w:rPr>
        <w:t>.</w:t>
      </w:r>
    </w:p>
    <w:p w:rsidR="007A6FCE" w:rsidRDefault="007A6FCE" w:rsidP="008F3D98">
      <w:pPr>
        <w:tabs>
          <w:tab w:val="left" w:pos="-36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2.2. «</w:t>
      </w:r>
      <w:r w:rsidRPr="003C0B75">
        <w:rPr>
          <w:sz w:val="28"/>
          <w:lang w:val="ru-RU"/>
        </w:rPr>
        <w:t>О создании топонимической комиссии Нефтекумского городского округа Ставропольского края</w:t>
      </w:r>
      <w:r>
        <w:rPr>
          <w:sz w:val="28"/>
          <w:lang w:val="ru-RU"/>
        </w:rPr>
        <w:t>» от 10 июля 2019г. №984.</w:t>
      </w:r>
    </w:p>
    <w:p w:rsidR="007A6FCE" w:rsidRDefault="007A6FCE" w:rsidP="008F3D98">
      <w:pPr>
        <w:tabs>
          <w:tab w:val="left" w:pos="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7A6FCE" w:rsidRPr="00C76C43" w:rsidRDefault="007A6FCE" w:rsidP="008F3D98">
      <w:pPr>
        <w:tabs>
          <w:tab w:val="left" w:pos="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3.</w:t>
      </w:r>
      <w:proofErr w:type="gramStart"/>
      <w:r w:rsidRPr="00C76C43">
        <w:rPr>
          <w:sz w:val="28"/>
          <w:lang w:val="ru-RU"/>
        </w:rPr>
        <w:t>Контроль за</w:t>
      </w:r>
      <w:proofErr w:type="gramEnd"/>
      <w:r w:rsidRPr="00C76C43">
        <w:rPr>
          <w:sz w:val="28"/>
          <w:lang w:val="ru-RU"/>
        </w:rPr>
        <w:t xml:space="preserve"> выполнением настоящего постановления возложить на заместителя главы администрации Нефтекумского </w:t>
      </w:r>
      <w:r>
        <w:rPr>
          <w:sz w:val="28"/>
          <w:lang w:val="ru-RU"/>
        </w:rPr>
        <w:t xml:space="preserve">муниципального </w:t>
      </w:r>
      <w:r w:rsidRPr="00C76C43">
        <w:rPr>
          <w:sz w:val="28"/>
          <w:lang w:val="ru-RU"/>
        </w:rPr>
        <w:t>округа Ставропольского края Тимофеева А.И.</w:t>
      </w:r>
    </w:p>
    <w:p w:rsidR="007A6FCE" w:rsidRPr="00A416FF" w:rsidRDefault="007A6FCE" w:rsidP="008F3D98">
      <w:pPr>
        <w:pStyle w:val="a3"/>
        <w:ind w:right="-82"/>
        <w:jc w:val="both"/>
        <w:rPr>
          <w:sz w:val="29"/>
          <w:lang w:val="ru-RU"/>
        </w:rPr>
      </w:pPr>
    </w:p>
    <w:p w:rsidR="007A6FCE" w:rsidRPr="00C76C43" w:rsidRDefault="007A6FCE" w:rsidP="008F3D98">
      <w:pPr>
        <w:tabs>
          <w:tab w:val="left" w:pos="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4. </w:t>
      </w:r>
      <w:r w:rsidRPr="00C76C43">
        <w:rPr>
          <w:sz w:val="28"/>
          <w:lang w:val="ru-RU"/>
        </w:rPr>
        <w:t>Настоящее постановление вступает в силу со дня его</w:t>
      </w:r>
      <w:r w:rsidRPr="00C76C43">
        <w:rPr>
          <w:spacing w:val="-3"/>
          <w:sz w:val="28"/>
          <w:lang w:val="ru-RU"/>
        </w:rPr>
        <w:t xml:space="preserve"> </w:t>
      </w:r>
      <w:r w:rsidRPr="00C76C43">
        <w:rPr>
          <w:sz w:val="28"/>
          <w:lang w:val="ru-RU"/>
        </w:rPr>
        <w:t>принятия.</w:t>
      </w:r>
    </w:p>
    <w:p w:rsidR="007A6FCE" w:rsidRPr="00A416FF" w:rsidRDefault="007A6FCE" w:rsidP="008F3D98">
      <w:pPr>
        <w:pStyle w:val="a3"/>
        <w:ind w:right="-82"/>
        <w:jc w:val="both"/>
        <w:rPr>
          <w:sz w:val="30"/>
          <w:lang w:val="ru-RU"/>
        </w:rPr>
      </w:pPr>
    </w:p>
    <w:p w:rsidR="007A6FCE" w:rsidRDefault="007A6FCE" w:rsidP="008F3D98">
      <w:pPr>
        <w:pStyle w:val="a3"/>
        <w:spacing w:line="180" w:lineRule="auto"/>
        <w:ind w:right="-82"/>
        <w:jc w:val="both"/>
        <w:rPr>
          <w:lang w:val="ru-RU"/>
        </w:rPr>
      </w:pPr>
      <w:r w:rsidRPr="00A416FF">
        <w:rPr>
          <w:lang w:val="ru-RU"/>
        </w:rPr>
        <w:t xml:space="preserve">Глава Нефтекумского </w:t>
      </w:r>
    </w:p>
    <w:p w:rsidR="007A6FCE" w:rsidRDefault="007A6FCE" w:rsidP="008F3D98">
      <w:pPr>
        <w:pStyle w:val="a3"/>
        <w:spacing w:line="180" w:lineRule="auto"/>
        <w:ind w:right="-82"/>
        <w:jc w:val="both"/>
        <w:rPr>
          <w:lang w:val="ru-RU"/>
        </w:rPr>
      </w:pPr>
      <w:r>
        <w:rPr>
          <w:lang w:val="ru-RU"/>
        </w:rPr>
        <w:t>муниципального округа</w:t>
      </w:r>
    </w:p>
    <w:p w:rsidR="007A6FCE" w:rsidRDefault="007A6FCE" w:rsidP="008F3D98">
      <w:pPr>
        <w:pStyle w:val="a3"/>
        <w:spacing w:line="180" w:lineRule="auto"/>
        <w:ind w:right="-82"/>
        <w:jc w:val="both"/>
        <w:rPr>
          <w:lang w:val="ru-RU"/>
        </w:rPr>
      </w:pPr>
      <w:r>
        <w:rPr>
          <w:lang w:val="ru-RU"/>
        </w:rPr>
        <w:t>Ставропольского края                                                                        Д.Н. Сокуренко</w:t>
      </w:r>
    </w:p>
    <w:p w:rsidR="007A6FCE" w:rsidRDefault="007A6FCE" w:rsidP="008F3D98">
      <w:pPr>
        <w:pStyle w:val="a3"/>
        <w:spacing w:line="180" w:lineRule="auto"/>
        <w:ind w:right="-82"/>
        <w:jc w:val="both"/>
        <w:rPr>
          <w:lang w:val="ru-RU"/>
        </w:rPr>
      </w:pPr>
      <w:r>
        <w:rPr>
          <w:lang w:val="ru-RU"/>
        </w:rPr>
        <w:t xml:space="preserve">   </w:t>
      </w:r>
    </w:p>
    <w:p w:rsidR="007A6FCE" w:rsidRDefault="007A6FCE" w:rsidP="008F3D98">
      <w:pPr>
        <w:ind w:right="-82"/>
        <w:jc w:val="both"/>
        <w:rPr>
          <w:lang w:val="ru-RU"/>
        </w:rPr>
      </w:pPr>
    </w:p>
    <w:p w:rsidR="007A6FCE" w:rsidRDefault="007A6FCE" w:rsidP="008F3D98">
      <w:pPr>
        <w:tabs>
          <w:tab w:val="left" w:pos="1036"/>
        </w:tabs>
        <w:spacing w:before="1"/>
        <w:ind w:right="-82"/>
        <w:jc w:val="both"/>
        <w:rPr>
          <w:sz w:val="28"/>
          <w:lang w:val="ru-RU"/>
        </w:rPr>
      </w:pPr>
    </w:p>
    <w:p w:rsidR="007A6FCE" w:rsidRDefault="007A6FCE" w:rsidP="006427E5">
      <w:pPr>
        <w:pStyle w:val="a3"/>
        <w:ind w:right="-79"/>
        <w:jc w:val="center"/>
        <w:rPr>
          <w:lang w:val="ru-RU"/>
        </w:rPr>
      </w:pPr>
    </w:p>
    <w:p w:rsidR="007A6FCE" w:rsidRDefault="007A6FCE" w:rsidP="006427E5">
      <w:pPr>
        <w:pStyle w:val="a3"/>
        <w:ind w:right="-79"/>
        <w:jc w:val="center"/>
        <w:rPr>
          <w:lang w:val="ru-RU"/>
        </w:rPr>
      </w:pPr>
    </w:p>
    <w:p w:rsidR="007A6FCE" w:rsidRDefault="007A6FCE" w:rsidP="006427E5">
      <w:pPr>
        <w:pStyle w:val="a3"/>
        <w:ind w:right="-79"/>
        <w:jc w:val="center"/>
        <w:rPr>
          <w:lang w:val="ru-RU"/>
        </w:rPr>
      </w:pPr>
    </w:p>
    <w:p w:rsidR="007A6FCE" w:rsidRPr="00A416FF" w:rsidRDefault="007A6FCE" w:rsidP="006427E5">
      <w:pPr>
        <w:pStyle w:val="a3"/>
        <w:ind w:right="-79"/>
        <w:jc w:val="center"/>
        <w:rPr>
          <w:lang w:val="ru-RU"/>
        </w:rPr>
      </w:pPr>
      <w:r w:rsidRPr="00A416FF">
        <w:rPr>
          <w:lang w:val="ru-RU"/>
        </w:rPr>
        <w:t>ПОЛОЖЕНИЕ</w:t>
      </w:r>
    </w:p>
    <w:p w:rsidR="007A6FCE" w:rsidRDefault="007A6FCE" w:rsidP="006427E5">
      <w:pPr>
        <w:tabs>
          <w:tab w:val="left" w:pos="1324"/>
        </w:tabs>
        <w:ind w:right="-79"/>
        <w:jc w:val="center"/>
        <w:rPr>
          <w:sz w:val="28"/>
          <w:lang w:val="ru-RU"/>
        </w:rPr>
      </w:pPr>
      <w:r w:rsidRPr="003C0B75">
        <w:rPr>
          <w:sz w:val="28"/>
          <w:lang w:val="ru-RU"/>
        </w:rPr>
        <w:t>о топони</w:t>
      </w:r>
      <w:r>
        <w:rPr>
          <w:sz w:val="28"/>
          <w:lang w:val="ru-RU"/>
        </w:rPr>
        <w:t>мической комиссии Нефтекумского</w:t>
      </w:r>
    </w:p>
    <w:p w:rsidR="007A6FCE" w:rsidRDefault="007A6FCE" w:rsidP="006427E5">
      <w:pPr>
        <w:tabs>
          <w:tab w:val="left" w:pos="1324"/>
        </w:tabs>
        <w:ind w:right="-79"/>
        <w:jc w:val="center"/>
        <w:rPr>
          <w:sz w:val="28"/>
          <w:lang w:val="ru-RU"/>
        </w:rPr>
      </w:pPr>
      <w:r w:rsidRPr="003C0B75">
        <w:rPr>
          <w:sz w:val="28"/>
          <w:lang w:val="ru-RU"/>
        </w:rPr>
        <w:t>муниципального округа Ставропольского края</w:t>
      </w:r>
    </w:p>
    <w:p w:rsidR="007A6FCE" w:rsidRDefault="007A6FCE" w:rsidP="008F3D98">
      <w:pPr>
        <w:tabs>
          <w:tab w:val="left" w:pos="1324"/>
        </w:tabs>
        <w:ind w:right="-82"/>
        <w:jc w:val="center"/>
        <w:rPr>
          <w:sz w:val="28"/>
          <w:lang w:val="ru-RU"/>
        </w:rPr>
      </w:pPr>
    </w:p>
    <w:p w:rsidR="007A6FCE" w:rsidRPr="003C0B75" w:rsidRDefault="007A6FCE" w:rsidP="008F3D98">
      <w:pPr>
        <w:tabs>
          <w:tab w:val="left" w:pos="-18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 xml:space="preserve">1. 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Настоящее Положение о топонимической комиссии Нефтекумского</w:t>
      </w:r>
    </w:p>
    <w:p w:rsidR="007A6FCE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Муниципального</w:t>
      </w:r>
      <w:r w:rsidRPr="003C0B75">
        <w:rPr>
          <w:sz w:val="28"/>
          <w:lang w:val="ru-RU"/>
        </w:rPr>
        <w:t xml:space="preserve"> округа Ставропольского края (д</w:t>
      </w:r>
      <w:r>
        <w:rPr>
          <w:sz w:val="28"/>
          <w:lang w:val="ru-RU"/>
        </w:rPr>
        <w:t xml:space="preserve">алее - Положение) регламентирует </w:t>
      </w:r>
      <w:r w:rsidRPr="003C0B75">
        <w:rPr>
          <w:sz w:val="28"/>
          <w:lang w:val="ru-RU"/>
        </w:rPr>
        <w:t xml:space="preserve">порядок деятельности топонимической комиссии Нефтекумского </w:t>
      </w:r>
      <w:r>
        <w:rPr>
          <w:sz w:val="28"/>
          <w:lang w:val="ru-RU"/>
        </w:rPr>
        <w:t xml:space="preserve">муниципального </w:t>
      </w:r>
      <w:r w:rsidRPr="003C0B75">
        <w:rPr>
          <w:sz w:val="28"/>
          <w:lang w:val="ru-RU"/>
        </w:rPr>
        <w:t>округа Ставропольского края (далее - Комиссия) по вопросам присвоения,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изменения, аннулирования наименований элементам улично-дорожной сети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(за исключением автомобильных дорог федерального значения,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автомобильных дорог регионального или межмуниципального значения),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элементам планировочной структуры, муниципальным объектам, а также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 xml:space="preserve">установки мемориальных объектов на территории Нефтекумского </w:t>
      </w:r>
      <w:r>
        <w:rPr>
          <w:sz w:val="28"/>
          <w:lang w:val="ru-RU"/>
        </w:rPr>
        <w:t xml:space="preserve">муниципального </w:t>
      </w:r>
      <w:r w:rsidRPr="003C0B75">
        <w:rPr>
          <w:sz w:val="28"/>
          <w:lang w:val="ru-RU"/>
        </w:rPr>
        <w:t>округа Ставропольского края.</w:t>
      </w:r>
      <w:proofErr w:type="gramEnd"/>
    </w:p>
    <w:p w:rsidR="007A6FCE" w:rsidRPr="003C0B75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</w:p>
    <w:p w:rsidR="007A6FCE" w:rsidRDefault="007A6FCE" w:rsidP="008F3D98">
      <w:pPr>
        <w:tabs>
          <w:tab w:val="left" w:pos="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2. Комиссия является постоянно действующим консультативным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коллегиальным органом.</w:t>
      </w:r>
    </w:p>
    <w:p w:rsidR="007A6FCE" w:rsidRPr="003C0B75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</w:p>
    <w:p w:rsidR="007A6FCE" w:rsidRDefault="007A6FCE" w:rsidP="008F3D98">
      <w:pPr>
        <w:tabs>
          <w:tab w:val="left" w:pos="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3. Комиссия в своей деятельности руководствуется Конституцией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Российской Федерации, законодательством Российской Федерации,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законодательством Ставропольского края, Уставом Нефтекумского</w:t>
      </w:r>
      <w:r>
        <w:rPr>
          <w:sz w:val="28"/>
          <w:lang w:val="ru-RU"/>
        </w:rPr>
        <w:t xml:space="preserve"> муниципального</w:t>
      </w:r>
      <w:r w:rsidRPr="003C0B75">
        <w:rPr>
          <w:sz w:val="28"/>
          <w:lang w:val="ru-RU"/>
        </w:rPr>
        <w:t xml:space="preserve"> округа Ставропольского края и иными нормативными правовыми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 xml:space="preserve">актами Нефтекумского </w:t>
      </w:r>
      <w:r>
        <w:rPr>
          <w:sz w:val="28"/>
          <w:lang w:val="ru-RU"/>
        </w:rPr>
        <w:t>муниципального</w:t>
      </w:r>
      <w:r w:rsidRPr="003C0B75">
        <w:rPr>
          <w:sz w:val="28"/>
          <w:lang w:val="ru-RU"/>
        </w:rPr>
        <w:t xml:space="preserve"> округа Ставропольского края, а также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настоящим Положением.</w:t>
      </w:r>
    </w:p>
    <w:p w:rsidR="007A6FCE" w:rsidRPr="003C0B75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</w:p>
    <w:p w:rsidR="007A6FCE" w:rsidRPr="003C0B75" w:rsidRDefault="007A6FCE" w:rsidP="008F3D98">
      <w:pPr>
        <w:tabs>
          <w:tab w:val="left" w:pos="-18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4. Организационно-техническое обеспечение деятельности Комиссии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осуществляется отделом строительства, архитектуры и транспорта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 xml:space="preserve">администрации Нефтекумского </w:t>
      </w:r>
      <w:r>
        <w:rPr>
          <w:sz w:val="28"/>
          <w:lang w:val="ru-RU"/>
        </w:rPr>
        <w:t>муниципального</w:t>
      </w:r>
      <w:r w:rsidRPr="003C0B75">
        <w:rPr>
          <w:sz w:val="28"/>
          <w:lang w:val="ru-RU"/>
        </w:rPr>
        <w:t xml:space="preserve"> округа Ставропольского края.</w:t>
      </w:r>
    </w:p>
    <w:p w:rsidR="007A6FCE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  <w:r w:rsidRPr="003C0B75">
        <w:rPr>
          <w:sz w:val="28"/>
          <w:lang w:val="ru-RU"/>
        </w:rPr>
        <w:t>Функции Комиссии</w:t>
      </w:r>
      <w:r>
        <w:rPr>
          <w:sz w:val="28"/>
          <w:lang w:val="ru-RU"/>
        </w:rPr>
        <w:t>.</w:t>
      </w:r>
    </w:p>
    <w:p w:rsidR="007A6FCE" w:rsidRPr="003C0B75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</w:p>
    <w:p w:rsidR="007A6FCE" w:rsidRPr="003C0B75" w:rsidRDefault="007A6FCE" w:rsidP="008F3D98">
      <w:pPr>
        <w:tabs>
          <w:tab w:val="left" w:pos="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5. Основными функциями Комиссии являются:</w:t>
      </w:r>
    </w:p>
    <w:p w:rsidR="007A6FCE" w:rsidRPr="003C0B75" w:rsidRDefault="007A6FCE" w:rsidP="00A54089">
      <w:pPr>
        <w:ind w:right="-82"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3C0B75">
        <w:rPr>
          <w:sz w:val="28"/>
          <w:lang w:val="ru-RU"/>
        </w:rPr>
        <w:t>рассмотрение предложений по вопросам присвоения, изменения,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аннулирования наименований элементам улично-дорожной сети (за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исключением автомобильных дорог федерального значения, автомобильных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дорог регионального или межмуниципального значения), элементам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 xml:space="preserve">планировочной структуры, муниципальным объектам, на территории Нефтекумского </w:t>
      </w:r>
      <w:r>
        <w:rPr>
          <w:sz w:val="28"/>
          <w:lang w:val="ru-RU"/>
        </w:rPr>
        <w:t>муниципального</w:t>
      </w:r>
      <w:r w:rsidRPr="003C0B75">
        <w:rPr>
          <w:sz w:val="28"/>
          <w:lang w:val="ru-RU"/>
        </w:rPr>
        <w:t xml:space="preserve"> округа</w:t>
      </w:r>
      <w:r w:rsidR="00A54089"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Ставропольского края (далее - предложение);</w:t>
      </w:r>
    </w:p>
    <w:p w:rsidR="007A6FCE" w:rsidRPr="003C0B75" w:rsidRDefault="007A6FCE" w:rsidP="008F3D98">
      <w:pPr>
        <w:ind w:right="-82"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3C0B75">
        <w:rPr>
          <w:sz w:val="28"/>
          <w:lang w:val="ru-RU"/>
        </w:rPr>
        <w:t>подготовка заключений о целесообразности или нецелесообразности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присвоения, изменения, аннулирования наименований элементам улично-дорожной сети (за исключением автомобильных дорог федерального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значения, автомобильных дорог регионального или межмуниципального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значения), элементам планировочной стр</w:t>
      </w:r>
      <w:r w:rsidR="00573AB2">
        <w:rPr>
          <w:sz w:val="28"/>
          <w:lang w:val="ru-RU"/>
        </w:rPr>
        <w:t>уктуры, муниципальным объектам,</w:t>
      </w:r>
      <w:r w:rsidRPr="003C0B75">
        <w:rPr>
          <w:sz w:val="28"/>
          <w:lang w:val="ru-RU"/>
        </w:rPr>
        <w:t xml:space="preserve"> на территории </w:t>
      </w:r>
      <w:r w:rsidRPr="003C0B75">
        <w:rPr>
          <w:sz w:val="28"/>
          <w:lang w:val="ru-RU"/>
        </w:rPr>
        <w:lastRenderedPageBreak/>
        <w:t>Нефтекумского</w:t>
      </w:r>
      <w:r>
        <w:rPr>
          <w:sz w:val="28"/>
          <w:lang w:val="ru-RU"/>
        </w:rPr>
        <w:t xml:space="preserve"> муниципального</w:t>
      </w:r>
      <w:r w:rsidRPr="003C0B75">
        <w:rPr>
          <w:sz w:val="28"/>
          <w:lang w:val="ru-RU"/>
        </w:rPr>
        <w:t xml:space="preserve"> округа Ставропольского края (далее - заключение Комиссии).</w:t>
      </w:r>
    </w:p>
    <w:p w:rsidR="007A6FCE" w:rsidRPr="003C0B75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Права Комиссии</w:t>
      </w:r>
    </w:p>
    <w:p w:rsidR="007A6FCE" w:rsidRPr="003C0B75" w:rsidRDefault="007A6FCE" w:rsidP="006427E5">
      <w:pPr>
        <w:tabs>
          <w:tab w:val="left" w:pos="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6. Комиссия для осуществления возложенных на нее функций имеет</w:t>
      </w:r>
    </w:p>
    <w:p w:rsidR="007A6FCE" w:rsidRPr="003C0B75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  <w:r w:rsidRPr="003C0B75">
        <w:rPr>
          <w:sz w:val="28"/>
          <w:lang w:val="ru-RU"/>
        </w:rPr>
        <w:t>право:</w:t>
      </w:r>
    </w:p>
    <w:p w:rsidR="007A6FCE" w:rsidRPr="003C0B75" w:rsidRDefault="007A6FCE" w:rsidP="006427E5">
      <w:pPr>
        <w:tabs>
          <w:tab w:val="left" w:pos="-18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-</w:t>
      </w:r>
      <w:r w:rsidRPr="003C0B75">
        <w:rPr>
          <w:sz w:val="28"/>
          <w:lang w:val="ru-RU"/>
        </w:rPr>
        <w:t>запрашивать и получать от органов государственной власти, органов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местного самоуправления, организаций и граждан информацию и документы,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необходимые для реализации возложенных на нее функций;</w:t>
      </w:r>
    </w:p>
    <w:p w:rsidR="007A6FCE" w:rsidRPr="003C0B75" w:rsidRDefault="007A6FCE" w:rsidP="006427E5">
      <w:pPr>
        <w:tabs>
          <w:tab w:val="left" w:pos="-18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-</w:t>
      </w:r>
      <w:r w:rsidRPr="003C0B75">
        <w:rPr>
          <w:sz w:val="28"/>
          <w:lang w:val="ru-RU"/>
        </w:rPr>
        <w:t>привлекать к работе Комиссии представителей органов государственной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власти, органов местного самоуправления, юридических лиц, в том числе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научных организаций, и физических лиц;</w:t>
      </w:r>
    </w:p>
    <w:p w:rsidR="007A6FCE" w:rsidRPr="003C0B75" w:rsidRDefault="007A6FCE" w:rsidP="006427E5">
      <w:pPr>
        <w:tabs>
          <w:tab w:val="left" w:pos="-18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-</w:t>
      </w:r>
      <w:r w:rsidRPr="003C0B75">
        <w:rPr>
          <w:sz w:val="28"/>
          <w:lang w:val="ru-RU"/>
        </w:rPr>
        <w:t xml:space="preserve">вносить главе Нефтекумского </w:t>
      </w:r>
      <w:r>
        <w:rPr>
          <w:sz w:val="28"/>
          <w:lang w:val="ru-RU"/>
        </w:rPr>
        <w:t>муниципального</w:t>
      </w:r>
      <w:r w:rsidRPr="003C0B75">
        <w:rPr>
          <w:sz w:val="28"/>
          <w:lang w:val="ru-RU"/>
        </w:rPr>
        <w:t xml:space="preserve"> округа Ставропольского края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предложения по вопросам, относящимся к компетенции Комиссии.</w:t>
      </w:r>
    </w:p>
    <w:p w:rsidR="007A6FCE" w:rsidRDefault="007A6FCE" w:rsidP="006427E5">
      <w:pPr>
        <w:tabs>
          <w:tab w:val="left" w:pos="1324"/>
        </w:tabs>
        <w:ind w:right="-82"/>
        <w:jc w:val="center"/>
        <w:rPr>
          <w:sz w:val="28"/>
          <w:lang w:val="ru-RU"/>
        </w:rPr>
      </w:pPr>
    </w:p>
    <w:p w:rsidR="007A6FCE" w:rsidRPr="003C0B75" w:rsidRDefault="007A6FCE" w:rsidP="006427E5">
      <w:pPr>
        <w:tabs>
          <w:tab w:val="left" w:pos="1324"/>
        </w:tabs>
        <w:ind w:right="-82"/>
        <w:jc w:val="center"/>
        <w:rPr>
          <w:sz w:val="28"/>
          <w:lang w:val="ru-RU"/>
        </w:rPr>
      </w:pPr>
      <w:r w:rsidRPr="003C0B75">
        <w:rPr>
          <w:sz w:val="28"/>
          <w:lang w:val="ru-RU"/>
        </w:rPr>
        <w:t>Состав Комиссии</w:t>
      </w:r>
    </w:p>
    <w:p w:rsidR="007A6FCE" w:rsidRDefault="007A6FCE" w:rsidP="006427E5">
      <w:pPr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7. Состав Комиссии утверждается постановлением администрации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 xml:space="preserve">Нефтекумского </w:t>
      </w:r>
      <w:r>
        <w:rPr>
          <w:sz w:val="28"/>
          <w:lang w:val="ru-RU"/>
        </w:rPr>
        <w:t>муниципального</w:t>
      </w:r>
      <w:r w:rsidRPr="003C0B75">
        <w:rPr>
          <w:sz w:val="28"/>
          <w:lang w:val="ru-RU"/>
        </w:rPr>
        <w:t xml:space="preserve"> округа Ставропольского края.</w:t>
      </w:r>
    </w:p>
    <w:p w:rsidR="007A6FCE" w:rsidRPr="003C0B75" w:rsidRDefault="007A6FCE" w:rsidP="006427E5">
      <w:pPr>
        <w:ind w:right="-82"/>
        <w:jc w:val="both"/>
        <w:rPr>
          <w:sz w:val="28"/>
          <w:lang w:val="ru-RU"/>
        </w:rPr>
      </w:pPr>
    </w:p>
    <w:p w:rsidR="007A6FCE" w:rsidRPr="003C0B75" w:rsidRDefault="007A6FCE" w:rsidP="006427E5">
      <w:pPr>
        <w:tabs>
          <w:tab w:val="left" w:pos="-36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8. Комиссия формируется в составе председателя Комиссии, заместителя</w:t>
      </w:r>
    </w:p>
    <w:p w:rsidR="007A6FCE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  <w:r w:rsidRPr="003C0B75">
        <w:rPr>
          <w:sz w:val="28"/>
          <w:lang w:val="ru-RU"/>
        </w:rPr>
        <w:t>председателя Комиссии, секретаря Комиссии и членов Комиссии.</w:t>
      </w:r>
    </w:p>
    <w:p w:rsidR="007A6FCE" w:rsidRPr="003C0B75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</w:p>
    <w:p w:rsidR="007A6FCE" w:rsidRPr="003C0B75" w:rsidRDefault="007A6FCE" w:rsidP="006427E5">
      <w:pPr>
        <w:tabs>
          <w:tab w:val="left" w:pos="1324"/>
        </w:tabs>
        <w:ind w:right="-82"/>
        <w:jc w:val="center"/>
        <w:rPr>
          <w:sz w:val="28"/>
          <w:lang w:val="ru-RU"/>
        </w:rPr>
      </w:pPr>
      <w:r w:rsidRPr="003C0B75">
        <w:rPr>
          <w:sz w:val="28"/>
          <w:lang w:val="ru-RU"/>
        </w:rPr>
        <w:t>Порядок работы Комиссии</w:t>
      </w:r>
    </w:p>
    <w:p w:rsidR="007A6FCE" w:rsidRDefault="007A6FCE" w:rsidP="006427E5">
      <w:pPr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9. Комиссия осуществляет свою деятельность путем проведения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заседаний. Заседания Комиссии проводятся по мере поступления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предложений.</w:t>
      </w:r>
    </w:p>
    <w:p w:rsidR="007A6FCE" w:rsidRPr="003C0B75" w:rsidRDefault="007A6FCE" w:rsidP="006427E5">
      <w:pPr>
        <w:ind w:right="-82"/>
        <w:jc w:val="both"/>
        <w:rPr>
          <w:sz w:val="28"/>
          <w:lang w:val="ru-RU"/>
        </w:rPr>
      </w:pPr>
    </w:p>
    <w:p w:rsidR="007A6FCE" w:rsidRDefault="007A6FCE" w:rsidP="006427E5">
      <w:pPr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 xml:space="preserve">10. Председатель Комиссии, а в его отсутствие </w:t>
      </w:r>
      <w:r>
        <w:rPr>
          <w:sz w:val="28"/>
          <w:lang w:val="ru-RU"/>
        </w:rPr>
        <w:t>–</w:t>
      </w:r>
      <w:r w:rsidRPr="003C0B75">
        <w:rPr>
          <w:sz w:val="28"/>
          <w:lang w:val="ru-RU"/>
        </w:rPr>
        <w:t xml:space="preserve"> заместитель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председателя Комиссии осуществляет общее руководство Комиссией,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председательствует на заседаниях Комиссии, подписывает протоколы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заседаний Комиссии, заключения Комиссии.</w:t>
      </w:r>
    </w:p>
    <w:p w:rsidR="007A6FCE" w:rsidRPr="003C0B75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</w:p>
    <w:p w:rsidR="007A6FCE" w:rsidRPr="003C0B75" w:rsidRDefault="007A6FCE" w:rsidP="006427E5">
      <w:pPr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11. Секретарь Комиссии обеспечивает подготовку материалов к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заседаниям Комиссии, формирует проект повестки очередного заседания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Комиссии, информирует членов Комиссии о дате, месте и времени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проведения заседания Комиссии и о повестке очередного заседания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Комиссии, оформляет и подписывает протокол заседания Комиссии,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осуществляет иные функции по обеспечению деятельности Комиссии по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поручению председателя Комиссии.</w:t>
      </w:r>
    </w:p>
    <w:p w:rsidR="007A6FCE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</w:p>
    <w:p w:rsidR="007A6FCE" w:rsidRPr="003C0B75" w:rsidRDefault="007A6FCE" w:rsidP="006427E5">
      <w:pPr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12. Комиссия самостоятельно планирует свою работу. Время, место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проведения и повестка дня заседания Комиссии определяются председателем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Комиссии, а в его отсутствие - заместителем председателя Комиссии. Члены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Комиссии уведомляются о месте, дате и времени проведения заседания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 xml:space="preserve">Комиссии телефонограммой не </w:t>
      </w:r>
      <w:proofErr w:type="gramStart"/>
      <w:r w:rsidRPr="003C0B75">
        <w:rPr>
          <w:sz w:val="28"/>
          <w:lang w:val="ru-RU"/>
        </w:rPr>
        <w:t>позднее</w:t>
      </w:r>
      <w:proofErr w:type="gramEnd"/>
      <w:r w:rsidRPr="003C0B75">
        <w:rPr>
          <w:sz w:val="28"/>
          <w:lang w:val="ru-RU"/>
        </w:rPr>
        <w:t xml:space="preserve"> чем за три дня до проведения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заседания Комиссии.</w:t>
      </w:r>
    </w:p>
    <w:p w:rsidR="007A6FCE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</w:p>
    <w:p w:rsidR="007A6FCE" w:rsidRDefault="007A6FCE" w:rsidP="006427E5">
      <w:pPr>
        <w:tabs>
          <w:tab w:val="left" w:pos="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13. Заседание Комиссии считается правомочным, если на нем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lastRenderedPageBreak/>
        <w:t>присутствует не менее половины списочного состава Комиссии.</w:t>
      </w:r>
    </w:p>
    <w:p w:rsidR="007A6FCE" w:rsidRPr="003C0B75" w:rsidRDefault="007A6FCE" w:rsidP="006427E5">
      <w:pPr>
        <w:tabs>
          <w:tab w:val="left" w:pos="0"/>
        </w:tabs>
        <w:ind w:right="-82"/>
        <w:jc w:val="both"/>
        <w:rPr>
          <w:sz w:val="28"/>
          <w:lang w:val="ru-RU"/>
        </w:rPr>
      </w:pPr>
    </w:p>
    <w:p w:rsidR="007A6FCE" w:rsidRPr="003C0B75" w:rsidRDefault="007A6FCE" w:rsidP="006427E5">
      <w:pPr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14. Решение Комиссии принимается простым большинством голосов от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числа присутствующих на заседании Комиссии и оформляется протоколом,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который подписывается председательствующим на заседании Комиссии и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секретарем Комиссии. При равенстве голосов членов Комиссии голос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председательствующего на заседании Комиссии является решающим.</w:t>
      </w:r>
    </w:p>
    <w:p w:rsidR="007A6FCE" w:rsidRDefault="007A6FCE" w:rsidP="008F3D98">
      <w:pPr>
        <w:ind w:right="-82"/>
        <w:jc w:val="both"/>
        <w:rPr>
          <w:sz w:val="28"/>
          <w:lang w:val="ru-RU"/>
        </w:rPr>
      </w:pPr>
    </w:p>
    <w:p w:rsidR="007A6FCE" w:rsidRDefault="007A6FCE" w:rsidP="006427E5">
      <w:pPr>
        <w:ind w:right="-82" w:firstLine="708"/>
        <w:jc w:val="both"/>
        <w:rPr>
          <w:sz w:val="28"/>
          <w:lang w:val="ru-RU"/>
        </w:rPr>
      </w:pPr>
      <w:r w:rsidRPr="003C0B75">
        <w:rPr>
          <w:sz w:val="28"/>
          <w:lang w:val="ru-RU"/>
        </w:rPr>
        <w:t>15. На основании протокола заседания Комиссии подготавливается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заключение Комиссии, которое подписывается всеми членами Комиссии,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участвовавшими в заседании Комиссии, и направляется в администрацию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Нефтекумского</w:t>
      </w:r>
      <w:r>
        <w:rPr>
          <w:sz w:val="28"/>
          <w:lang w:val="ru-RU"/>
        </w:rPr>
        <w:t xml:space="preserve"> муниципального </w:t>
      </w:r>
      <w:r w:rsidRPr="003C0B75">
        <w:rPr>
          <w:sz w:val="28"/>
          <w:lang w:val="ru-RU"/>
        </w:rPr>
        <w:t>округа Ставропольского края.</w:t>
      </w:r>
    </w:p>
    <w:p w:rsidR="007A6FCE" w:rsidRPr="003C0B75" w:rsidRDefault="007A6FCE" w:rsidP="006427E5">
      <w:pPr>
        <w:ind w:right="-82" w:firstLine="708"/>
        <w:jc w:val="both"/>
        <w:rPr>
          <w:sz w:val="28"/>
          <w:lang w:val="ru-RU"/>
        </w:rPr>
      </w:pPr>
    </w:p>
    <w:p w:rsidR="007A6FCE" w:rsidRPr="003C0B75" w:rsidRDefault="007A6FCE" w:rsidP="006427E5">
      <w:pPr>
        <w:tabs>
          <w:tab w:val="left" w:pos="-180"/>
        </w:tabs>
        <w:ind w:right="-82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0B75">
        <w:rPr>
          <w:sz w:val="28"/>
          <w:lang w:val="ru-RU"/>
        </w:rPr>
        <w:t>16. Срок проведения процедур, указанных в пунктах 9 - 15 настоящего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Положения, не должен превышать 20 календарных дней со дня регистрации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 xml:space="preserve">администрацией Нефтекумского </w:t>
      </w:r>
      <w:r w:rsidR="00573AB2">
        <w:rPr>
          <w:sz w:val="28"/>
          <w:lang w:val="ru-RU"/>
        </w:rPr>
        <w:t>муниципального</w:t>
      </w:r>
      <w:r w:rsidRPr="003C0B75">
        <w:rPr>
          <w:sz w:val="28"/>
          <w:lang w:val="ru-RU"/>
        </w:rPr>
        <w:t xml:space="preserve"> округа Ставропольского края</w:t>
      </w:r>
      <w:r>
        <w:rPr>
          <w:sz w:val="28"/>
          <w:lang w:val="ru-RU"/>
        </w:rPr>
        <w:t xml:space="preserve"> </w:t>
      </w:r>
      <w:r w:rsidRPr="003C0B75">
        <w:rPr>
          <w:sz w:val="28"/>
          <w:lang w:val="ru-RU"/>
        </w:rPr>
        <w:t>предложений.</w:t>
      </w:r>
    </w:p>
    <w:p w:rsidR="007A6FCE" w:rsidRDefault="007A6FCE" w:rsidP="008F3D98">
      <w:pPr>
        <w:tabs>
          <w:tab w:val="left" w:pos="1324"/>
        </w:tabs>
        <w:ind w:right="-82"/>
        <w:jc w:val="both"/>
        <w:rPr>
          <w:sz w:val="28"/>
          <w:lang w:val="ru-RU"/>
        </w:rPr>
      </w:pPr>
    </w:p>
    <w:p w:rsidR="007A6FCE" w:rsidRDefault="007A6FCE" w:rsidP="006427E5">
      <w:pPr>
        <w:rPr>
          <w:sz w:val="28"/>
          <w:lang w:val="ru-RU"/>
        </w:rPr>
      </w:pPr>
    </w:p>
    <w:p w:rsidR="007A6FCE" w:rsidRDefault="007A6FCE" w:rsidP="006427E5">
      <w:pPr>
        <w:tabs>
          <w:tab w:val="left" w:pos="5496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>_________</w:t>
      </w:r>
    </w:p>
    <w:p w:rsidR="007A6FCE" w:rsidRDefault="007A6FCE" w:rsidP="006427E5">
      <w:pPr>
        <w:rPr>
          <w:sz w:val="28"/>
          <w:lang w:val="ru-RU"/>
        </w:rPr>
      </w:pPr>
    </w:p>
    <w:p w:rsidR="007A6FCE" w:rsidRPr="006427E5" w:rsidRDefault="007A6FCE" w:rsidP="006427E5">
      <w:pPr>
        <w:rPr>
          <w:sz w:val="28"/>
          <w:lang w:val="ru-RU"/>
        </w:rPr>
        <w:sectPr w:rsidR="007A6FCE" w:rsidRPr="006427E5" w:rsidSect="008F3D98">
          <w:headerReference w:type="default" r:id="rId7"/>
          <w:pgSz w:w="11910" w:h="16840"/>
          <w:pgMar w:top="1134" w:right="567" w:bottom="1134" w:left="1701" w:header="720" w:footer="720" w:gutter="0"/>
          <w:cols w:space="720"/>
        </w:sectPr>
      </w:pPr>
    </w:p>
    <w:p w:rsidR="007A6FCE" w:rsidRPr="008F3D98" w:rsidRDefault="007A6FCE" w:rsidP="006427E5">
      <w:pPr>
        <w:ind w:right="-82"/>
        <w:jc w:val="center"/>
        <w:outlineLvl w:val="0"/>
        <w:rPr>
          <w:sz w:val="28"/>
          <w:lang w:val="ru-RU"/>
        </w:rPr>
      </w:pPr>
    </w:p>
    <w:p w:rsidR="007A6FCE" w:rsidRDefault="007A6FCE" w:rsidP="006427E5">
      <w:pPr>
        <w:spacing w:line="240" w:lineRule="exact"/>
        <w:ind w:right="-82"/>
        <w:jc w:val="center"/>
        <w:outlineLvl w:val="0"/>
        <w:rPr>
          <w:sz w:val="28"/>
          <w:lang w:val="ru-RU"/>
        </w:rPr>
      </w:pPr>
    </w:p>
    <w:p w:rsidR="007A6FCE" w:rsidRDefault="007A6FCE" w:rsidP="006427E5">
      <w:pPr>
        <w:spacing w:line="240" w:lineRule="exact"/>
        <w:ind w:right="-82"/>
        <w:jc w:val="center"/>
        <w:outlineLvl w:val="0"/>
        <w:rPr>
          <w:sz w:val="28"/>
          <w:lang w:val="ru-RU"/>
        </w:rPr>
      </w:pPr>
    </w:p>
    <w:p w:rsidR="007A6FCE" w:rsidRDefault="007A6FCE" w:rsidP="006427E5">
      <w:pPr>
        <w:spacing w:line="240" w:lineRule="exact"/>
        <w:ind w:right="-82"/>
        <w:jc w:val="center"/>
        <w:outlineLvl w:val="0"/>
        <w:rPr>
          <w:sz w:val="28"/>
          <w:lang w:val="ru-RU"/>
        </w:rPr>
      </w:pPr>
    </w:p>
    <w:p w:rsidR="007A6FCE" w:rsidRDefault="007A6FCE" w:rsidP="006427E5">
      <w:pPr>
        <w:spacing w:line="240" w:lineRule="exact"/>
        <w:ind w:right="-82"/>
        <w:jc w:val="center"/>
        <w:outlineLvl w:val="0"/>
        <w:rPr>
          <w:sz w:val="28"/>
          <w:lang w:val="ru-RU"/>
        </w:rPr>
      </w:pPr>
    </w:p>
    <w:p w:rsidR="007A6FCE" w:rsidRPr="003C0B75" w:rsidRDefault="007A6FCE" w:rsidP="006427E5">
      <w:pPr>
        <w:spacing w:line="240" w:lineRule="exact"/>
        <w:ind w:right="-82"/>
        <w:jc w:val="center"/>
        <w:outlineLvl w:val="0"/>
        <w:rPr>
          <w:sz w:val="28"/>
          <w:lang w:val="ru-RU"/>
        </w:rPr>
      </w:pPr>
      <w:r w:rsidRPr="003C0B75">
        <w:rPr>
          <w:sz w:val="28"/>
          <w:lang w:val="ru-RU"/>
        </w:rPr>
        <w:t>СОСТАВ</w:t>
      </w:r>
    </w:p>
    <w:p w:rsidR="007A6FCE" w:rsidRPr="003C0B75" w:rsidRDefault="007A6FCE" w:rsidP="006427E5">
      <w:pPr>
        <w:spacing w:line="240" w:lineRule="exact"/>
        <w:ind w:right="-82"/>
        <w:jc w:val="center"/>
        <w:outlineLvl w:val="0"/>
        <w:rPr>
          <w:sz w:val="28"/>
          <w:szCs w:val="28"/>
          <w:lang w:val="ru-RU"/>
        </w:rPr>
      </w:pPr>
      <w:r w:rsidRPr="003C0B75">
        <w:rPr>
          <w:sz w:val="28"/>
          <w:szCs w:val="28"/>
          <w:lang w:val="ru-RU"/>
        </w:rPr>
        <w:t xml:space="preserve">топонимической комиссии Нефтекумского </w:t>
      </w:r>
      <w:r>
        <w:rPr>
          <w:sz w:val="28"/>
          <w:szCs w:val="28"/>
          <w:lang w:val="ru-RU"/>
        </w:rPr>
        <w:t>муниципального</w:t>
      </w:r>
      <w:r w:rsidRPr="003C0B75">
        <w:rPr>
          <w:sz w:val="28"/>
          <w:szCs w:val="28"/>
          <w:lang w:val="ru-RU"/>
        </w:rPr>
        <w:t xml:space="preserve"> округа</w:t>
      </w:r>
    </w:p>
    <w:p w:rsidR="007A6FCE" w:rsidRPr="00B41AA9" w:rsidRDefault="007A6FCE" w:rsidP="006427E5">
      <w:pPr>
        <w:spacing w:line="240" w:lineRule="exact"/>
        <w:ind w:right="-82"/>
        <w:jc w:val="center"/>
        <w:outlineLvl w:val="0"/>
        <w:rPr>
          <w:sz w:val="28"/>
          <w:szCs w:val="28"/>
        </w:rPr>
      </w:pPr>
      <w:proofErr w:type="spellStart"/>
      <w:r w:rsidRPr="00B41AA9">
        <w:rPr>
          <w:sz w:val="28"/>
          <w:szCs w:val="28"/>
        </w:rPr>
        <w:t>Ставропольского</w:t>
      </w:r>
      <w:proofErr w:type="spellEnd"/>
      <w:r w:rsidRPr="00B41AA9">
        <w:rPr>
          <w:sz w:val="28"/>
          <w:szCs w:val="28"/>
        </w:rPr>
        <w:t xml:space="preserve"> </w:t>
      </w:r>
      <w:proofErr w:type="spellStart"/>
      <w:r w:rsidRPr="00B41AA9">
        <w:rPr>
          <w:sz w:val="28"/>
          <w:szCs w:val="28"/>
        </w:rPr>
        <w:t>края</w:t>
      </w:r>
      <w:proofErr w:type="spellEnd"/>
    </w:p>
    <w:p w:rsidR="007A6FCE" w:rsidRPr="00B41AA9" w:rsidRDefault="007A6FCE" w:rsidP="008F3D98">
      <w:pPr>
        <w:ind w:right="-82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085"/>
        <w:gridCol w:w="6486"/>
      </w:tblGrid>
      <w:tr w:rsidR="007A6FCE" w:rsidRPr="00A54089" w:rsidTr="006F0E7E">
        <w:tc>
          <w:tcPr>
            <w:tcW w:w="3085" w:type="dxa"/>
          </w:tcPr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  <w:r w:rsidRPr="005A3FF1">
              <w:rPr>
                <w:sz w:val="28"/>
                <w:szCs w:val="28"/>
              </w:rPr>
              <w:t xml:space="preserve">Сокуренко </w:t>
            </w:r>
            <w:proofErr w:type="spellStart"/>
            <w:r w:rsidRPr="005A3FF1">
              <w:rPr>
                <w:sz w:val="28"/>
                <w:szCs w:val="28"/>
              </w:rPr>
              <w:t>Дмитрий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Николаевич</w:t>
            </w:r>
            <w:proofErr w:type="spellEnd"/>
          </w:p>
        </w:tc>
        <w:tc>
          <w:tcPr>
            <w:tcW w:w="6486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r w:rsidRPr="003C0B75">
              <w:rPr>
                <w:sz w:val="28"/>
                <w:szCs w:val="28"/>
                <w:lang w:val="ru-RU"/>
              </w:rPr>
              <w:t xml:space="preserve">глава Нефтекумского </w:t>
            </w:r>
            <w:r>
              <w:rPr>
                <w:sz w:val="28"/>
                <w:szCs w:val="28"/>
                <w:lang w:val="ru-RU"/>
              </w:rPr>
              <w:t>муниципального</w:t>
            </w:r>
            <w:r w:rsidRPr="003C0B75">
              <w:rPr>
                <w:sz w:val="28"/>
                <w:szCs w:val="28"/>
                <w:lang w:val="ru-RU"/>
              </w:rPr>
              <w:t xml:space="preserve"> округа Ставропольского края, председатель комиссии</w:t>
            </w:r>
          </w:p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7A6FCE" w:rsidRPr="00A54089" w:rsidTr="006F0E7E">
        <w:tc>
          <w:tcPr>
            <w:tcW w:w="3085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Тимофеев Алексей </w:t>
            </w:r>
            <w:proofErr w:type="spellStart"/>
            <w:r>
              <w:rPr>
                <w:sz w:val="28"/>
                <w:szCs w:val="28"/>
                <w:lang w:val="ru-RU"/>
              </w:rPr>
              <w:t>Игорьевич</w:t>
            </w:r>
            <w:proofErr w:type="spellEnd"/>
          </w:p>
        </w:tc>
        <w:tc>
          <w:tcPr>
            <w:tcW w:w="6486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r w:rsidRPr="003C0B75">
              <w:rPr>
                <w:sz w:val="28"/>
                <w:szCs w:val="28"/>
                <w:lang w:val="ru-RU"/>
              </w:rPr>
              <w:t xml:space="preserve">заместитель главы администрации Нефтекумского </w:t>
            </w:r>
            <w:r>
              <w:rPr>
                <w:sz w:val="28"/>
                <w:szCs w:val="28"/>
                <w:lang w:val="ru-RU"/>
              </w:rPr>
              <w:t>муниципального</w:t>
            </w:r>
            <w:r w:rsidRPr="003C0B75">
              <w:rPr>
                <w:sz w:val="28"/>
                <w:szCs w:val="28"/>
                <w:lang w:val="ru-RU"/>
              </w:rPr>
              <w:t xml:space="preserve"> округа Ставропольского края, заместитель председателя комиссии</w:t>
            </w:r>
          </w:p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7A6FCE" w:rsidRPr="00A54089" w:rsidTr="006F0E7E">
        <w:tc>
          <w:tcPr>
            <w:tcW w:w="3085" w:type="dxa"/>
          </w:tcPr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Екатерина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6486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r w:rsidRPr="003C0B75">
              <w:rPr>
                <w:sz w:val="28"/>
                <w:szCs w:val="28"/>
                <w:lang w:val="ru-RU"/>
              </w:rPr>
              <w:t>ведущий специалист сектора строительства и архитектуры отдела строительства, архитектуры и транспорта</w:t>
            </w:r>
            <w:r w:rsidR="00573AB2">
              <w:rPr>
                <w:sz w:val="28"/>
                <w:szCs w:val="28"/>
                <w:lang w:val="ru-RU"/>
              </w:rPr>
              <w:t xml:space="preserve"> администрации </w:t>
            </w:r>
            <w:r w:rsidR="00573AB2" w:rsidRPr="003C0B75">
              <w:rPr>
                <w:sz w:val="28"/>
                <w:szCs w:val="28"/>
                <w:lang w:val="ru-RU"/>
              </w:rPr>
              <w:t xml:space="preserve">Нефтекумского </w:t>
            </w:r>
            <w:r w:rsidR="00573AB2">
              <w:rPr>
                <w:sz w:val="28"/>
                <w:szCs w:val="28"/>
                <w:lang w:val="ru-RU"/>
              </w:rPr>
              <w:t>муниципального</w:t>
            </w:r>
            <w:r w:rsidR="00573AB2" w:rsidRPr="003C0B75">
              <w:rPr>
                <w:sz w:val="28"/>
                <w:szCs w:val="28"/>
                <w:lang w:val="ru-RU"/>
              </w:rPr>
              <w:t xml:space="preserve"> округа Ставропольского края</w:t>
            </w:r>
            <w:r w:rsidRPr="003C0B75">
              <w:rPr>
                <w:sz w:val="28"/>
                <w:szCs w:val="28"/>
                <w:lang w:val="ru-RU"/>
              </w:rPr>
              <w:t>, секретарь комиссии</w:t>
            </w:r>
          </w:p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7A6FCE" w:rsidRPr="00B41AA9" w:rsidTr="00EB68D9">
        <w:tc>
          <w:tcPr>
            <w:tcW w:w="9571" w:type="dxa"/>
            <w:gridSpan w:val="2"/>
          </w:tcPr>
          <w:p w:rsidR="007A6FCE" w:rsidRPr="005A3FF1" w:rsidRDefault="007A6FCE" w:rsidP="006427E5">
            <w:pPr>
              <w:ind w:right="-82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5A3FF1">
              <w:rPr>
                <w:sz w:val="28"/>
                <w:szCs w:val="28"/>
              </w:rPr>
              <w:t>Члены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комиссии</w:t>
            </w:r>
            <w:proofErr w:type="spellEnd"/>
            <w:r w:rsidRPr="005A3FF1">
              <w:rPr>
                <w:sz w:val="28"/>
                <w:szCs w:val="28"/>
              </w:rPr>
              <w:t>:</w:t>
            </w:r>
          </w:p>
          <w:p w:rsidR="007A6FCE" w:rsidRPr="005A3FF1" w:rsidRDefault="007A6FCE" w:rsidP="006427E5">
            <w:pPr>
              <w:ind w:right="-8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A6FCE" w:rsidRPr="00A54089" w:rsidTr="006F0E7E">
        <w:tc>
          <w:tcPr>
            <w:tcW w:w="3085" w:type="dxa"/>
          </w:tcPr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  <w:proofErr w:type="spellStart"/>
            <w:r w:rsidRPr="005A3FF1">
              <w:rPr>
                <w:sz w:val="28"/>
                <w:szCs w:val="28"/>
              </w:rPr>
              <w:t>Ахбердилов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Гаджи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Магомедович</w:t>
            </w:r>
            <w:proofErr w:type="spellEnd"/>
          </w:p>
        </w:tc>
        <w:tc>
          <w:tcPr>
            <w:tcW w:w="6486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r w:rsidRPr="003C0B75">
              <w:rPr>
                <w:sz w:val="28"/>
                <w:szCs w:val="28"/>
                <w:lang w:val="ru-RU"/>
              </w:rPr>
              <w:t xml:space="preserve">депутат Думы Нефтекумского </w:t>
            </w:r>
            <w:r>
              <w:rPr>
                <w:sz w:val="28"/>
                <w:szCs w:val="28"/>
                <w:lang w:val="ru-RU"/>
              </w:rPr>
              <w:t>муниципального</w:t>
            </w:r>
            <w:r w:rsidRPr="003C0B75">
              <w:rPr>
                <w:sz w:val="28"/>
                <w:szCs w:val="28"/>
                <w:lang w:val="ru-RU"/>
              </w:rPr>
              <w:t xml:space="preserve"> округа Ставропольского края (по согласованию)</w:t>
            </w:r>
          </w:p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7A6FCE" w:rsidRPr="00A54089" w:rsidTr="006F0E7E">
        <w:tc>
          <w:tcPr>
            <w:tcW w:w="3085" w:type="dxa"/>
          </w:tcPr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Баймурзаева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Олеся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6486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r w:rsidRPr="003C0B75">
              <w:rPr>
                <w:sz w:val="28"/>
                <w:szCs w:val="28"/>
                <w:lang w:val="ru-RU"/>
              </w:rPr>
              <w:t xml:space="preserve">заместитель начальника отдела культуры администрации Нефтекумского </w:t>
            </w:r>
            <w:r>
              <w:rPr>
                <w:sz w:val="28"/>
                <w:szCs w:val="28"/>
                <w:lang w:val="ru-RU"/>
              </w:rPr>
              <w:t>муниципального</w:t>
            </w:r>
            <w:r w:rsidRPr="003C0B75">
              <w:rPr>
                <w:sz w:val="28"/>
                <w:szCs w:val="28"/>
                <w:lang w:val="ru-RU"/>
              </w:rPr>
              <w:t xml:space="preserve"> округа Ставропольского края</w:t>
            </w:r>
          </w:p>
          <w:p w:rsidR="007A6FCE" w:rsidRPr="003C0B75" w:rsidRDefault="007A6FCE" w:rsidP="006427E5">
            <w:pPr>
              <w:ind w:right="-82"/>
              <w:outlineLvl w:val="0"/>
              <w:rPr>
                <w:lang w:val="ru-RU"/>
              </w:rPr>
            </w:pPr>
          </w:p>
        </w:tc>
      </w:tr>
      <w:tr w:rsidR="007A6FCE" w:rsidRPr="00A54089" w:rsidTr="006F0E7E">
        <w:tc>
          <w:tcPr>
            <w:tcW w:w="3085" w:type="dxa"/>
          </w:tcPr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6486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r w:rsidRPr="003C0B75">
              <w:rPr>
                <w:sz w:val="28"/>
                <w:szCs w:val="28"/>
                <w:lang w:val="ru-RU"/>
              </w:rPr>
              <w:t xml:space="preserve">заместитель начальника отдела строительства, архитектуры и транспорта администрации Нефтекумского </w:t>
            </w:r>
            <w:r>
              <w:rPr>
                <w:sz w:val="28"/>
                <w:szCs w:val="28"/>
                <w:lang w:val="ru-RU"/>
              </w:rPr>
              <w:t>муниципального</w:t>
            </w:r>
            <w:r w:rsidRPr="003C0B75">
              <w:rPr>
                <w:sz w:val="28"/>
                <w:szCs w:val="28"/>
                <w:lang w:val="ru-RU"/>
              </w:rPr>
              <w:t xml:space="preserve"> округа Ставропольского края</w:t>
            </w:r>
          </w:p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7A6FCE" w:rsidRPr="00A54089" w:rsidTr="006F0E7E">
        <w:tc>
          <w:tcPr>
            <w:tcW w:w="3085" w:type="dxa"/>
          </w:tcPr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  <w:proofErr w:type="spellStart"/>
            <w:r w:rsidRPr="005A3FF1">
              <w:rPr>
                <w:sz w:val="28"/>
                <w:szCs w:val="28"/>
              </w:rPr>
              <w:t>Капарулин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Константин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Васильевич</w:t>
            </w:r>
            <w:proofErr w:type="spellEnd"/>
          </w:p>
        </w:tc>
        <w:tc>
          <w:tcPr>
            <w:tcW w:w="6486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r w:rsidRPr="003C0B75">
              <w:rPr>
                <w:sz w:val="28"/>
                <w:szCs w:val="28"/>
                <w:lang w:val="ru-RU"/>
              </w:rPr>
              <w:t>Благочинный Нефтекумского округа Георгиевской епархии Русской Православной церкви и настоятель храма преподобного Сергия Радонежского (по согласованию)</w:t>
            </w:r>
          </w:p>
          <w:p w:rsidR="007A6FCE" w:rsidRPr="003C0B75" w:rsidRDefault="007A6FCE" w:rsidP="006427E5">
            <w:pPr>
              <w:ind w:right="-82"/>
              <w:outlineLvl w:val="0"/>
              <w:rPr>
                <w:lang w:val="ru-RU"/>
              </w:rPr>
            </w:pPr>
          </w:p>
        </w:tc>
      </w:tr>
      <w:tr w:rsidR="007A6FCE" w:rsidRPr="00A54089" w:rsidTr="006F0E7E">
        <w:tc>
          <w:tcPr>
            <w:tcW w:w="3085" w:type="dxa"/>
          </w:tcPr>
          <w:p w:rsidR="007A6FCE" w:rsidRPr="00A416FF" w:rsidRDefault="007A6FCE" w:rsidP="006427E5">
            <w:pPr>
              <w:pStyle w:val="a3"/>
              <w:spacing w:line="640" w:lineRule="atLeast"/>
              <w:ind w:right="-8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Бускина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7A6FCE" w:rsidRPr="00A416FF" w:rsidRDefault="007A6FCE" w:rsidP="006427E5">
            <w:pPr>
              <w:pStyle w:val="a3"/>
              <w:spacing w:before="3"/>
              <w:ind w:right="-82"/>
              <w:rPr>
                <w:lang w:val="ru-RU"/>
              </w:rPr>
            </w:pPr>
            <w:r>
              <w:rPr>
                <w:lang w:val="ru-RU"/>
              </w:rPr>
              <w:t>Надежда Сергеевна</w:t>
            </w:r>
          </w:p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A6FCE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r w:rsidRPr="003C0B75">
              <w:rPr>
                <w:sz w:val="28"/>
                <w:szCs w:val="28"/>
                <w:lang w:val="ru-RU"/>
              </w:rPr>
              <w:t>заместитель начальника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      </w:r>
          </w:p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7A6FCE" w:rsidRPr="00A54089" w:rsidTr="006F0E7E">
        <w:tc>
          <w:tcPr>
            <w:tcW w:w="3085" w:type="dxa"/>
          </w:tcPr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  <w:r w:rsidRPr="005A3FF1">
              <w:rPr>
                <w:sz w:val="28"/>
                <w:szCs w:val="28"/>
              </w:rPr>
              <w:lastRenderedPageBreak/>
              <w:t xml:space="preserve">Линник Алия </w:t>
            </w:r>
            <w:proofErr w:type="spellStart"/>
            <w:r w:rsidRPr="005A3FF1">
              <w:rPr>
                <w:sz w:val="28"/>
                <w:szCs w:val="28"/>
              </w:rPr>
              <w:t>Алексеевна</w:t>
            </w:r>
            <w:proofErr w:type="spellEnd"/>
          </w:p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r w:rsidRPr="003C0B75">
              <w:rPr>
                <w:sz w:val="28"/>
                <w:szCs w:val="28"/>
                <w:lang w:val="ru-RU"/>
              </w:rPr>
              <w:t xml:space="preserve">начальник управления имущественных и земельных отношений администрации Нефтекумского </w:t>
            </w:r>
            <w:r>
              <w:rPr>
                <w:sz w:val="28"/>
                <w:szCs w:val="28"/>
                <w:lang w:val="ru-RU"/>
              </w:rPr>
              <w:t>муниципального</w:t>
            </w:r>
            <w:r w:rsidRPr="003C0B75">
              <w:rPr>
                <w:sz w:val="28"/>
                <w:szCs w:val="28"/>
                <w:lang w:val="ru-RU"/>
              </w:rPr>
              <w:t xml:space="preserve"> округа Ставропольского края</w:t>
            </w:r>
          </w:p>
          <w:p w:rsidR="007A6FCE" w:rsidRPr="003C0B75" w:rsidRDefault="007A6FCE" w:rsidP="006427E5">
            <w:pPr>
              <w:ind w:right="-82"/>
              <w:outlineLvl w:val="0"/>
              <w:rPr>
                <w:lang w:val="ru-RU"/>
              </w:rPr>
            </w:pPr>
          </w:p>
        </w:tc>
      </w:tr>
      <w:tr w:rsidR="007A6FCE" w:rsidRPr="00A54089" w:rsidTr="006F0E7E">
        <w:tc>
          <w:tcPr>
            <w:tcW w:w="3085" w:type="dxa"/>
          </w:tcPr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  <w:proofErr w:type="spellStart"/>
            <w:r w:rsidRPr="005A3FF1">
              <w:rPr>
                <w:sz w:val="28"/>
                <w:szCs w:val="28"/>
              </w:rPr>
              <w:t>Ольховская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Лилия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6486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C0B75">
              <w:rPr>
                <w:sz w:val="28"/>
                <w:szCs w:val="28"/>
                <w:lang w:val="ru-RU"/>
              </w:rPr>
              <w:t xml:space="preserve">директор </w:t>
            </w:r>
            <w:r w:rsidRPr="003C0B75">
              <w:rPr>
                <w:sz w:val="28"/>
                <w:szCs w:val="28"/>
                <w:shd w:val="clear" w:color="auto" w:fill="FFFFFF"/>
                <w:lang w:val="ru-RU"/>
              </w:rPr>
              <w:t xml:space="preserve">муниципального казенного учреждения культуры «Нефтекумский историко-краеведческий музей» Нефтекумского </w:t>
            </w:r>
            <w:r>
              <w:rPr>
                <w:sz w:val="28"/>
                <w:szCs w:val="28"/>
                <w:lang w:val="ru-RU"/>
              </w:rPr>
              <w:t>муниципального</w:t>
            </w:r>
            <w:r w:rsidRPr="003C0B75">
              <w:rPr>
                <w:sz w:val="28"/>
                <w:szCs w:val="28"/>
                <w:shd w:val="clear" w:color="auto" w:fill="FFFFFF"/>
                <w:lang w:val="ru-RU"/>
              </w:rPr>
              <w:t xml:space="preserve"> округа Ставропольского края</w:t>
            </w:r>
          </w:p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7A6FCE" w:rsidRPr="00A54089" w:rsidTr="006F0E7E">
        <w:tc>
          <w:tcPr>
            <w:tcW w:w="3085" w:type="dxa"/>
          </w:tcPr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  <w:proofErr w:type="spellStart"/>
            <w:r w:rsidRPr="005A3FF1">
              <w:rPr>
                <w:sz w:val="28"/>
                <w:szCs w:val="28"/>
              </w:rPr>
              <w:t>Ульянич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Неонила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6486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r w:rsidRPr="003C0B75">
              <w:rPr>
                <w:sz w:val="28"/>
                <w:szCs w:val="28"/>
                <w:lang w:val="ru-RU"/>
              </w:rPr>
              <w:t xml:space="preserve">председатель общественного совета Нефтекумского </w:t>
            </w:r>
            <w:r>
              <w:rPr>
                <w:sz w:val="28"/>
                <w:szCs w:val="28"/>
                <w:lang w:val="ru-RU"/>
              </w:rPr>
              <w:t>муниципального</w:t>
            </w:r>
            <w:r w:rsidRPr="003C0B75">
              <w:rPr>
                <w:sz w:val="28"/>
                <w:szCs w:val="28"/>
                <w:lang w:val="ru-RU"/>
              </w:rPr>
              <w:t xml:space="preserve"> округа Ставропольского края (по согласованию)</w:t>
            </w:r>
          </w:p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7A6FCE" w:rsidRPr="00A54089" w:rsidTr="006F0E7E">
        <w:tc>
          <w:tcPr>
            <w:tcW w:w="3085" w:type="dxa"/>
          </w:tcPr>
          <w:p w:rsidR="007A6FCE" w:rsidRPr="005A3FF1" w:rsidRDefault="007A6FCE" w:rsidP="006427E5">
            <w:pPr>
              <w:ind w:right="-82"/>
              <w:outlineLvl w:val="0"/>
              <w:rPr>
                <w:sz w:val="28"/>
                <w:szCs w:val="28"/>
              </w:rPr>
            </w:pPr>
            <w:proofErr w:type="spellStart"/>
            <w:r w:rsidRPr="005A3FF1">
              <w:rPr>
                <w:sz w:val="28"/>
                <w:szCs w:val="28"/>
              </w:rPr>
              <w:t>Эсенов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Фаизрахман</w:t>
            </w:r>
            <w:proofErr w:type="spellEnd"/>
            <w:r w:rsidRPr="005A3FF1">
              <w:rPr>
                <w:sz w:val="28"/>
                <w:szCs w:val="28"/>
              </w:rPr>
              <w:t xml:space="preserve"> </w:t>
            </w:r>
            <w:proofErr w:type="spellStart"/>
            <w:r w:rsidRPr="005A3FF1">
              <w:rPr>
                <w:sz w:val="28"/>
                <w:szCs w:val="28"/>
              </w:rPr>
              <w:t>Ямухамбетович</w:t>
            </w:r>
            <w:proofErr w:type="spellEnd"/>
          </w:p>
        </w:tc>
        <w:tc>
          <w:tcPr>
            <w:tcW w:w="6486" w:type="dxa"/>
          </w:tcPr>
          <w:p w:rsidR="007A6FCE" w:rsidRPr="003C0B75" w:rsidRDefault="007A6FCE" w:rsidP="006427E5">
            <w:pPr>
              <w:ind w:right="-82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C0B75">
              <w:rPr>
                <w:sz w:val="28"/>
                <w:szCs w:val="28"/>
                <w:lang w:val="ru-RU"/>
              </w:rPr>
              <w:t>Имам-хатыб</w:t>
            </w:r>
            <w:proofErr w:type="spellEnd"/>
            <w:r w:rsidRPr="003C0B75">
              <w:rPr>
                <w:sz w:val="28"/>
                <w:szCs w:val="28"/>
                <w:lang w:val="ru-RU"/>
              </w:rPr>
              <w:t xml:space="preserve"> местной религиозной организации мусульман-суннитов города Нефтекумска Ставропольского края (по согласованию)</w:t>
            </w:r>
          </w:p>
        </w:tc>
      </w:tr>
    </w:tbl>
    <w:p w:rsidR="007A6FCE" w:rsidRPr="003C0B75" w:rsidRDefault="007A6FCE" w:rsidP="008F3D98">
      <w:pPr>
        <w:ind w:right="-82"/>
        <w:jc w:val="both"/>
        <w:rPr>
          <w:lang w:val="ru-RU"/>
        </w:rPr>
      </w:pPr>
    </w:p>
    <w:p w:rsidR="007A6FCE" w:rsidRPr="003C0B75" w:rsidRDefault="007A6FCE" w:rsidP="006427E5">
      <w:pPr>
        <w:ind w:right="-82"/>
        <w:jc w:val="center"/>
        <w:rPr>
          <w:lang w:val="ru-RU"/>
        </w:rPr>
      </w:pPr>
      <w:r>
        <w:rPr>
          <w:lang w:val="ru-RU"/>
        </w:rPr>
        <w:t>_____________</w:t>
      </w:r>
    </w:p>
    <w:sectPr w:rsidR="007A6FCE" w:rsidRPr="003C0B75" w:rsidSect="008F3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CDF" w:rsidRDefault="007D2CDF" w:rsidP="007D2CDF">
      <w:r>
        <w:separator/>
      </w:r>
    </w:p>
  </w:endnote>
  <w:endnote w:type="continuationSeparator" w:id="0">
    <w:p w:rsidR="007D2CDF" w:rsidRDefault="007D2CDF" w:rsidP="007D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CDF" w:rsidRDefault="007D2CDF" w:rsidP="007D2CDF">
      <w:r>
        <w:separator/>
      </w:r>
    </w:p>
  </w:footnote>
  <w:footnote w:type="continuationSeparator" w:id="0">
    <w:p w:rsidR="007D2CDF" w:rsidRDefault="007D2CDF" w:rsidP="007D2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DF" w:rsidRPr="007D2CDF" w:rsidRDefault="007D2CDF" w:rsidP="007D2CDF">
    <w:pPr>
      <w:pStyle w:val="a6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4385"/>
    <w:multiLevelType w:val="multilevel"/>
    <w:tmpl w:val="7B40B772"/>
    <w:lvl w:ilvl="0">
      <w:start w:val="1"/>
      <w:numFmt w:val="decimal"/>
      <w:lvlText w:val="%1.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87" w:hanging="495"/>
      </w:pPr>
      <w:rPr>
        <w:rFonts w:hint="default"/>
      </w:rPr>
    </w:lvl>
    <w:lvl w:ilvl="3">
      <w:numFmt w:val="bullet"/>
      <w:lvlText w:val="•"/>
      <w:lvlJc w:val="left"/>
      <w:pPr>
        <w:ind w:left="3054" w:hanging="495"/>
      </w:pPr>
      <w:rPr>
        <w:rFonts w:hint="default"/>
      </w:rPr>
    </w:lvl>
    <w:lvl w:ilvl="4">
      <w:numFmt w:val="bullet"/>
      <w:lvlText w:val="•"/>
      <w:lvlJc w:val="left"/>
      <w:pPr>
        <w:ind w:left="4021" w:hanging="495"/>
      </w:pPr>
      <w:rPr>
        <w:rFonts w:hint="default"/>
      </w:rPr>
    </w:lvl>
    <w:lvl w:ilvl="5">
      <w:numFmt w:val="bullet"/>
      <w:lvlText w:val="•"/>
      <w:lvlJc w:val="left"/>
      <w:pPr>
        <w:ind w:left="4988" w:hanging="495"/>
      </w:pPr>
      <w:rPr>
        <w:rFonts w:hint="default"/>
      </w:rPr>
    </w:lvl>
    <w:lvl w:ilvl="6">
      <w:numFmt w:val="bullet"/>
      <w:lvlText w:val="•"/>
      <w:lvlJc w:val="left"/>
      <w:pPr>
        <w:ind w:left="5955" w:hanging="495"/>
      </w:pPr>
      <w:rPr>
        <w:rFonts w:hint="default"/>
      </w:rPr>
    </w:lvl>
    <w:lvl w:ilvl="7">
      <w:numFmt w:val="bullet"/>
      <w:lvlText w:val="•"/>
      <w:lvlJc w:val="left"/>
      <w:pPr>
        <w:ind w:left="6922" w:hanging="495"/>
      </w:pPr>
      <w:rPr>
        <w:rFonts w:hint="default"/>
      </w:rPr>
    </w:lvl>
    <w:lvl w:ilvl="8">
      <w:numFmt w:val="bullet"/>
      <w:lvlText w:val="•"/>
      <w:lvlJc w:val="left"/>
      <w:pPr>
        <w:ind w:left="7889" w:hanging="495"/>
      </w:pPr>
      <w:rPr>
        <w:rFonts w:hint="default"/>
      </w:rPr>
    </w:lvl>
  </w:abstractNum>
  <w:abstractNum w:abstractNumId="1">
    <w:nsid w:val="38EF77F9"/>
    <w:multiLevelType w:val="multilevel"/>
    <w:tmpl w:val="7B40B772"/>
    <w:lvl w:ilvl="0">
      <w:start w:val="1"/>
      <w:numFmt w:val="decimal"/>
      <w:lvlText w:val="%1.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87" w:hanging="495"/>
      </w:pPr>
      <w:rPr>
        <w:rFonts w:hint="default"/>
      </w:rPr>
    </w:lvl>
    <w:lvl w:ilvl="3">
      <w:numFmt w:val="bullet"/>
      <w:lvlText w:val="•"/>
      <w:lvlJc w:val="left"/>
      <w:pPr>
        <w:ind w:left="3054" w:hanging="495"/>
      </w:pPr>
      <w:rPr>
        <w:rFonts w:hint="default"/>
      </w:rPr>
    </w:lvl>
    <w:lvl w:ilvl="4">
      <w:numFmt w:val="bullet"/>
      <w:lvlText w:val="•"/>
      <w:lvlJc w:val="left"/>
      <w:pPr>
        <w:ind w:left="4021" w:hanging="495"/>
      </w:pPr>
      <w:rPr>
        <w:rFonts w:hint="default"/>
      </w:rPr>
    </w:lvl>
    <w:lvl w:ilvl="5">
      <w:numFmt w:val="bullet"/>
      <w:lvlText w:val="•"/>
      <w:lvlJc w:val="left"/>
      <w:pPr>
        <w:ind w:left="4988" w:hanging="495"/>
      </w:pPr>
      <w:rPr>
        <w:rFonts w:hint="default"/>
      </w:rPr>
    </w:lvl>
    <w:lvl w:ilvl="6">
      <w:numFmt w:val="bullet"/>
      <w:lvlText w:val="•"/>
      <w:lvlJc w:val="left"/>
      <w:pPr>
        <w:ind w:left="5955" w:hanging="495"/>
      </w:pPr>
      <w:rPr>
        <w:rFonts w:hint="default"/>
      </w:rPr>
    </w:lvl>
    <w:lvl w:ilvl="7">
      <w:numFmt w:val="bullet"/>
      <w:lvlText w:val="•"/>
      <w:lvlJc w:val="left"/>
      <w:pPr>
        <w:ind w:left="6922" w:hanging="495"/>
      </w:pPr>
      <w:rPr>
        <w:rFonts w:hint="default"/>
      </w:rPr>
    </w:lvl>
    <w:lvl w:ilvl="8">
      <w:numFmt w:val="bullet"/>
      <w:lvlText w:val="•"/>
      <w:lvlJc w:val="left"/>
      <w:pPr>
        <w:ind w:left="7889" w:hanging="495"/>
      </w:pPr>
      <w:rPr>
        <w:rFonts w:hint="default"/>
      </w:rPr>
    </w:lvl>
  </w:abstractNum>
  <w:abstractNum w:abstractNumId="2">
    <w:nsid w:val="54F15E82"/>
    <w:multiLevelType w:val="multilevel"/>
    <w:tmpl w:val="7B40B772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-710" w:hanging="495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259" w:hanging="495"/>
      </w:pPr>
      <w:rPr>
        <w:rFonts w:hint="default"/>
      </w:rPr>
    </w:lvl>
    <w:lvl w:ilvl="3">
      <w:numFmt w:val="bullet"/>
      <w:lvlText w:val="•"/>
      <w:lvlJc w:val="left"/>
      <w:pPr>
        <w:ind w:left="2226" w:hanging="495"/>
      </w:pPr>
      <w:rPr>
        <w:rFonts w:hint="default"/>
      </w:rPr>
    </w:lvl>
    <w:lvl w:ilvl="4">
      <w:numFmt w:val="bullet"/>
      <w:lvlText w:val="•"/>
      <w:lvlJc w:val="left"/>
      <w:pPr>
        <w:ind w:left="3193" w:hanging="495"/>
      </w:pPr>
      <w:rPr>
        <w:rFonts w:hint="default"/>
      </w:rPr>
    </w:lvl>
    <w:lvl w:ilvl="5">
      <w:numFmt w:val="bullet"/>
      <w:lvlText w:val="•"/>
      <w:lvlJc w:val="left"/>
      <w:pPr>
        <w:ind w:left="4160" w:hanging="495"/>
      </w:pPr>
      <w:rPr>
        <w:rFonts w:hint="default"/>
      </w:rPr>
    </w:lvl>
    <w:lvl w:ilvl="6">
      <w:numFmt w:val="bullet"/>
      <w:lvlText w:val="•"/>
      <w:lvlJc w:val="left"/>
      <w:pPr>
        <w:ind w:left="5127" w:hanging="495"/>
      </w:pPr>
      <w:rPr>
        <w:rFonts w:hint="default"/>
      </w:rPr>
    </w:lvl>
    <w:lvl w:ilvl="7">
      <w:numFmt w:val="bullet"/>
      <w:lvlText w:val="•"/>
      <w:lvlJc w:val="left"/>
      <w:pPr>
        <w:ind w:left="6094" w:hanging="495"/>
      </w:pPr>
      <w:rPr>
        <w:rFonts w:hint="default"/>
      </w:rPr>
    </w:lvl>
    <w:lvl w:ilvl="8">
      <w:numFmt w:val="bullet"/>
      <w:lvlText w:val="•"/>
      <w:lvlJc w:val="left"/>
      <w:pPr>
        <w:ind w:left="7061" w:hanging="49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B75"/>
    <w:rsid w:val="00115598"/>
    <w:rsid w:val="001C2B22"/>
    <w:rsid w:val="00220F44"/>
    <w:rsid w:val="003C0B75"/>
    <w:rsid w:val="00454F09"/>
    <w:rsid w:val="005127FB"/>
    <w:rsid w:val="00573AB2"/>
    <w:rsid w:val="005A3FF1"/>
    <w:rsid w:val="006427E5"/>
    <w:rsid w:val="006A09A2"/>
    <w:rsid w:val="006F0E7E"/>
    <w:rsid w:val="007A6FCE"/>
    <w:rsid w:val="007D2CDF"/>
    <w:rsid w:val="008F3D98"/>
    <w:rsid w:val="00A416FF"/>
    <w:rsid w:val="00A54089"/>
    <w:rsid w:val="00B00FEE"/>
    <w:rsid w:val="00B41AA9"/>
    <w:rsid w:val="00BC34FA"/>
    <w:rsid w:val="00C76C43"/>
    <w:rsid w:val="00C831CB"/>
    <w:rsid w:val="00D75FA0"/>
    <w:rsid w:val="00DC35BA"/>
    <w:rsid w:val="00E87FF7"/>
    <w:rsid w:val="00EB68D9"/>
    <w:rsid w:val="00EE2D3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75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0B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C0B75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3C0B75"/>
    <w:pPr>
      <w:ind w:left="118" w:firstLine="542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7D2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CDF"/>
    <w:rPr>
      <w:rFonts w:ascii="Times New Roman" w:eastAsia="Times New Roman" w:hAnsi="Times New Roman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7D2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CDF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921</Words>
  <Characters>7948</Characters>
  <Application>Microsoft Office Word</Application>
  <DocSecurity>0</DocSecurity>
  <Lines>66</Lines>
  <Paragraphs>17</Paragraphs>
  <ScaleCrop>false</ScaleCrop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OAST</dc:creator>
  <cp:keywords/>
  <dc:description/>
  <cp:lastModifiedBy>OAST</cp:lastModifiedBy>
  <cp:revision>7</cp:revision>
  <cp:lastPrinted>2024-03-21T12:17:00Z</cp:lastPrinted>
  <dcterms:created xsi:type="dcterms:W3CDTF">2024-03-21T11:53:00Z</dcterms:created>
  <dcterms:modified xsi:type="dcterms:W3CDTF">2024-03-22T07:32:00Z</dcterms:modified>
</cp:coreProperties>
</file>