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55" w:rsidRPr="00DA2A26" w:rsidRDefault="00DA2A26" w:rsidP="00DA2A26">
      <w:pPr>
        <w:pStyle w:val="1"/>
        <w:spacing w:line="271" w:lineRule="auto"/>
        <w:ind w:left="-567" w:right="-346" w:firstLine="0"/>
        <w:jc w:val="center"/>
        <w:rPr>
          <w:b/>
          <w:sz w:val="28"/>
          <w:szCs w:val="28"/>
        </w:rPr>
      </w:pPr>
      <w:r w:rsidRPr="00DA2A26">
        <w:rPr>
          <w:b/>
          <w:sz w:val="28"/>
          <w:szCs w:val="28"/>
        </w:rPr>
        <w:t>Б</w:t>
      </w:r>
      <w:r w:rsidR="00DD3F1E" w:rsidRPr="00DA2A26">
        <w:rPr>
          <w:b/>
          <w:sz w:val="28"/>
          <w:szCs w:val="28"/>
        </w:rPr>
        <w:t xml:space="preserve">езопасного обращения с пестицидами и </w:t>
      </w:r>
      <w:proofErr w:type="spellStart"/>
      <w:r w:rsidR="00DD3F1E" w:rsidRPr="00DA2A26">
        <w:rPr>
          <w:b/>
          <w:sz w:val="28"/>
          <w:szCs w:val="28"/>
        </w:rPr>
        <w:t>агрохимикатами</w:t>
      </w:r>
      <w:proofErr w:type="spellEnd"/>
      <w:r w:rsidR="00DD3F1E" w:rsidRPr="00DA2A26">
        <w:rPr>
          <w:b/>
          <w:sz w:val="28"/>
          <w:szCs w:val="28"/>
        </w:rPr>
        <w:t xml:space="preserve">, в соответствии с положением, утвержденным </w:t>
      </w:r>
      <w:r w:rsidR="00DD3F1E" w:rsidRPr="00DA2A26">
        <w:rPr>
          <w:b/>
          <w:sz w:val="28"/>
          <w:szCs w:val="28"/>
        </w:rPr>
        <w:t>Постановлением Правительства Российской Федерации от 30.06.2021 № 1067.</w:t>
      </w:r>
    </w:p>
    <w:p w:rsidR="00DA2A26" w:rsidRPr="00DA2A26" w:rsidRDefault="00DD3F1E" w:rsidP="00DA2A26">
      <w:pPr>
        <w:pStyle w:val="1"/>
        <w:spacing w:line="271" w:lineRule="auto"/>
        <w:ind w:left="-567" w:right="-346" w:firstLine="460"/>
        <w:jc w:val="both"/>
        <w:rPr>
          <w:sz w:val="28"/>
          <w:szCs w:val="28"/>
        </w:rPr>
      </w:pPr>
      <w:proofErr w:type="gramStart"/>
      <w:r w:rsidRPr="00DA2A26">
        <w:rPr>
          <w:sz w:val="28"/>
          <w:szCs w:val="28"/>
        </w:rPr>
        <w:t>Требования</w:t>
      </w:r>
      <w:proofErr w:type="gramEnd"/>
      <w:r w:rsidRPr="00DA2A26">
        <w:rPr>
          <w:sz w:val="28"/>
          <w:szCs w:val="28"/>
        </w:rPr>
        <w:t xml:space="preserve"> но информированию пчеловодов установлены статьей 16 Федерального закона от 30.12.</w:t>
      </w:r>
      <w:r w:rsidRPr="00DA2A26">
        <w:rPr>
          <w:sz w:val="28"/>
          <w:szCs w:val="28"/>
        </w:rPr>
        <w:t>2020 № 490-ФЗ «О пчеловодстве в Российской Федерации»:</w:t>
      </w:r>
    </w:p>
    <w:p w:rsidR="00DA2A26" w:rsidRPr="00DA2A26" w:rsidRDefault="00DA2A26" w:rsidP="00DA2A26">
      <w:pPr>
        <w:pStyle w:val="1"/>
        <w:ind w:left="-567" w:right="-346" w:firstLine="460"/>
        <w:jc w:val="both"/>
        <w:rPr>
          <w:sz w:val="28"/>
          <w:szCs w:val="28"/>
        </w:rPr>
      </w:pPr>
      <w:r w:rsidRPr="00DA2A26">
        <w:rPr>
          <w:sz w:val="28"/>
          <w:szCs w:val="28"/>
        </w:rPr>
        <w:t xml:space="preserve">не позднее чем за три дня до проведения работ по применению пестицидов и </w:t>
      </w:r>
      <w:proofErr w:type="spellStart"/>
      <w:r w:rsidRPr="00DA2A26">
        <w:rPr>
          <w:sz w:val="28"/>
          <w:szCs w:val="28"/>
        </w:rPr>
        <w:t>агрохимикатов</w:t>
      </w:r>
      <w:proofErr w:type="spellEnd"/>
      <w:r w:rsidRPr="00DA2A26">
        <w:rPr>
          <w:sz w:val="28"/>
          <w:szCs w:val="28"/>
        </w:rPr>
        <w:t xml:space="preserve"> лица, ответственные за проведение таких работ, обеспечивают доведение до населения населенных пунктов, расположенных на расстоянии до 7 километров от </w:t>
      </w:r>
      <w:proofErr w:type="gramStart"/>
      <w:r w:rsidRPr="00DA2A26">
        <w:rPr>
          <w:sz w:val="28"/>
          <w:szCs w:val="28"/>
        </w:rPr>
        <w:t>границ</w:t>
      </w:r>
      <w:proofErr w:type="gramEnd"/>
      <w:r w:rsidRPr="00DA2A26">
        <w:rPr>
          <w:sz w:val="28"/>
          <w:szCs w:val="28"/>
        </w:rPr>
        <w:t xml:space="preserve"> запланированных к обработке пестицидами и </w:t>
      </w:r>
      <w:proofErr w:type="spellStart"/>
      <w:r w:rsidRPr="00DA2A26">
        <w:rPr>
          <w:sz w:val="28"/>
          <w:szCs w:val="28"/>
        </w:rPr>
        <w:t>агрохимикатами</w:t>
      </w:r>
      <w:proofErr w:type="spellEnd"/>
      <w:r w:rsidRPr="00DA2A26">
        <w:rPr>
          <w:sz w:val="28"/>
          <w:szCs w:val="28"/>
        </w:rPr>
        <w:t xml:space="preserve"> земельных участков, через средства массовой информации (радио, печатные органы, электронные и другие средства связи и коммуникации) информации о таких работах:</w:t>
      </w:r>
    </w:p>
    <w:p w:rsidR="00DA2A26" w:rsidRPr="00DA2A26" w:rsidRDefault="00DA2A26" w:rsidP="00DA2A26">
      <w:pPr>
        <w:pStyle w:val="1"/>
        <w:ind w:left="-567" w:right="-346" w:firstLine="0"/>
        <w:jc w:val="both"/>
        <w:rPr>
          <w:sz w:val="28"/>
          <w:szCs w:val="28"/>
        </w:rPr>
      </w:pPr>
      <w:r w:rsidRPr="00DA2A26">
        <w:rPr>
          <w:sz w:val="28"/>
          <w:szCs w:val="28"/>
        </w:rPr>
        <w:t xml:space="preserve">- информация о запланированных работах по применению пестицидов и </w:t>
      </w:r>
      <w:proofErr w:type="spellStart"/>
      <w:r w:rsidRPr="00DA2A26">
        <w:rPr>
          <w:sz w:val="28"/>
          <w:szCs w:val="28"/>
        </w:rPr>
        <w:t>агрохимикатов</w:t>
      </w:r>
      <w:proofErr w:type="spellEnd"/>
      <w:r w:rsidRPr="00DA2A26">
        <w:rPr>
          <w:sz w:val="28"/>
          <w:szCs w:val="28"/>
        </w:rPr>
        <w:t xml:space="preserve"> должна содержать следующие сведения: границы запланированных к обработке пестицидами и </w:t>
      </w:r>
      <w:proofErr w:type="spellStart"/>
      <w:r w:rsidRPr="00DA2A26">
        <w:rPr>
          <w:sz w:val="28"/>
          <w:szCs w:val="28"/>
        </w:rPr>
        <w:t>агрохимикатами</w:t>
      </w:r>
      <w:proofErr w:type="spellEnd"/>
      <w:r w:rsidRPr="00DA2A26">
        <w:rPr>
          <w:sz w:val="28"/>
          <w:szCs w:val="28"/>
        </w:rPr>
        <w:t xml:space="preserve"> земельных участков, сроки проведения, работ, способ проведения работ, наименования запланированных к применению пестицидов и </w:t>
      </w:r>
      <w:proofErr w:type="spellStart"/>
      <w:r w:rsidRPr="00DA2A26">
        <w:rPr>
          <w:sz w:val="28"/>
          <w:szCs w:val="28"/>
        </w:rPr>
        <w:t>агрохимикатов</w:t>
      </w:r>
      <w:proofErr w:type="spellEnd"/>
      <w:r w:rsidRPr="00DA2A26">
        <w:rPr>
          <w:sz w:val="28"/>
          <w:szCs w:val="28"/>
        </w:rPr>
        <w:t xml:space="preserve"> и классы их опасности, сведения об опасных </w:t>
      </w:r>
      <w:proofErr w:type="gramStart"/>
      <w:r w:rsidRPr="00DA2A26">
        <w:rPr>
          <w:sz w:val="28"/>
          <w:szCs w:val="28"/>
        </w:rPr>
        <w:t>свойствах</w:t>
      </w:r>
      <w:proofErr w:type="gramEnd"/>
      <w:r w:rsidRPr="00DA2A26">
        <w:rPr>
          <w:sz w:val="28"/>
          <w:szCs w:val="28"/>
        </w:rPr>
        <w:t xml:space="preserve"> запланированных к применению пестицидов и </w:t>
      </w:r>
      <w:proofErr w:type="spellStart"/>
      <w:r w:rsidRPr="00DA2A26">
        <w:rPr>
          <w:sz w:val="28"/>
          <w:szCs w:val="28"/>
        </w:rPr>
        <w:t>агрохимикатов</w:t>
      </w:r>
      <w:proofErr w:type="spellEnd"/>
      <w:r w:rsidRPr="00DA2A26">
        <w:rPr>
          <w:sz w:val="28"/>
          <w:szCs w:val="28"/>
        </w:rPr>
        <w:t>, рекомендуемые сроки изоляции пчел в ульях;</w:t>
      </w:r>
    </w:p>
    <w:p w:rsidR="00DA2A26" w:rsidRPr="00DA2A26" w:rsidRDefault="00DA2A26" w:rsidP="00DA2A26">
      <w:pPr>
        <w:pStyle w:val="1"/>
        <w:ind w:left="-567" w:right="-346" w:firstLine="500"/>
        <w:jc w:val="both"/>
        <w:rPr>
          <w:sz w:val="28"/>
          <w:szCs w:val="28"/>
        </w:rPr>
      </w:pPr>
      <w:r w:rsidRPr="00DA2A26">
        <w:rPr>
          <w:sz w:val="28"/>
          <w:szCs w:val="28"/>
        </w:rPr>
        <w:t xml:space="preserve">применение опасных для пчел пестицидов и </w:t>
      </w:r>
      <w:proofErr w:type="spellStart"/>
      <w:r w:rsidRPr="00DA2A26">
        <w:rPr>
          <w:sz w:val="28"/>
          <w:szCs w:val="28"/>
        </w:rPr>
        <w:t>агрохимикатов</w:t>
      </w:r>
      <w:proofErr w:type="spellEnd"/>
      <w:r w:rsidRPr="00DA2A26">
        <w:rPr>
          <w:sz w:val="28"/>
          <w:szCs w:val="28"/>
        </w:rPr>
        <w:t xml:space="preserve"> осуществляется в соответствии с Федеральным законом от 19.07,1997 № 109-ФЗ «О безопасном обращении с пестицидами и </w:t>
      </w:r>
      <w:proofErr w:type="spellStart"/>
      <w:r w:rsidRPr="00DA2A26">
        <w:rPr>
          <w:sz w:val="28"/>
          <w:szCs w:val="28"/>
        </w:rPr>
        <w:t>агрохимикатами</w:t>
      </w:r>
      <w:proofErr w:type="spellEnd"/>
      <w:r w:rsidRPr="00DA2A26">
        <w:rPr>
          <w:sz w:val="28"/>
          <w:szCs w:val="28"/>
        </w:rPr>
        <w:t>».</w:t>
      </w:r>
    </w:p>
    <w:p w:rsidR="00DA2A26" w:rsidRPr="00DA2A26" w:rsidRDefault="00DA2A26" w:rsidP="00DA2A26">
      <w:pPr>
        <w:pStyle w:val="1"/>
        <w:ind w:left="-567" w:right="-346" w:firstLine="500"/>
        <w:jc w:val="both"/>
        <w:rPr>
          <w:sz w:val="28"/>
          <w:szCs w:val="28"/>
        </w:rPr>
      </w:pPr>
      <w:r w:rsidRPr="00DA2A26">
        <w:rPr>
          <w:sz w:val="28"/>
          <w:szCs w:val="28"/>
        </w:rPr>
        <w:t xml:space="preserve">Также при применении пестицидов и </w:t>
      </w:r>
      <w:proofErr w:type="spellStart"/>
      <w:r w:rsidRPr="00DA2A26">
        <w:rPr>
          <w:sz w:val="28"/>
          <w:szCs w:val="28"/>
        </w:rPr>
        <w:t>агрохимикатов</w:t>
      </w:r>
      <w:proofErr w:type="spellEnd"/>
      <w:r w:rsidRPr="00DA2A26">
        <w:rPr>
          <w:sz w:val="28"/>
          <w:szCs w:val="28"/>
        </w:rPr>
        <w:t xml:space="preserve"> </w:t>
      </w:r>
      <w:r w:rsidRPr="00DA2A26">
        <w:rPr>
          <w:sz w:val="28"/>
          <w:szCs w:val="28"/>
        </w:rPr>
        <w:lastRenderedPageBreak/>
        <w:t>необходимо учитывать классы опасности для пчел и экологические регламенты их применения. Обработку проводить в вечернее время после захода солнца при скорости ветра: не более 1-2 м/с для 1 класса опасности, не более 2-3 м/с для 2 класса опасности, не более 4-5 м/с для 3 класса опасности для пчел.</w:t>
      </w:r>
    </w:p>
    <w:p w:rsidR="00DA2A26" w:rsidRPr="00DA2A26" w:rsidRDefault="00DA2A26" w:rsidP="00DA2A26">
      <w:pPr>
        <w:pStyle w:val="1"/>
        <w:ind w:left="-567" w:right="-346" w:firstLine="500"/>
        <w:jc w:val="both"/>
        <w:rPr>
          <w:sz w:val="28"/>
          <w:szCs w:val="28"/>
        </w:rPr>
      </w:pPr>
      <w:proofErr w:type="gramStart"/>
      <w:r w:rsidRPr="00DA2A26">
        <w:rPr>
          <w:sz w:val="28"/>
          <w:szCs w:val="28"/>
        </w:rPr>
        <w:t xml:space="preserve">Официальным документом, содержащим перечень пестицидов и </w:t>
      </w:r>
      <w:proofErr w:type="spellStart"/>
      <w:r w:rsidRPr="00DA2A26">
        <w:rPr>
          <w:sz w:val="28"/>
          <w:szCs w:val="28"/>
        </w:rPr>
        <w:t>агрохимикатов</w:t>
      </w:r>
      <w:proofErr w:type="spellEnd"/>
      <w:r w:rsidRPr="00DA2A26">
        <w:rPr>
          <w:sz w:val="28"/>
          <w:szCs w:val="28"/>
        </w:rPr>
        <w:t xml:space="preserve">, разрешенных к обороту на территории Российской Федерации, в том числе для применения гражданами и юридическими лицами в сельском, лесном, коммунальном и личном подсобном хозяйствах является «Государственный каталог пестицидов и </w:t>
      </w:r>
      <w:proofErr w:type="spellStart"/>
      <w:r w:rsidRPr="00DA2A26">
        <w:rPr>
          <w:sz w:val="28"/>
          <w:szCs w:val="28"/>
        </w:rPr>
        <w:t>агрохимикатов</w:t>
      </w:r>
      <w:proofErr w:type="spellEnd"/>
      <w:r w:rsidRPr="00DA2A26">
        <w:rPr>
          <w:sz w:val="28"/>
          <w:szCs w:val="28"/>
        </w:rPr>
        <w:t>, разрешенных к применению на территории Российской Федерации» (далее - Государственный каталог).</w:t>
      </w:r>
      <w:proofErr w:type="gramEnd"/>
      <w:r w:rsidRPr="00DA2A26">
        <w:rPr>
          <w:sz w:val="28"/>
          <w:szCs w:val="28"/>
        </w:rPr>
        <w:t xml:space="preserve"> Основные регламенты применения пестицидов, установленные в ходе их регистрационных испытаний, приведены в Государственном каталоге, включая информацию о классах опасности для человека. Оборот </w:t>
      </w:r>
      <w:proofErr w:type="gramStart"/>
      <w:r w:rsidRPr="00DA2A26">
        <w:rPr>
          <w:sz w:val="28"/>
          <w:szCs w:val="28"/>
        </w:rPr>
        <w:t>пестицидов</w:t>
      </w:r>
      <w:proofErr w:type="gramEnd"/>
      <w:r w:rsidRPr="00DA2A26">
        <w:rPr>
          <w:sz w:val="28"/>
          <w:szCs w:val="28"/>
        </w:rPr>
        <w:t xml:space="preserve"> не внесенных в Государственный каталог недопустим.</w:t>
      </w:r>
    </w:p>
    <w:p w:rsidR="00DA2A26" w:rsidRPr="00DA2A26" w:rsidRDefault="00DA2A26" w:rsidP="00DA2A26">
      <w:pPr>
        <w:pStyle w:val="1"/>
        <w:ind w:left="-567" w:right="-346" w:firstLine="500"/>
        <w:jc w:val="both"/>
        <w:rPr>
          <w:sz w:val="28"/>
          <w:szCs w:val="28"/>
        </w:rPr>
      </w:pPr>
      <w:r w:rsidRPr="00DA2A26">
        <w:rPr>
          <w:sz w:val="28"/>
          <w:szCs w:val="28"/>
        </w:rPr>
        <w:t>Обращаем внимание, что в осенний период на территории Ставропольского края отмечается увеличение численности мышевидных грызунов до экономического порога вредоносности, что требует применения химических</w:t>
      </w:r>
      <w:proofErr w:type="gramStart"/>
      <w:r w:rsidRPr="00DA2A26">
        <w:rPr>
          <w:sz w:val="28"/>
          <w:szCs w:val="28"/>
        </w:rPr>
        <w:t xml:space="preserve"> .</w:t>
      </w:r>
      <w:proofErr w:type="gramEnd"/>
      <w:r w:rsidRPr="00DA2A26">
        <w:rPr>
          <w:sz w:val="28"/>
          <w:szCs w:val="28"/>
        </w:rPr>
        <w:t>мер борьбы.</w:t>
      </w:r>
    </w:p>
    <w:p w:rsidR="00DA2A26" w:rsidRPr="00DA2A26" w:rsidRDefault="00DA2A26" w:rsidP="00DA2A26">
      <w:pPr>
        <w:pStyle w:val="1"/>
        <w:ind w:left="-567" w:right="-346" w:firstLine="500"/>
        <w:jc w:val="both"/>
        <w:rPr>
          <w:sz w:val="28"/>
          <w:szCs w:val="28"/>
        </w:rPr>
      </w:pPr>
      <w:r w:rsidRPr="00DA2A26">
        <w:rPr>
          <w:sz w:val="28"/>
          <w:szCs w:val="28"/>
        </w:rPr>
        <w:t xml:space="preserve">По состоянию на 21.08.2024 на территории Российской Федерации разрешены только препараты на основе 2 ' действующих веществ - </w:t>
      </w:r>
      <w:proofErr w:type="spellStart"/>
      <w:r w:rsidRPr="00DA2A26">
        <w:rPr>
          <w:sz w:val="28"/>
          <w:szCs w:val="28"/>
        </w:rPr>
        <w:t>бродифакума</w:t>
      </w:r>
      <w:proofErr w:type="spellEnd"/>
      <w:r w:rsidRPr="00DA2A26">
        <w:rPr>
          <w:sz w:val="28"/>
          <w:szCs w:val="28"/>
        </w:rPr>
        <w:t xml:space="preserve"> и </w:t>
      </w:r>
      <w:proofErr w:type="spellStart"/>
      <w:r w:rsidRPr="00DA2A26">
        <w:rPr>
          <w:sz w:val="28"/>
          <w:szCs w:val="28"/>
        </w:rPr>
        <w:t>бромадиолона</w:t>
      </w:r>
      <w:proofErr w:type="spellEnd"/>
      <w:r w:rsidRPr="00DA2A26">
        <w:rPr>
          <w:sz w:val="28"/>
          <w:szCs w:val="28"/>
        </w:rPr>
        <w:t>.</w:t>
      </w:r>
    </w:p>
    <w:p w:rsidR="00DA2A26" w:rsidRP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r w:rsidRPr="00DA2A26">
        <w:rPr>
          <w:sz w:val="28"/>
          <w:szCs w:val="28"/>
          <w:u w:val="single"/>
        </w:rPr>
        <w:t xml:space="preserve">На основе </w:t>
      </w:r>
      <w:proofErr w:type="spellStart"/>
      <w:r w:rsidRPr="00DA2A26">
        <w:rPr>
          <w:sz w:val="28"/>
          <w:szCs w:val="28"/>
          <w:u w:val="single"/>
        </w:rPr>
        <w:t>Бролифакума</w:t>
      </w:r>
      <w:proofErr w:type="spellEnd"/>
      <w:r w:rsidRPr="00DA2A26">
        <w:rPr>
          <w:sz w:val="28"/>
          <w:szCs w:val="28"/>
          <w:u w:val="single"/>
        </w:rPr>
        <w:t xml:space="preserve"> разрешены препараты:</w:t>
      </w:r>
    </w:p>
    <w:p w:rsidR="00DA2A26" w:rsidRP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proofErr w:type="spellStart"/>
      <w:r w:rsidRPr="00DA2A26">
        <w:rPr>
          <w:sz w:val="28"/>
          <w:szCs w:val="28"/>
        </w:rPr>
        <w:t>Антимышин</w:t>
      </w:r>
      <w:proofErr w:type="spellEnd"/>
      <w:r w:rsidRPr="00DA2A26">
        <w:rPr>
          <w:sz w:val="28"/>
          <w:szCs w:val="28"/>
        </w:rPr>
        <w:t>, ГР (2,5 г/л) ООО «Шанс»;</w:t>
      </w:r>
    </w:p>
    <w:p w:rsidR="00DA2A26" w:rsidRP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proofErr w:type="spellStart"/>
      <w:r w:rsidRPr="00DA2A26">
        <w:rPr>
          <w:sz w:val="28"/>
          <w:szCs w:val="28"/>
        </w:rPr>
        <w:t>Варат</w:t>
      </w:r>
      <w:proofErr w:type="spellEnd"/>
      <w:r w:rsidRPr="00DA2A26">
        <w:rPr>
          <w:sz w:val="28"/>
          <w:szCs w:val="28"/>
        </w:rPr>
        <w:t>, Г (0,05 г/кг) ООО «ВАЛБРЕНТА КЕМИКАЛС».</w:t>
      </w:r>
    </w:p>
    <w:p w:rsidR="00DA2A26" w:rsidRP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proofErr w:type="spellStart"/>
      <w:r w:rsidRPr="00DA2A26">
        <w:rPr>
          <w:sz w:val="28"/>
          <w:szCs w:val="28"/>
        </w:rPr>
        <w:lastRenderedPageBreak/>
        <w:t>Дедмайс</w:t>
      </w:r>
      <w:proofErr w:type="spellEnd"/>
      <w:r w:rsidRPr="00DA2A26">
        <w:rPr>
          <w:sz w:val="28"/>
          <w:szCs w:val="28"/>
        </w:rPr>
        <w:t>, ГР (2,5 г/л) ООО «</w:t>
      </w:r>
      <w:proofErr w:type="spellStart"/>
      <w:r w:rsidRPr="00DA2A26">
        <w:rPr>
          <w:sz w:val="28"/>
          <w:szCs w:val="28"/>
        </w:rPr>
        <w:t>АГРус</w:t>
      </w:r>
      <w:proofErr w:type="spellEnd"/>
      <w:r w:rsidRPr="00DA2A26">
        <w:rPr>
          <w:sz w:val="28"/>
          <w:szCs w:val="28"/>
        </w:rPr>
        <w:t>»;</w:t>
      </w:r>
    </w:p>
    <w:p w:rsidR="00DA2A26" w:rsidRP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proofErr w:type="spellStart"/>
      <w:r w:rsidRPr="00DA2A26">
        <w:rPr>
          <w:sz w:val="28"/>
          <w:szCs w:val="28"/>
        </w:rPr>
        <w:t>Дедмайс</w:t>
      </w:r>
      <w:proofErr w:type="spellEnd"/>
      <w:r w:rsidRPr="00DA2A26">
        <w:rPr>
          <w:sz w:val="28"/>
          <w:szCs w:val="28"/>
        </w:rPr>
        <w:t>, Г (0,05 г/кг) ООО «АГРУСХИМ»;</w:t>
      </w:r>
    </w:p>
    <w:p w:rsidR="00DA2A26" w:rsidRP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proofErr w:type="spellStart"/>
      <w:r w:rsidRPr="00DA2A26">
        <w:rPr>
          <w:sz w:val="28"/>
          <w:szCs w:val="28"/>
        </w:rPr>
        <w:t>Килрат</w:t>
      </w:r>
      <w:proofErr w:type="spellEnd"/>
      <w:r w:rsidRPr="00DA2A26">
        <w:rPr>
          <w:sz w:val="28"/>
          <w:szCs w:val="28"/>
        </w:rPr>
        <w:t xml:space="preserve"> </w:t>
      </w:r>
      <w:proofErr w:type="spellStart"/>
      <w:r w:rsidRPr="00DA2A26">
        <w:rPr>
          <w:sz w:val="28"/>
          <w:szCs w:val="28"/>
        </w:rPr>
        <w:t>Супер</w:t>
      </w:r>
      <w:proofErr w:type="spellEnd"/>
      <w:r w:rsidRPr="00DA2A26">
        <w:rPr>
          <w:sz w:val="28"/>
          <w:szCs w:val="28"/>
        </w:rPr>
        <w:t xml:space="preserve">, ГР (2,5 </w:t>
      </w:r>
      <w:proofErr w:type="spellStart"/>
      <w:r w:rsidRPr="00DA2A26">
        <w:rPr>
          <w:sz w:val="28"/>
          <w:szCs w:val="28"/>
        </w:rPr>
        <w:t>r</w:t>
      </w:r>
      <w:proofErr w:type="spellEnd"/>
      <w:r w:rsidRPr="00DA2A26">
        <w:rPr>
          <w:sz w:val="28"/>
          <w:szCs w:val="28"/>
        </w:rPr>
        <w:t>/л) ООО ГК «ЗЕМЛЯКОФФ».</w:t>
      </w:r>
    </w:p>
    <w:p w:rsidR="00DA2A26" w:rsidRP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proofErr w:type="spellStart"/>
      <w:r w:rsidRPr="00DA2A26">
        <w:rPr>
          <w:sz w:val="28"/>
          <w:szCs w:val="28"/>
        </w:rPr>
        <w:t>Клерат</w:t>
      </w:r>
      <w:proofErr w:type="spellEnd"/>
      <w:r w:rsidRPr="00DA2A26">
        <w:rPr>
          <w:sz w:val="28"/>
          <w:szCs w:val="28"/>
        </w:rPr>
        <w:t>, Г (0,05 г/кг) ООО «СИНГЕНТА»;</w:t>
      </w:r>
    </w:p>
    <w:p w:rsidR="00DA2A26" w:rsidRP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r w:rsidRPr="00DA2A26">
        <w:rPr>
          <w:sz w:val="28"/>
          <w:szCs w:val="28"/>
        </w:rPr>
        <w:t>Курант, ГР (2,5 г/л) ООО «ЯРИЛО»;</w:t>
      </w:r>
    </w:p>
    <w:p w:rsidR="00DA2A26" w:rsidRP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proofErr w:type="spellStart"/>
      <w:r w:rsidRPr="00DA2A26">
        <w:rPr>
          <w:sz w:val="28"/>
          <w:szCs w:val="28"/>
        </w:rPr>
        <w:t>Бродифакум</w:t>
      </w:r>
      <w:proofErr w:type="spellEnd"/>
      <w:r w:rsidRPr="00DA2A26">
        <w:rPr>
          <w:sz w:val="28"/>
          <w:szCs w:val="28"/>
        </w:rPr>
        <w:t xml:space="preserve"> Гранд, Г (0,05 г/кг) ООО НПО «РАХ»:</w:t>
      </w:r>
    </w:p>
    <w:p w:rsidR="00DA2A26" w:rsidRP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proofErr w:type="spellStart"/>
      <w:r w:rsidRPr="00DA2A26">
        <w:rPr>
          <w:sz w:val="28"/>
          <w:szCs w:val="28"/>
        </w:rPr>
        <w:t>Изошш</w:t>
      </w:r>
      <w:proofErr w:type="spellEnd"/>
      <w:r w:rsidRPr="00DA2A26">
        <w:rPr>
          <w:sz w:val="28"/>
          <w:szCs w:val="28"/>
        </w:rPr>
        <w:t xml:space="preserve"> БФК, МК (2 г/л) АО «Щелково </w:t>
      </w:r>
      <w:proofErr w:type="spellStart"/>
      <w:r w:rsidRPr="00DA2A26">
        <w:rPr>
          <w:sz w:val="28"/>
          <w:szCs w:val="28"/>
        </w:rPr>
        <w:t>Агрохим</w:t>
      </w:r>
      <w:proofErr w:type="spellEnd"/>
      <w:r w:rsidRPr="00DA2A26">
        <w:rPr>
          <w:sz w:val="28"/>
          <w:szCs w:val="28"/>
        </w:rPr>
        <w:t>»:</w:t>
      </w:r>
    </w:p>
    <w:p w:rsidR="00DA2A26" w:rsidRP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proofErr w:type="spellStart"/>
      <w:r w:rsidRPr="00DA2A26">
        <w:rPr>
          <w:sz w:val="28"/>
          <w:szCs w:val="28"/>
        </w:rPr>
        <w:t>Морторат</w:t>
      </w:r>
      <w:proofErr w:type="spellEnd"/>
      <w:r w:rsidRPr="00DA2A26">
        <w:rPr>
          <w:sz w:val="28"/>
          <w:szCs w:val="28"/>
        </w:rPr>
        <w:t>, Г (0,05 г/кг) ООО «ВАЛБРЕНТА КЕМИКАЛС»;</w:t>
      </w:r>
    </w:p>
    <w:p w:rsidR="00DA2A26" w:rsidRP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proofErr w:type="spellStart"/>
      <w:r w:rsidRPr="00DA2A26">
        <w:rPr>
          <w:sz w:val="28"/>
          <w:szCs w:val="28"/>
        </w:rPr>
        <w:t>Раттикум</w:t>
      </w:r>
      <w:proofErr w:type="spellEnd"/>
      <w:r w:rsidRPr="00DA2A26">
        <w:rPr>
          <w:sz w:val="28"/>
          <w:szCs w:val="28"/>
        </w:rPr>
        <w:t>, Концентрат (2,5 г/кг) ООО «ВАЛБРЕНТА КЕМИКАЛС»;</w:t>
      </w:r>
    </w:p>
    <w:p w:rsidR="00DA2A26" w:rsidRP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proofErr w:type="spellStart"/>
      <w:r w:rsidRPr="00DA2A26">
        <w:rPr>
          <w:sz w:val="28"/>
          <w:szCs w:val="28"/>
        </w:rPr>
        <w:t>Варат</w:t>
      </w:r>
      <w:proofErr w:type="spellEnd"/>
      <w:r w:rsidRPr="00DA2A26">
        <w:rPr>
          <w:sz w:val="28"/>
          <w:szCs w:val="28"/>
        </w:rPr>
        <w:t>, ТБ (0,05 г/кг) ООО «ВАЛБРЕНТА КЕМИКАЛС»;</w:t>
      </w:r>
    </w:p>
    <w:p w:rsid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proofErr w:type="spellStart"/>
      <w:r w:rsidRPr="00DA2A26">
        <w:rPr>
          <w:sz w:val="28"/>
          <w:szCs w:val="28"/>
        </w:rPr>
        <w:t>Варат</w:t>
      </w:r>
      <w:proofErr w:type="spellEnd"/>
      <w:r w:rsidRPr="00DA2A26">
        <w:rPr>
          <w:sz w:val="28"/>
          <w:szCs w:val="28"/>
        </w:rPr>
        <w:t>, МБ (0,05 г/кг) ООО «ВАЛБРЕНТА КЕМИКАЛС».</w:t>
      </w:r>
    </w:p>
    <w:p w:rsidR="00DA2A26" w:rsidRP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proofErr w:type="spellStart"/>
      <w:r w:rsidRPr="00DA2A26">
        <w:rPr>
          <w:sz w:val="28"/>
          <w:szCs w:val="28"/>
        </w:rPr>
        <w:t>Норат</w:t>
      </w:r>
      <w:proofErr w:type="spellEnd"/>
      <w:r w:rsidRPr="00DA2A26">
        <w:rPr>
          <w:sz w:val="28"/>
          <w:szCs w:val="28"/>
        </w:rPr>
        <w:t>, Г (0,05 г/кг) ООО «ВАЛБРЕНТА КЕМИКАЛС»;</w:t>
      </w:r>
    </w:p>
    <w:p w:rsidR="00DA2A26" w:rsidRP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proofErr w:type="spellStart"/>
      <w:r w:rsidRPr="00DA2A26">
        <w:rPr>
          <w:sz w:val="28"/>
          <w:szCs w:val="28"/>
        </w:rPr>
        <w:t>Ратгиднон</w:t>
      </w:r>
      <w:proofErr w:type="spellEnd"/>
      <w:r w:rsidRPr="00DA2A26">
        <w:rPr>
          <w:sz w:val="28"/>
          <w:szCs w:val="28"/>
        </w:rPr>
        <w:t>, Г (0,05 г/кг) ООО «ВАЛБРЕНТА КЕМИКАЛС»:</w:t>
      </w:r>
    </w:p>
    <w:p w:rsidR="00DA2A26" w:rsidRPr="00DA2A26" w:rsidRDefault="00DA2A26" w:rsidP="00DA2A26">
      <w:pPr>
        <w:pStyle w:val="1"/>
        <w:ind w:left="-567" w:right="-346" w:firstLine="420"/>
        <w:jc w:val="both"/>
        <w:rPr>
          <w:sz w:val="28"/>
          <w:szCs w:val="28"/>
        </w:rPr>
      </w:pPr>
      <w:r w:rsidRPr="00DA2A26">
        <w:rPr>
          <w:sz w:val="28"/>
          <w:szCs w:val="28"/>
        </w:rPr>
        <w:t>Бром-БД, Концентрат (2,5 г/кг) ООО «ВАЛБРЕНТА КЕМИКАЛС»,</w:t>
      </w:r>
    </w:p>
    <w:p w:rsidR="00DA2A26" w:rsidRPr="00DA2A26" w:rsidRDefault="00DA2A26" w:rsidP="00DA2A26">
      <w:pPr>
        <w:pStyle w:val="1"/>
        <w:ind w:left="-567" w:right="-346" w:firstLine="440"/>
        <w:jc w:val="both"/>
        <w:rPr>
          <w:sz w:val="28"/>
          <w:szCs w:val="28"/>
        </w:rPr>
      </w:pPr>
      <w:r w:rsidRPr="00DA2A26">
        <w:rPr>
          <w:sz w:val="28"/>
          <w:szCs w:val="28"/>
        </w:rPr>
        <w:t>Указанные препараты отнесены к 1 и 2 классам опасности для человека и представляют серьезную угрозу для теплокровных видов животных, что делает особо важным строгое соблюдение регламента применения. Экологические регламенты родентицидов предусматривают особый порядок применения: перемешивание с определенным приманочным продуктом, внесение в норы и другие укрытия грызунов с помощью специальных аппликаторов, чередование препаратами иного механизма действия, при этом использование допустимо в условиях, исключающих поедание человеком или другими теплокровными.</w:t>
      </w:r>
    </w:p>
    <w:p w:rsidR="00DA2A26" w:rsidRPr="00DA2A26" w:rsidRDefault="00DA2A26" w:rsidP="00DA2A26">
      <w:pPr>
        <w:pStyle w:val="1"/>
        <w:ind w:left="-567" w:right="-346" w:firstLine="440"/>
        <w:jc w:val="both"/>
        <w:rPr>
          <w:sz w:val="28"/>
          <w:szCs w:val="28"/>
        </w:rPr>
      </w:pPr>
      <w:r w:rsidRPr="00DA2A26">
        <w:rPr>
          <w:sz w:val="28"/>
          <w:szCs w:val="28"/>
        </w:rPr>
        <w:t xml:space="preserve">Экологические регламенты родентицидов предусматривают особый порядок применения: </w:t>
      </w:r>
      <w:r w:rsidRPr="00DA2A26">
        <w:rPr>
          <w:sz w:val="28"/>
          <w:szCs w:val="28"/>
        </w:rPr>
        <w:lastRenderedPageBreak/>
        <w:t>перемешивание с определенным приманочным продуктом, внесение в норы и другие укрытия грызунов с помощью специальных аппликаторов, чередование препаратами иного механизма действия, при этом использование допустимо в условиях, исключающих поедание человеком или другими теплокровными.</w:t>
      </w:r>
    </w:p>
    <w:p w:rsidR="00DA2A26" w:rsidRPr="00DA2A26" w:rsidRDefault="00DA2A26" w:rsidP="00DA2A26">
      <w:pPr>
        <w:pStyle w:val="1"/>
        <w:ind w:left="-567" w:right="-346" w:firstLine="440"/>
        <w:jc w:val="both"/>
        <w:rPr>
          <w:sz w:val="28"/>
          <w:szCs w:val="28"/>
        </w:rPr>
      </w:pPr>
      <w:r w:rsidRPr="00DA2A26">
        <w:rPr>
          <w:sz w:val="28"/>
          <w:szCs w:val="28"/>
        </w:rPr>
        <w:t>Использование иных препаратов для борьбы с мышевидными грызунами недопустимо.</w:t>
      </w:r>
    </w:p>
    <w:p w:rsidR="00DA2A26" w:rsidRPr="00DA2A26" w:rsidRDefault="00DA2A26" w:rsidP="00DA2A26">
      <w:pPr>
        <w:pStyle w:val="1"/>
        <w:ind w:left="-567" w:right="-346" w:firstLine="440"/>
        <w:jc w:val="both"/>
        <w:rPr>
          <w:sz w:val="28"/>
          <w:szCs w:val="28"/>
        </w:rPr>
      </w:pPr>
      <w:r w:rsidRPr="00DA2A26">
        <w:rPr>
          <w:sz w:val="28"/>
          <w:szCs w:val="28"/>
        </w:rPr>
        <w:t>Применение механизированного способа раскладки приманочного материала для борьбы с мышевидными грызунами недопустимо.</w:t>
      </w:r>
    </w:p>
    <w:p w:rsidR="00DA2A26" w:rsidRPr="00DA2A26" w:rsidRDefault="00DA2A26" w:rsidP="00DA2A26">
      <w:pPr>
        <w:pStyle w:val="1"/>
        <w:spacing w:line="293" w:lineRule="auto"/>
        <w:ind w:left="-567" w:right="-346" w:firstLine="480"/>
        <w:jc w:val="both"/>
        <w:rPr>
          <w:sz w:val="28"/>
          <w:szCs w:val="28"/>
        </w:rPr>
      </w:pPr>
      <w:r w:rsidRPr="00DA2A26">
        <w:rPr>
          <w:sz w:val="28"/>
          <w:szCs w:val="28"/>
        </w:rPr>
        <w:t xml:space="preserve">Управление предупреждает, </w:t>
      </w:r>
      <w:r>
        <w:rPr>
          <w:sz w:val="28"/>
          <w:szCs w:val="28"/>
        </w:rPr>
        <w:t>что</w:t>
      </w:r>
      <w:r w:rsidRPr="00DA2A26">
        <w:rPr>
          <w:sz w:val="28"/>
          <w:szCs w:val="28"/>
        </w:rPr>
        <w:t xml:space="preserve"> за нарушение правил в области безопасного обращения с пестицидами и </w:t>
      </w:r>
      <w:proofErr w:type="spellStart"/>
      <w:r w:rsidRPr="00DA2A26">
        <w:rPr>
          <w:sz w:val="28"/>
          <w:szCs w:val="28"/>
        </w:rPr>
        <w:t>агрохимикатами</w:t>
      </w:r>
      <w:proofErr w:type="spellEnd"/>
      <w:r w:rsidRPr="00DA2A26">
        <w:rPr>
          <w:sz w:val="28"/>
          <w:szCs w:val="28"/>
        </w:rPr>
        <w:t xml:space="preserve"> предусмотрена ответственность по ст. 8.3 </w:t>
      </w:r>
      <w:proofErr w:type="spellStart"/>
      <w:r w:rsidRPr="00DA2A26">
        <w:rPr>
          <w:sz w:val="28"/>
          <w:szCs w:val="28"/>
        </w:rPr>
        <w:t>КоАП</w:t>
      </w:r>
      <w:proofErr w:type="spellEnd"/>
      <w:r w:rsidRPr="00DA2A26">
        <w:rPr>
          <w:sz w:val="28"/>
          <w:szCs w:val="28"/>
        </w:rPr>
        <w:t xml:space="preserve"> РФ.</w:t>
      </w:r>
    </w:p>
    <w:p w:rsidR="00DA2A26" w:rsidRPr="00DA2A26" w:rsidRDefault="00DA2A26" w:rsidP="00DA2A26">
      <w:pPr>
        <w:pStyle w:val="1"/>
        <w:spacing w:line="293" w:lineRule="auto"/>
        <w:ind w:left="-567" w:right="-346" w:firstLine="480"/>
        <w:jc w:val="both"/>
        <w:rPr>
          <w:sz w:val="28"/>
          <w:szCs w:val="28"/>
        </w:rPr>
      </w:pPr>
      <w:r w:rsidRPr="00DA2A26">
        <w:rPr>
          <w:sz w:val="28"/>
          <w:szCs w:val="28"/>
        </w:rPr>
        <w:t xml:space="preserve">За такие нарушение предусмотрена ответственность в виде штрафов или </w:t>
      </w:r>
      <w:r>
        <w:rPr>
          <w:sz w:val="28"/>
          <w:szCs w:val="28"/>
        </w:rPr>
        <w:t>приостановление деятельности:</w:t>
      </w:r>
    </w:p>
    <w:p w:rsidR="00DA2A26" w:rsidRPr="00DA2A26" w:rsidRDefault="00DA2A26" w:rsidP="00DA2A26">
      <w:pPr>
        <w:pStyle w:val="1"/>
        <w:numPr>
          <w:ilvl w:val="0"/>
          <w:numId w:val="1"/>
        </w:numPr>
        <w:tabs>
          <w:tab w:val="left" w:pos="478"/>
        </w:tabs>
        <w:spacing w:line="293" w:lineRule="auto"/>
        <w:ind w:left="-567" w:right="-346" w:firstLine="0"/>
        <w:jc w:val="both"/>
        <w:rPr>
          <w:sz w:val="28"/>
          <w:szCs w:val="28"/>
        </w:rPr>
      </w:pPr>
      <w:bookmarkStart w:id="0" w:name="bookmark0"/>
      <w:bookmarkEnd w:id="0"/>
      <w:r w:rsidRPr="00DA2A26">
        <w:rPr>
          <w:sz w:val="28"/>
          <w:szCs w:val="28"/>
        </w:rPr>
        <w:t>на граждан в размере от одной тысячи до двух тысяч рублей;</w:t>
      </w:r>
    </w:p>
    <w:p w:rsidR="00DA2A26" w:rsidRPr="00DA2A26" w:rsidRDefault="00DA2A26" w:rsidP="00DA2A26">
      <w:pPr>
        <w:pStyle w:val="1"/>
        <w:numPr>
          <w:ilvl w:val="0"/>
          <w:numId w:val="1"/>
        </w:numPr>
        <w:tabs>
          <w:tab w:val="left" w:pos="478"/>
        </w:tabs>
        <w:spacing w:line="293" w:lineRule="auto"/>
        <w:ind w:left="-567" w:right="-346" w:firstLine="0"/>
        <w:jc w:val="both"/>
        <w:rPr>
          <w:sz w:val="28"/>
          <w:szCs w:val="28"/>
        </w:rPr>
      </w:pPr>
      <w:bookmarkStart w:id="1" w:name="bookmark1"/>
      <w:bookmarkEnd w:id="1"/>
      <w:r w:rsidRPr="00DA2A26">
        <w:rPr>
          <w:sz w:val="28"/>
          <w:szCs w:val="28"/>
        </w:rPr>
        <w:t>на должностных лиц — от двух тысяч до пяти тысяч рублей;</w:t>
      </w:r>
    </w:p>
    <w:p w:rsidR="00DA2A26" w:rsidRPr="00DA2A26" w:rsidRDefault="00DA2A26" w:rsidP="00DA2A26">
      <w:pPr>
        <w:pStyle w:val="1"/>
        <w:numPr>
          <w:ilvl w:val="0"/>
          <w:numId w:val="1"/>
        </w:numPr>
        <w:tabs>
          <w:tab w:val="left" w:pos="478"/>
        </w:tabs>
        <w:spacing w:line="293" w:lineRule="auto"/>
        <w:ind w:left="-567" w:right="-346" w:firstLine="0"/>
        <w:jc w:val="both"/>
        <w:rPr>
          <w:sz w:val="28"/>
          <w:szCs w:val="28"/>
        </w:rPr>
      </w:pPr>
      <w:bookmarkStart w:id="2" w:name="bookmark2"/>
      <w:bookmarkEnd w:id="2"/>
      <w:r w:rsidRPr="00DA2A26">
        <w:rPr>
          <w:sz w:val="28"/>
          <w:szCs w:val="28"/>
        </w:rPr>
        <w:t>на лиц, осуществляющих предпринимательскую деятельность без образования юридического лица — от двух тысяч до пяти тысяч рублей или административное приостановление деятельности на срок до девяноста суток;</w:t>
      </w:r>
    </w:p>
    <w:p w:rsidR="00DA2A26" w:rsidRPr="00DA2A26" w:rsidRDefault="00DA2A26" w:rsidP="00DA2A26">
      <w:pPr>
        <w:pStyle w:val="1"/>
        <w:spacing w:after="220" w:line="293" w:lineRule="auto"/>
        <w:ind w:left="-567" w:right="-346" w:firstLine="480"/>
        <w:jc w:val="both"/>
        <w:rPr>
          <w:sz w:val="28"/>
          <w:szCs w:val="28"/>
        </w:rPr>
        <w:sectPr w:rsidR="00DA2A26" w:rsidRPr="00DA2A26" w:rsidSect="00DA2A26">
          <w:footerReference w:type="default" r:id="rId7"/>
          <w:pgSz w:w="8400" w:h="11900"/>
          <w:pgMar w:top="142" w:right="624" w:bottom="568" w:left="1176" w:header="0" w:footer="3" w:gutter="0"/>
          <w:pgNumType w:start="1"/>
          <w:cols w:space="720"/>
          <w:noEndnote/>
          <w:docGrid w:linePitch="360"/>
        </w:sectPr>
      </w:pPr>
      <w:r w:rsidRPr="00DA2A26">
        <w:rPr>
          <w:sz w:val="28"/>
          <w:szCs w:val="28"/>
        </w:rPr>
        <w:t>на юридических лиц — от десяти тысяч до ста тысяч рублей или административное приостановление деятельности на срок до девяноста суток.</w:t>
      </w:r>
    </w:p>
    <w:p w:rsidR="00BA5155" w:rsidRDefault="00BA5155" w:rsidP="00DA2A26">
      <w:pPr>
        <w:pStyle w:val="1"/>
        <w:ind w:firstLine="0"/>
        <w:jc w:val="both"/>
        <w:rPr>
          <w:sz w:val="2"/>
          <w:szCs w:val="2"/>
        </w:rPr>
      </w:pPr>
    </w:p>
    <w:sectPr w:rsidR="00BA5155" w:rsidSect="00BA5155">
      <w:footerReference w:type="default" r:id="rId8"/>
      <w:pgSz w:w="8400" w:h="11900"/>
      <w:pgMar w:top="1205" w:right="1084" w:bottom="349" w:left="662" w:header="77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1E" w:rsidRDefault="00DD3F1E" w:rsidP="00BA5155">
      <w:r>
        <w:separator/>
      </w:r>
    </w:p>
  </w:endnote>
  <w:endnote w:type="continuationSeparator" w:id="0">
    <w:p w:rsidR="00DD3F1E" w:rsidRDefault="00DD3F1E" w:rsidP="00BA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55" w:rsidRDefault="00BA515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9.05pt;margin-top:534.45pt;width:37.9pt;height:7.2pt;z-index:-251658752;mso-wrap-style:none;mso-wrap-distance-left:0;mso-wrap-distance-right:0;mso-position-horizontal-relative:page;mso-position-vertical-relative:page" wrapcoords="0 0" filled="f" stroked="f">
          <v:textbox style="mso-next-textbox:#_x0000_s1028;mso-fit-shape-to-text:t" inset="0,0,0,0">
            <w:txbxContent>
              <w:p w:rsidR="00BA5155" w:rsidRDefault="00DD3F1E">
                <w:pPr>
                  <w:pStyle w:val="20"/>
                  <w:rPr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t>057681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55" w:rsidRDefault="00BA5155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1E" w:rsidRDefault="00DD3F1E"/>
  </w:footnote>
  <w:footnote w:type="continuationSeparator" w:id="0">
    <w:p w:rsidR="00DD3F1E" w:rsidRDefault="00DD3F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466"/>
    <w:multiLevelType w:val="multilevel"/>
    <w:tmpl w:val="A8A654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5155"/>
    <w:rsid w:val="00BA5155"/>
    <w:rsid w:val="00DA2A26"/>
    <w:rsid w:val="00DD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1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BA5155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BA5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BA5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BA5155"/>
    <w:rPr>
      <w:rFonts w:ascii="Arial" w:eastAsia="Arial" w:hAnsi="Arial" w:cs="Arial"/>
      <w:sz w:val="10"/>
      <w:szCs w:val="10"/>
    </w:rPr>
  </w:style>
  <w:style w:type="paragraph" w:customStyle="1" w:styleId="20">
    <w:name w:val="Колонтитул (2)"/>
    <w:basedOn w:val="a"/>
    <w:link w:val="2"/>
    <w:rsid w:val="00BA515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BA5155"/>
    <w:pPr>
      <w:spacing w:line="276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A2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A2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2024-11-12T06:49:00Z</dcterms:created>
  <dcterms:modified xsi:type="dcterms:W3CDTF">2024-11-12T06:57:00Z</dcterms:modified>
</cp:coreProperties>
</file>