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864E5" w14:textId="77777777" w:rsidR="00107285" w:rsidRDefault="005A6861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3"/>
          <w:szCs w:val="33"/>
        </w:rPr>
        <w:t>О профилактике Крымской геморрагической лихорадки</w:t>
      </w:r>
    </w:p>
    <w:p w14:paraId="12BDDAC5" w14:textId="77777777" w:rsidR="00107285" w:rsidRDefault="005A6861">
      <w:pPr>
        <w:shd w:val="clear" w:color="auto" w:fill="FFFFFF"/>
        <w:spacing w:after="283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7"/>
        </w:rPr>
        <w:t xml:space="preserve">Что нужно знать о Крымской геморрагической </w:t>
      </w:r>
      <w:r>
        <w:rPr>
          <w:rFonts w:eastAsia="Times New Roman"/>
          <w:b/>
          <w:bCs/>
          <w:color w:val="333333"/>
          <w:sz w:val="27"/>
        </w:rPr>
        <w:t>лихорадке?</w:t>
      </w:r>
    </w:p>
    <w:p w14:paraId="648BD2C1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 xml:space="preserve">           Крымская геморрагическая лихорадка (КГЛ) – острая особо опасная природно-очаговая вирусная инфекция, с тяжелой интоксикацией организма, с поражением сосудистой и свертывающей систем, приводящая к кровотечениям различного характера от </w:t>
      </w:r>
      <w:r>
        <w:rPr>
          <w:rFonts w:eastAsia="Times New Roman"/>
          <w:color w:val="333333"/>
          <w:sz w:val="27"/>
          <w:szCs w:val="27"/>
        </w:rPr>
        <w:t>незначительных петехий на коже и слизистых до массивных внутриполостных (желудочных, маточных, легочных и др.)</w:t>
      </w:r>
      <w:proofErr w:type="gramStart"/>
      <w:r>
        <w:rPr>
          <w:rFonts w:eastAsia="Times New Roman"/>
          <w:color w:val="333333"/>
          <w:sz w:val="27"/>
          <w:szCs w:val="27"/>
        </w:rPr>
        <w:t>.</w:t>
      </w:r>
      <w:proofErr w:type="gramEnd"/>
      <w:r>
        <w:rPr>
          <w:rFonts w:eastAsia="Times New Roman"/>
          <w:color w:val="333333"/>
          <w:sz w:val="27"/>
          <w:szCs w:val="27"/>
        </w:rPr>
        <w:t xml:space="preserve"> </w:t>
      </w:r>
      <w:proofErr w:type="gramStart"/>
      <w:r>
        <w:rPr>
          <w:rFonts w:eastAsia="Times New Roman"/>
          <w:color w:val="333333"/>
          <w:sz w:val="27"/>
          <w:szCs w:val="27"/>
        </w:rPr>
        <w:t>з</w:t>
      </w:r>
      <w:proofErr w:type="gramEnd"/>
      <w:r>
        <w:rPr>
          <w:rFonts w:eastAsia="Times New Roman"/>
          <w:color w:val="333333"/>
          <w:sz w:val="27"/>
          <w:szCs w:val="27"/>
        </w:rPr>
        <w:t>ачастую приводящих к летальным исходам.</w:t>
      </w:r>
    </w:p>
    <w:p w14:paraId="2738A38C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Источником заражения для человека в природных биотопах являются пастбищные иксодовые клещи, распростран</w:t>
      </w:r>
      <w:r>
        <w:rPr>
          <w:rFonts w:eastAsia="Times New Roman"/>
          <w:color w:val="333333"/>
          <w:sz w:val="27"/>
          <w:szCs w:val="27"/>
        </w:rPr>
        <w:t xml:space="preserve">енные преимущественно в степных, лесостепных и полупустынных ландшафтно-географических зонах. Основными </w:t>
      </w:r>
      <w:proofErr w:type="spellStart"/>
      <w:r>
        <w:rPr>
          <w:rFonts w:eastAsia="Times New Roman"/>
          <w:color w:val="333333"/>
          <w:sz w:val="27"/>
          <w:szCs w:val="27"/>
        </w:rPr>
        <w:t>прокормителями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клещей в хозяйственных условиях (личные подворья, сельхозпредприятия) являются крупный и мелкий рогатый скот, в природных биотопах – зайц</w:t>
      </w:r>
      <w:r>
        <w:rPr>
          <w:rFonts w:eastAsia="Times New Roman"/>
          <w:color w:val="333333"/>
          <w:sz w:val="27"/>
          <w:szCs w:val="27"/>
        </w:rPr>
        <w:t xml:space="preserve">ы, ежи, птицы семейства </w:t>
      </w:r>
      <w:proofErr w:type="spellStart"/>
      <w:r>
        <w:rPr>
          <w:rFonts w:eastAsia="Times New Roman"/>
          <w:color w:val="333333"/>
          <w:sz w:val="27"/>
          <w:szCs w:val="27"/>
        </w:rPr>
        <w:t>врановых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(грачи, вороны, сороки).</w:t>
      </w:r>
    </w:p>
    <w:p w14:paraId="4CBF2EA9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br/>
      </w:r>
      <w:r>
        <w:rPr>
          <w:rFonts w:eastAsia="Times New Roman"/>
          <w:color w:val="333333"/>
          <w:sz w:val="27"/>
          <w:szCs w:val="27"/>
        </w:rPr>
        <w:t>Заражение опасной инфекцией человека происходит при укусе клеща, при контакте с ним во время ухода за сельскохозяйственными животным</w:t>
      </w:r>
      <w:proofErr w:type="gramStart"/>
      <w:r>
        <w:rPr>
          <w:rFonts w:eastAsia="Times New Roman"/>
          <w:color w:val="333333"/>
          <w:sz w:val="27"/>
          <w:szCs w:val="27"/>
        </w:rPr>
        <w:t>и(</w:t>
      </w:r>
      <w:proofErr w:type="gramEnd"/>
      <w:r>
        <w:rPr>
          <w:rFonts w:eastAsia="Times New Roman"/>
          <w:color w:val="333333"/>
          <w:sz w:val="27"/>
          <w:szCs w:val="27"/>
        </w:rPr>
        <w:t>снятие незащищенными руками, раздавливание). Укус клеща может б</w:t>
      </w:r>
      <w:r>
        <w:rPr>
          <w:rFonts w:eastAsia="Times New Roman"/>
          <w:color w:val="333333"/>
          <w:sz w:val="27"/>
          <w:szCs w:val="27"/>
        </w:rPr>
        <w:t>ыть безболезненным и поэтому для человека незаметным. Кроме того, прежде чем присосаться, клещ несколько часов может ползать по телу человека, выискивая наиболее удобное для него место.</w:t>
      </w:r>
    </w:p>
    <w:p w14:paraId="33DBECCE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 xml:space="preserve">Больной человек может послужить источником для заражения других людей </w:t>
      </w:r>
      <w:r>
        <w:rPr>
          <w:rFonts w:eastAsia="Times New Roman"/>
          <w:color w:val="333333"/>
          <w:sz w:val="27"/>
          <w:szCs w:val="27"/>
        </w:rPr>
        <w:t>через кровь и выделения, содержащих вирус (рвотные массы, слюна, мокрота). Также человек может заразиться при убое сельскохозяйственных животных (при контакте с кровью), на которых паразитируют иксодовые клещи, содержащие вирус КГЛ.</w:t>
      </w:r>
    </w:p>
    <w:p w14:paraId="24F0BDB9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Инкубационный период за</w:t>
      </w:r>
      <w:r>
        <w:rPr>
          <w:rFonts w:eastAsia="Times New Roman"/>
          <w:color w:val="333333"/>
          <w:sz w:val="27"/>
          <w:szCs w:val="27"/>
        </w:rPr>
        <w:t>болевания длится от 1 до 14 дней, в среднем 4-6 дней. В клинике КГЛ наблюдается 2 периода лихорадки. Заболевание всегда начинается остро с высокой температуры до 39-40о и болевого синдрома различной локализации. Возможен озноб, головная боль, боли в мышцах</w:t>
      </w:r>
      <w:r>
        <w:rPr>
          <w:rFonts w:eastAsia="Times New Roman"/>
          <w:color w:val="333333"/>
          <w:sz w:val="27"/>
          <w:szCs w:val="27"/>
        </w:rPr>
        <w:t>, суставах, животе и пояснице. Часто наблюдаются возбуждение, сухость во рту, головокружение, рвота, покраснение лица и слизистых оболочек. Через несколько дней (часов) температура снижается и человек считает, что он выздоравливает. Но буквально через неко</w:t>
      </w:r>
      <w:r>
        <w:rPr>
          <w:rFonts w:eastAsia="Times New Roman"/>
          <w:color w:val="333333"/>
          <w:sz w:val="27"/>
          <w:szCs w:val="27"/>
        </w:rPr>
        <w:t>торое время может начаться вторая волна лихорадки с присоединением геморрагического синдрома (кровотечения). Причем кровотечения могут быть не только наружными, но и внутренними, что может привести к неблагоприятному исходу заболевания. В этом периоде боле</w:t>
      </w:r>
      <w:r>
        <w:rPr>
          <w:rFonts w:eastAsia="Times New Roman"/>
          <w:color w:val="333333"/>
          <w:sz w:val="27"/>
          <w:szCs w:val="27"/>
        </w:rPr>
        <w:t>зни больной человек опасен для окружающих. Существует множество примеров заражения медицинских работников, оказывающих помощь больным с нарушением противоэпидемических требований.</w:t>
      </w:r>
    </w:p>
    <w:p w14:paraId="56557F74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Лечение больных КГЛ проводится только в инфекционных стационарах. Исход забо</w:t>
      </w:r>
      <w:r>
        <w:rPr>
          <w:rFonts w:eastAsia="Times New Roman"/>
          <w:color w:val="333333"/>
          <w:sz w:val="27"/>
          <w:szCs w:val="27"/>
        </w:rPr>
        <w:t xml:space="preserve">левания зависит от своевременности обращения больного за медицинской помощью. Во время начатое лечение противовирусными препаратами, на 1-2 день с момента клинических проявлений, предупреждает развитие опасного </w:t>
      </w:r>
      <w:r>
        <w:rPr>
          <w:rFonts w:eastAsia="Times New Roman"/>
          <w:color w:val="333333"/>
          <w:sz w:val="27"/>
          <w:szCs w:val="27"/>
        </w:rPr>
        <w:lastRenderedPageBreak/>
        <w:t xml:space="preserve">геморрагического синдрома </w:t>
      </w:r>
      <w:proofErr w:type="gramStart"/>
      <w:r>
        <w:rPr>
          <w:rFonts w:eastAsia="Times New Roman"/>
          <w:color w:val="333333"/>
          <w:sz w:val="27"/>
          <w:szCs w:val="27"/>
        </w:rPr>
        <w:t>и</w:t>
      </w:r>
      <w:proofErr w:type="gramEnd"/>
      <w:r>
        <w:rPr>
          <w:rFonts w:eastAsia="Times New Roman"/>
          <w:color w:val="333333"/>
          <w:sz w:val="27"/>
          <w:szCs w:val="27"/>
        </w:rPr>
        <w:t xml:space="preserve"> следовательно явл</w:t>
      </w:r>
      <w:r>
        <w:rPr>
          <w:rFonts w:eastAsia="Times New Roman"/>
          <w:color w:val="333333"/>
          <w:sz w:val="27"/>
          <w:szCs w:val="27"/>
        </w:rPr>
        <w:t>яется залогом благоприятного исхода болезни.</w:t>
      </w:r>
    </w:p>
    <w:p w14:paraId="584DAC08" w14:textId="77777777" w:rsidR="00107285" w:rsidRDefault="005A6861">
      <w:pPr>
        <w:shd w:val="clear" w:color="auto" w:fill="FFFFFF"/>
        <w:spacing w:after="283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Как человек может заразиться КГЛ?</w:t>
      </w:r>
    </w:p>
    <w:p w14:paraId="25E68686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Обычно человек заражается вирусом КГЛ от укусов клещами, находясь на территории, где обитают иксодовые клещи (природный биотоп) – это может быть пастбище, поле, дача, лесополосы</w:t>
      </w:r>
      <w:r>
        <w:rPr>
          <w:rFonts w:eastAsia="Times New Roman"/>
          <w:color w:val="333333"/>
          <w:sz w:val="27"/>
          <w:szCs w:val="27"/>
        </w:rPr>
        <w:t>, поляны, а также, контактируя с животными при уходе за ними, на которых могут паразитировать клещи. Только в половине случаев заболевшие люди отмечают укус клеща, иногда замечают ползающего клеща. Клещ обычно цепляется за движущие предметы, людей, животны</w:t>
      </w:r>
      <w:r>
        <w:rPr>
          <w:rFonts w:eastAsia="Times New Roman"/>
          <w:color w:val="333333"/>
          <w:sz w:val="27"/>
          <w:szCs w:val="27"/>
        </w:rPr>
        <w:t>х.</w:t>
      </w:r>
    </w:p>
    <w:p w14:paraId="05ED740B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Наибольшему риску заражения КГЛ подвержены сельские жители, имеющие в личном хозяйстве крупный и мелкий рогатый скот, а также работники животноводческих предприятий, чабаны, которые контактируют с клещами при уходе за поголовьем. Животные, при выпасе на</w:t>
      </w:r>
      <w:r>
        <w:rPr>
          <w:rFonts w:eastAsia="Times New Roman"/>
          <w:color w:val="333333"/>
          <w:sz w:val="27"/>
          <w:szCs w:val="27"/>
        </w:rPr>
        <w:t xml:space="preserve"> пастбищах, в первую очередь подвергаются нападению клещей в весенний период после их выхода с зимовки. Весной при достижении среднесуточных температур выше 10</w:t>
      </w:r>
      <w:proofErr w:type="gramStart"/>
      <w:r>
        <w:rPr>
          <w:rFonts w:eastAsia="Times New Roman"/>
          <w:color w:val="333333"/>
          <w:sz w:val="27"/>
          <w:szCs w:val="27"/>
        </w:rPr>
        <w:t xml:space="preserve"> С</w:t>
      </w:r>
      <w:proofErr w:type="gramEnd"/>
      <w:r>
        <w:rPr>
          <w:rFonts w:eastAsia="Times New Roman"/>
          <w:color w:val="333333"/>
          <w:sz w:val="27"/>
          <w:szCs w:val="27"/>
        </w:rPr>
        <w:t xml:space="preserve">, клещи активно выходят на поверхность почвы и начинают искать </w:t>
      </w:r>
      <w:proofErr w:type="spellStart"/>
      <w:r>
        <w:rPr>
          <w:rFonts w:eastAsia="Times New Roman"/>
          <w:color w:val="333333"/>
          <w:sz w:val="27"/>
          <w:szCs w:val="27"/>
        </w:rPr>
        <w:t>прокормителя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(теплокровные живот</w:t>
      </w:r>
      <w:r>
        <w:rPr>
          <w:rFonts w:eastAsia="Times New Roman"/>
          <w:color w:val="333333"/>
          <w:sz w:val="27"/>
          <w:szCs w:val="27"/>
        </w:rPr>
        <w:t xml:space="preserve">ные). Ухаживая за животными, человек может невольно контактировать с клещами. Женщины чаще заболевают при контакте с клещами во время доения коров (в случае </w:t>
      </w:r>
      <w:proofErr w:type="spellStart"/>
      <w:r>
        <w:rPr>
          <w:rFonts w:eastAsia="Times New Roman"/>
          <w:color w:val="333333"/>
          <w:sz w:val="27"/>
          <w:szCs w:val="27"/>
        </w:rPr>
        <w:t>заклещевленности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вымени). Некоторые сельские жители практикуют снятие клещей с животных незащищенны</w:t>
      </w:r>
      <w:r>
        <w:rPr>
          <w:rFonts w:eastAsia="Times New Roman"/>
          <w:color w:val="333333"/>
          <w:sz w:val="27"/>
          <w:szCs w:val="27"/>
        </w:rPr>
        <w:t xml:space="preserve">ми руками и их раздавливание, что является наиболее опасным в плане заражения КГЛ. Убой и разделка </w:t>
      </w:r>
      <w:proofErr w:type="spellStart"/>
      <w:r>
        <w:rPr>
          <w:rFonts w:eastAsia="Times New Roman"/>
          <w:color w:val="333333"/>
          <w:sz w:val="27"/>
          <w:szCs w:val="27"/>
        </w:rPr>
        <w:t>заклещеванных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сельскохозяйственных животных, снятие с них шкур незащищенными руками, может привести к заболеванию КГЛ. Чаще всего случаи заболевания КГЛ, свя</w:t>
      </w:r>
      <w:r>
        <w:rPr>
          <w:rFonts w:eastAsia="Times New Roman"/>
          <w:color w:val="333333"/>
          <w:sz w:val="27"/>
          <w:szCs w:val="27"/>
        </w:rPr>
        <w:t xml:space="preserve">занные с уходом за </w:t>
      </w:r>
      <w:proofErr w:type="spellStart"/>
      <w:r>
        <w:rPr>
          <w:rFonts w:eastAsia="Times New Roman"/>
          <w:color w:val="333333"/>
          <w:sz w:val="27"/>
          <w:szCs w:val="27"/>
        </w:rPr>
        <w:t>сельхозживотными</w:t>
      </w:r>
      <w:proofErr w:type="spellEnd"/>
      <w:r>
        <w:rPr>
          <w:rFonts w:eastAsia="Times New Roman"/>
          <w:color w:val="333333"/>
          <w:sz w:val="27"/>
          <w:szCs w:val="27"/>
        </w:rPr>
        <w:t>, регистрируются в мае-июне в период их массового паразитирования на животных.</w:t>
      </w:r>
    </w:p>
    <w:p w14:paraId="7DA2C144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 xml:space="preserve">Домашние питомцы – собаки и кошки, гуляя на улице, могут </w:t>
      </w:r>
      <w:proofErr w:type="spellStart"/>
      <w:r>
        <w:rPr>
          <w:rFonts w:eastAsia="Times New Roman"/>
          <w:color w:val="333333"/>
          <w:sz w:val="27"/>
          <w:szCs w:val="27"/>
        </w:rPr>
        <w:t>также</w:t>
      </w:r>
      <w:proofErr w:type="gramStart"/>
      <w:r>
        <w:rPr>
          <w:rFonts w:eastAsia="Times New Roman"/>
          <w:color w:val="333333"/>
          <w:sz w:val="27"/>
          <w:szCs w:val="27"/>
        </w:rPr>
        <w:t>«п</w:t>
      </w:r>
      <w:proofErr w:type="gramEnd"/>
      <w:r>
        <w:rPr>
          <w:rFonts w:eastAsia="Times New Roman"/>
          <w:color w:val="333333"/>
          <w:sz w:val="27"/>
          <w:szCs w:val="27"/>
        </w:rPr>
        <w:t>одцепить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клеща» и принести его в дом. В городской черте – это чаще лесные клещ</w:t>
      </w:r>
      <w:r>
        <w:rPr>
          <w:rFonts w:eastAsia="Times New Roman"/>
          <w:color w:val="333333"/>
          <w:sz w:val="27"/>
          <w:szCs w:val="27"/>
        </w:rPr>
        <w:t xml:space="preserve">и, которые переносят возбудителя клещевого </w:t>
      </w:r>
      <w:proofErr w:type="spellStart"/>
      <w:r>
        <w:rPr>
          <w:rFonts w:eastAsia="Times New Roman"/>
          <w:color w:val="333333"/>
          <w:sz w:val="27"/>
          <w:szCs w:val="27"/>
        </w:rPr>
        <w:t>боррелиоза</w:t>
      </w:r>
      <w:proofErr w:type="spellEnd"/>
      <w:r>
        <w:rPr>
          <w:rFonts w:eastAsia="Times New Roman"/>
          <w:color w:val="333333"/>
          <w:sz w:val="27"/>
          <w:szCs w:val="27"/>
        </w:rPr>
        <w:t>. Клещи, обитающие в пределах дачных участков, граничащих с сельскими поселениями, также могут быть опасны как переносчики вируса КГЛ.</w:t>
      </w:r>
    </w:p>
    <w:p w14:paraId="586B2BC8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В июне – июле люди подвергаются риску присасывания клещей во время р</w:t>
      </w:r>
      <w:r>
        <w:rPr>
          <w:rFonts w:eastAsia="Times New Roman"/>
          <w:color w:val="333333"/>
          <w:sz w:val="27"/>
          <w:szCs w:val="27"/>
        </w:rPr>
        <w:t>абот в поле, на бахче, сенокосе или находясь на отдыхе в природном биотопе, чаще на открытых территориях рядом со скотопрогонными путями, лесополосах. При этом, в ряде случаев, человек может не заметить конта</w:t>
      </w:r>
      <w:proofErr w:type="gramStart"/>
      <w:r>
        <w:rPr>
          <w:rFonts w:eastAsia="Times New Roman"/>
          <w:color w:val="333333"/>
          <w:sz w:val="27"/>
          <w:szCs w:val="27"/>
        </w:rPr>
        <w:t>кт с кл</w:t>
      </w:r>
      <w:proofErr w:type="gramEnd"/>
      <w:r>
        <w:rPr>
          <w:rFonts w:eastAsia="Times New Roman"/>
          <w:color w:val="333333"/>
          <w:sz w:val="27"/>
          <w:szCs w:val="27"/>
        </w:rPr>
        <w:t>ещом, однако при появлении первых клиниче</w:t>
      </w:r>
      <w:r>
        <w:rPr>
          <w:rFonts w:eastAsia="Times New Roman"/>
          <w:color w:val="333333"/>
          <w:sz w:val="27"/>
          <w:szCs w:val="27"/>
        </w:rPr>
        <w:t>ских проявлений заболевания у лиц, находившихся в природном биотопе в неблагополучных по КГЛ территориях, должно насторожить больного в отношении заражения КГЛ и необходимости обращения за медицинской помощью в ранние сроки с момента появления клиники.</w:t>
      </w:r>
    </w:p>
    <w:p w14:paraId="145BCCEB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В о</w:t>
      </w:r>
      <w:r>
        <w:rPr>
          <w:rFonts w:eastAsia="Times New Roman"/>
          <w:color w:val="333333"/>
          <w:sz w:val="27"/>
          <w:szCs w:val="27"/>
        </w:rPr>
        <w:t>чаге, где находится больной КГЛ с геморрагическими проявлениям</w:t>
      </w:r>
      <w:proofErr w:type="gramStart"/>
      <w:r>
        <w:rPr>
          <w:rFonts w:eastAsia="Times New Roman"/>
          <w:color w:val="333333"/>
          <w:sz w:val="27"/>
          <w:szCs w:val="27"/>
        </w:rPr>
        <w:t>и(</w:t>
      </w:r>
      <w:proofErr w:type="gramEnd"/>
      <w:r>
        <w:rPr>
          <w:rFonts w:eastAsia="Times New Roman"/>
          <w:color w:val="333333"/>
          <w:sz w:val="27"/>
          <w:szCs w:val="27"/>
        </w:rPr>
        <w:t>кровотечения), ухаживающие за ним люди могут заразиться при контакте с выделениями больного (кровью), или предметами, загрязненными кровяными выделениями.</w:t>
      </w:r>
    </w:p>
    <w:p w14:paraId="41F96790" w14:textId="77777777" w:rsidR="00107285" w:rsidRDefault="005A6861">
      <w:pPr>
        <w:shd w:val="clear" w:color="auto" w:fill="FFFFFF"/>
        <w:spacing w:after="283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lastRenderedPageBreak/>
        <w:t>Какие профилактические мероприятия до</w:t>
      </w:r>
      <w:r>
        <w:rPr>
          <w:rFonts w:eastAsia="Times New Roman"/>
          <w:color w:val="333333"/>
          <w:sz w:val="27"/>
        </w:rPr>
        <w:t>лжны проводиться с целью предупреждения заболевания КГЛ?</w:t>
      </w:r>
    </w:p>
    <w:p w14:paraId="0FCCA9F8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В первую очередь, в период активизации клещей, необходимо осуществлять мероприятия, направленные на предотвращение контакта с клещами и снижение численности иксодовых клещей:</w:t>
      </w:r>
    </w:p>
    <w:p w14:paraId="75CCBAB2" w14:textId="77777777" w:rsidR="00107285" w:rsidRDefault="005A6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>в целях личной безопасн</w:t>
      </w:r>
      <w:r>
        <w:rPr>
          <w:rFonts w:eastAsia="Times New Roman"/>
          <w:color w:val="333333"/>
          <w:sz w:val="27"/>
          <w:szCs w:val="27"/>
        </w:rPr>
        <w:t xml:space="preserve">ости использовать защитную одежду при выходе на природу, в том числе на пастбища, полевые работы, отдых и каждый час проводить само – и </w:t>
      </w:r>
      <w:proofErr w:type="spellStart"/>
      <w:r>
        <w:rPr>
          <w:rFonts w:eastAsia="Times New Roman"/>
          <w:color w:val="333333"/>
          <w:sz w:val="27"/>
          <w:szCs w:val="27"/>
        </w:rPr>
        <w:t>взаимоосмотры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на наличие клещей. Одежду необходимо обрабатывать репеллентами, отпугивающими клещей. При выборе репеллент</w:t>
      </w:r>
      <w:r>
        <w:rPr>
          <w:rFonts w:eastAsia="Times New Roman"/>
          <w:color w:val="333333"/>
          <w:sz w:val="27"/>
          <w:szCs w:val="27"/>
        </w:rPr>
        <w:t>а необходимо отдать предпочтение препаратам, которые согласно инструкции по применению используются в отношении клеще</w:t>
      </w:r>
      <w:proofErr w:type="gramStart"/>
      <w:r>
        <w:rPr>
          <w:rFonts w:eastAsia="Times New Roman"/>
          <w:color w:val="333333"/>
          <w:sz w:val="27"/>
          <w:szCs w:val="27"/>
        </w:rPr>
        <w:t>й-</w:t>
      </w:r>
      <w:proofErr w:type="gramEnd"/>
      <w:r>
        <w:rPr>
          <w:rFonts w:eastAsia="Times New Roman"/>
          <w:color w:val="333333"/>
          <w:sz w:val="27"/>
          <w:szCs w:val="27"/>
        </w:rPr>
        <w:t xml:space="preserve"> переносчиков КГЛ;</w:t>
      </w:r>
    </w:p>
    <w:p w14:paraId="79D505B6" w14:textId="77777777" w:rsidR="00107285" w:rsidRDefault="005A6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>при уходе за животными категорически нельзя снимать клещей не защищенными руками и раздавливать их;</w:t>
      </w:r>
    </w:p>
    <w:p w14:paraId="6802618A" w14:textId="77777777" w:rsidR="00107285" w:rsidRDefault="005A6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 xml:space="preserve">при наличии </w:t>
      </w:r>
      <w:proofErr w:type="spellStart"/>
      <w:r>
        <w:rPr>
          <w:rFonts w:eastAsia="Times New Roman"/>
          <w:color w:val="333333"/>
          <w:sz w:val="27"/>
          <w:szCs w:val="27"/>
        </w:rPr>
        <w:t>закл</w:t>
      </w:r>
      <w:r>
        <w:rPr>
          <w:rFonts w:eastAsia="Times New Roman"/>
          <w:color w:val="333333"/>
          <w:sz w:val="27"/>
          <w:szCs w:val="27"/>
        </w:rPr>
        <w:t>ещеванности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животных необходимо обращаться к ветеринарным специалистам и проводить противоклещевые обработки животных в соответствии с их рекомендациями;</w:t>
      </w:r>
    </w:p>
    <w:p w14:paraId="7201B5C6" w14:textId="77777777" w:rsidR="00107285" w:rsidRDefault="005A6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>перед убоем сельскохозяйственных животных необходимо провести противоклещевую обработку, при убое исп</w:t>
      </w:r>
      <w:r>
        <w:rPr>
          <w:rFonts w:eastAsia="Times New Roman"/>
          <w:color w:val="333333"/>
          <w:sz w:val="27"/>
          <w:szCs w:val="27"/>
        </w:rPr>
        <w:t>ользовать средства защит</w:t>
      </w:r>
      <w:proofErr w:type="gramStart"/>
      <w:r>
        <w:rPr>
          <w:rFonts w:eastAsia="Times New Roman"/>
          <w:color w:val="333333"/>
          <w:sz w:val="27"/>
          <w:szCs w:val="27"/>
        </w:rPr>
        <w:t>ы(</w:t>
      </w:r>
      <w:proofErr w:type="gramEnd"/>
      <w:r>
        <w:rPr>
          <w:rFonts w:eastAsia="Times New Roman"/>
          <w:color w:val="333333"/>
          <w:sz w:val="27"/>
          <w:szCs w:val="27"/>
        </w:rPr>
        <w:t>перчатки) для исключения контакта с кровью животного;</w:t>
      </w:r>
    </w:p>
    <w:p w14:paraId="0B64B96B" w14:textId="77777777" w:rsidR="00107285" w:rsidRDefault="005A6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 xml:space="preserve">в сельских муниципальных образованиях необходимо проводить предсезонную </w:t>
      </w:r>
      <w:proofErr w:type="spellStart"/>
      <w:r>
        <w:rPr>
          <w:rFonts w:eastAsia="Times New Roman"/>
          <w:color w:val="333333"/>
          <w:sz w:val="27"/>
          <w:szCs w:val="27"/>
        </w:rPr>
        <w:t>акарицидную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обработку пастбищ и их смену, с планированием ввода обработанных от клещей животных на осво</w:t>
      </w:r>
      <w:r>
        <w:rPr>
          <w:rFonts w:eastAsia="Times New Roman"/>
          <w:color w:val="333333"/>
          <w:sz w:val="27"/>
          <w:szCs w:val="27"/>
        </w:rPr>
        <w:t>божденные от клещей пастбища;</w:t>
      </w:r>
    </w:p>
    <w:p w14:paraId="066B6F25" w14:textId="77777777" w:rsidR="00107285" w:rsidRDefault="005A6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 xml:space="preserve">в загородных летних оздоровительных учреждениях необходимо проводить санитарную очистку территории, скашивание травы, огораживание территории и проведение барьерных </w:t>
      </w:r>
      <w:proofErr w:type="spellStart"/>
      <w:r>
        <w:rPr>
          <w:rFonts w:eastAsia="Times New Roman"/>
          <w:color w:val="333333"/>
          <w:sz w:val="27"/>
          <w:szCs w:val="27"/>
        </w:rPr>
        <w:t>акарицидных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обработок;</w:t>
      </w:r>
    </w:p>
    <w:p w14:paraId="53AE140A" w14:textId="77777777" w:rsidR="00107285" w:rsidRDefault="005A6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>в парках и других местах отдыха насе</w:t>
      </w:r>
      <w:r>
        <w:rPr>
          <w:rFonts w:eastAsia="Times New Roman"/>
          <w:color w:val="333333"/>
          <w:sz w:val="27"/>
          <w:szCs w:val="27"/>
        </w:rPr>
        <w:t xml:space="preserve">ления необходимо проводить очистку от сорной растительности, </w:t>
      </w:r>
      <w:proofErr w:type="spellStart"/>
      <w:r>
        <w:rPr>
          <w:rFonts w:eastAsia="Times New Roman"/>
          <w:color w:val="333333"/>
          <w:sz w:val="27"/>
          <w:szCs w:val="27"/>
        </w:rPr>
        <w:t>окашивание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, </w:t>
      </w:r>
      <w:proofErr w:type="spellStart"/>
      <w:r>
        <w:rPr>
          <w:rFonts w:eastAsia="Times New Roman"/>
          <w:color w:val="333333"/>
          <w:sz w:val="27"/>
          <w:szCs w:val="27"/>
        </w:rPr>
        <w:t>акарицидные</w:t>
      </w:r>
      <w:proofErr w:type="spellEnd"/>
      <w:r>
        <w:rPr>
          <w:rFonts w:eastAsia="Times New Roman"/>
          <w:color w:val="333333"/>
          <w:sz w:val="27"/>
          <w:szCs w:val="27"/>
        </w:rPr>
        <w:t xml:space="preserve"> обработки, не допускать выпас сельскохозяйственных животных.</w:t>
      </w:r>
    </w:p>
    <w:p w14:paraId="13E2864C" w14:textId="77777777" w:rsidR="00107285" w:rsidRDefault="005A6861">
      <w:pPr>
        <w:shd w:val="clear" w:color="auto" w:fill="FFFFFF"/>
        <w:spacing w:after="283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 xml:space="preserve">Что необходимо помнить при обнаружении на себе клеща, а также в период </w:t>
      </w:r>
      <w:proofErr w:type="spellStart"/>
      <w:r>
        <w:rPr>
          <w:rFonts w:eastAsia="Times New Roman"/>
          <w:color w:val="333333"/>
          <w:sz w:val="27"/>
        </w:rPr>
        <w:t>эпидсезона</w:t>
      </w:r>
      <w:proofErr w:type="spellEnd"/>
      <w:r>
        <w:rPr>
          <w:rFonts w:eastAsia="Times New Roman"/>
          <w:color w:val="333333"/>
          <w:sz w:val="27"/>
        </w:rPr>
        <w:t xml:space="preserve"> КГЛ</w:t>
      </w:r>
      <w:r w:rsidRPr="005A6861">
        <w:rPr>
          <w:rFonts w:eastAsia="Times New Roman"/>
          <w:color w:val="333333"/>
          <w:sz w:val="27"/>
        </w:rPr>
        <w:t xml:space="preserve">  </w:t>
      </w:r>
      <w:r>
        <w:rPr>
          <w:rFonts w:eastAsia="Times New Roman"/>
          <w:color w:val="333333"/>
          <w:sz w:val="27"/>
        </w:rPr>
        <w:t>(апрел</w:t>
      </w:r>
      <w:proofErr w:type="gramStart"/>
      <w:r>
        <w:rPr>
          <w:rFonts w:eastAsia="Times New Roman"/>
          <w:color w:val="333333"/>
          <w:sz w:val="27"/>
        </w:rPr>
        <w:t>ь-</w:t>
      </w:r>
      <w:proofErr w:type="gramEnd"/>
      <w:r>
        <w:rPr>
          <w:rFonts w:eastAsia="Times New Roman"/>
          <w:color w:val="333333"/>
          <w:sz w:val="27"/>
        </w:rPr>
        <w:t xml:space="preserve"> август)?</w:t>
      </w:r>
    </w:p>
    <w:p w14:paraId="551E02B9" w14:textId="77777777" w:rsidR="00107285" w:rsidRDefault="005A6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 xml:space="preserve">при </w:t>
      </w:r>
      <w:r>
        <w:rPr>
          <w:rFonts w:eastAsia="Times New Roman"/>
          <w:color w:val="333333"/>
          <w:sz w:val="27"/>
          <w:szCs w:val="27"/>
        </w:rPr>
        <w:t>обнаружении клеща на теле необходимо немедленно обратиться в ближайшее лечебно-профилактическое учреждение;</w:t>
      </w:r>
    </w:p>
    <w:p w14:paraId="748D058A" w14:textId="77777777" w:rsidR="00107285" w:rsidRDefault="005A6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>после удаления клеща необходимо в течение 14 дней наблюдать за своим состоянием здоровья и при малейшем его ухудшении обращаться к врачу;</w:t>
      </w:r>
    </w:p>
    <w:p w14:paraId="0F89DBCB" w14:textId="77777777" w:rsidR="00107285" w:rsidRDefault="005A6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t>•</w:t>
      </w:r>
      <w:r>
        <w:rPr>
          <w:rFonts w:eastAsia="Times New Roman"/>
          <w:color w:val="333333"/>
          <w:sz w:val="27"/>
          <w:szCs w:val="27"/>
        </w:rPr>
        <w:t>владельц</w:t>
      </w:r>
      <w:r>
        <w:rPr>
          <w:rFonts w:eastAsia="Times New Roman"/>
          <w:color w:val="333333"/>
          <w:sz w:val="27"/>
          <w:szCs w:val="27"/>
        </w:rPr>
        <w:t>ам сельскохозяйственных животных, лицам, посещающим пастбища, выполняющим полевые работы, находившихся на отдыхе в природном биотопе и не отмечавших укуса клеща, при ухудшении самочувствия (повышение температуры, головная и мышечная боль, слабость) необход</w:t>
      </w:r>
      <w:r>
        <w:rPr>
          <w:rFonts w:eastAsia="Times New Roman"/>
          <w:color w:val="333333"/>
          <w:sz w:val="27"/>
          <w:szCs w:val="27"/>
        </w:rPr>
        <w:t>имо немедленно обратиться к врачу.</w:t>
      </w:r>
    </w:p>
    <w:p w14:paraId="0ECCA6E2" w14:textId="77777777" w:rsidR="00107285" w:rsidRDefault="005A6861">
      <w:pPr>
        <w:shd w:val="clear" w:color="auto" w:fill="FFFFFF"/>
        <w:spacing w:after="283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  <w:szCs w:val="27"/>
        </w:rPr>
        <w:t>Вакцина против Крымской геморрагической лихорадки пока не разработана и иммунизация населения не проводится. Поэтому основными мероприятиями по профилактике КГЛ остаются меры направленные на предотвращение контакта клещей</w:t>
      </w:r>
      <w:r>
        <w:rPr>
          <w:rFonts w:eastAsia="Times New Roman"/>
          <w:color w:val="333333"/>
          <w:sz w:val="27"/>
          <w:szCs w:val="27"/>
        </w:rPr>
        <w:t xml:space="preserve"> с человеком.</w:t>
      </w:r>
    </w:p>
    <w:p w14:paraId="20EB5119" w14:textId="77777777" w:rsidR="00107285" w:rsidRDefault="005A6861">
      <w:pPr>
        <w:shd w:val="clear" w:color="auto" w:fill="FFFFFF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eastAsia="Times New Roman"/>
          <w:color w:val="333333"/>
          <w:sz w:val="27"/>
        </w:rPr>
        <w:lastRenderedPageBreak/>
        <w:t xml:space="preserve">Выполняя эти несложные правила вы позволите сохранить </w:t>
      </w:r>
      <w:r>
        <w:rPr>
          <w:rFonts w:eastAsia="Times New Roman"/>
          <w:color w:val="333333"/>
          <w:sz w:val="27"/>
        </w:rPr>
        <w:t>своё</w:t>
      </w:r>
      <w:r>
        <w:rPr>
          <w:rFonts w:eastAsia="Times New Roman"/>
          <w:color w:val="333333"/>
          <w:sz w:val="27"/>
        </w:rPr>
        <w:t xml:space="preserve"> здоровье и здоровье </w:t>
      </w:r>
      <w:proofErr w:type="gramStart"/>
      <w:r>
        <w:rPr>
          <w:rFonts w:eastAsia="Times New Roman"/>
          <w:color w:val="333333"/>
          <w:sz w:val="27"/>
        </w:rPr>
        <w:t>своих</w:t>
      </w:r>
      <w:proofErr w:type="gramEnd"/>
      <w:r>
        <w:rPr>
          <w:rFonts w:eastAsia="Times New Roman"/>
          <w:color w:val="333333"/>
          <w:sz w:val="27"/>
        </w:rPr>
        <w:t xml:space="preserve"> близких.</w:t>
      </w:r>
      <w:r>
        <w:rPr>
          <w:rFonts w:ascii="Helvetica" w:eastAsia="Times New Roman" w:hAnsi="Helvetica" w:cs="Helvetica"/>
          <w:color w:val="999999"/>
          <w:sz w:val="20"/>
          <w:szCs w:val="20"/>
        </w:rPr>
        <w:t xml:space="preserve"> </w:t>
      </w:r>
    </w:p>
    <w:p w14:paraId="266BDC8A" w14:textId="77777777" w:rsidR="00107285" w:rsidRDefault="00107285"/>
    <w:p w14:paraId="0E57DB10" w14:textId="77777777" w:rsidR="00107285" w:rsidRDefault="00107285">
      <w:pPr>
        <w:spacing w:line="240" w:lineRule="exact"/>
        <w:ind w:firstLine="10632"/>
      </w:pPr>
    </w:p>
    <w:sectPr w:rsidR="00107285">
      <w:pgSz w:w="11906" w:h="16838"/>
      <w:pgMar w:top="680" w:right="567" w:bottom="62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BD1"/>
    <w:multiLevelType w:val="multilevel"/>
    <w:tmpl w:val="07F90B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D66E7"/>
    <w:multiLevelType w:val="multilevel"/>
    <w:tmpl w:val="62ED66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8A0"/>
    <w:rsid w:val="0000521B"/>
    <w:rsid w:val="00007D46"/>
    <w:rsid w:val="000168C5"/>
    <w:rsid w:val="00064F26"/>
    <w:rsid w:val="00077663"/>
    <w:rsid w:val="000D20AF"/>
    <w:rsid w:val="000E6F61"/>
    <w:rsid w:val="000F5201"/>
    <w:rsid w:val="00107285"/>
    <w:rsid w:val="001175D7"/>
    <w:rsid w:val="00146C51"/>
    <w:rsid w:val="001A7602"/>
    <w:rsid w:val="001B1377"/>
    <w:rsid w:val="001C65A3"/>
    <w:rsid w:val="001D7FDE"/>
    <w:rsid w:val="001E5619"/>
    <w:rsid w:val="00204010"/>
    <w:rsid w:val="00257879"/>
    <w:rsid w:val="0026491A"/>
    <w:rsid w:val="002B1D81"/>
    <w:rsid w:val="002B6117"/>
    <w:rsid w:val="002C3FF6"/>
    <w:rsid w:val="002D35A1"/>
    <w:rsid w:val="002D6723"/>
    <w:rsid w:val="002E0723"/>
    <w:rsid w:val="002E7578"/>
    <w:rsid w:val="002F5FB4"/>
    <w:rsid w:val="002F68A1"/>
    <w:rsid w:val="00350F83"/>
    <w:rsid w:val="003556D5"/>
    <w:rsid w:val="00365F41"/>
    <w:rsid w:val="00395D44"/>
    <w:rsid w:val="003A51D8"/>
    <w:rsid w:val="003B19DA"/>
    <w:rsid w:val="003D4D97"/>
    <w:rsid w:val="004114DE"/>
    <w:rsid w:val="0042468B"/>
    <w:rsid w:val="00440CE4"/>
    <w:rsid w:val="004637D0"/>
    <w:rsid w:val="004821ED"/>
    <w:rsid w:val="004B1ED1"/>
    <w:rsid w:val="004B6071"/>
    <w:rsid w:val="004C383A"/>
    <w:rsid w:val="004D618F"/>
    <w:rsid w:val="00512434"/>
    <w:rsid w:val="0051348C"/>
    <w:rsid w:val="005201F0"/>
    <w:rsid w:val="00520B07"/>
    <w:rsid w:val="00542BD2"/>
    <w:rsid w:val="00550C3F"/>
    <w:rsid w:val="00556105"/>
    <w:rsid w:val="005741FA"/>
    <w:rsid w:val="00574F8D"/>
    <w:rsid w:val="0058544C"/>
    <w:rsid w:val="00587B16"/>
    <w:rsid w:val="005909DC"/>
    <w:rsid w:val="005A6861"/>
    <w:rsid w:val="005A7E03"/>
    <w:rsid w:val="005B4976"/>
    <w:rsid w:val="005B4A13"/>
    <w:rsid w:val="005E5C86"/>
    <w:rsid w:val="00601C26"/>
    <w:rsid w:val="00601C87"/>
    <w:rsid w:val="00614464"/>
    <w:rsid w:val="006217BB"/>
    <w:rsid w:val="00634736"/>
    <w:rsid w:val="00634E08"/>
    <w:rsid w:val="006527B2"/>
    <w:rsid w:val="0067039B"/>
    <w:rsid w:val="00673872"/>
    <w:rsid w:val="00680AEB"/>
    <w:rsid w:val="00687694"/>
    <w:rsid w:val="006B07FE"/>
    <w:rsid w:val="006F362D"/>
    <w:rsid w:val="00717574"/>
    <w:rsid w:val="00737047"/>
    <w:rsid w:val="007402B7"/>
    <w:rsid w:val="007B1D4A"/>
    <w:rsid w:val="007C422C"/>
    <w:rsid w:val="007D00EE"/>
    <w:rsid w:val="007E5598"/>
    <w:rsid w:val="00845BED"/>
    <w:rsid w:val="00852B82"/>
    <w:rsid w:val="0086232D"/>
    <w:rsid w:val="008A1A60"/>
    <w:rsid w:val="008A63DC"/>
    <w:rsid w:val="008B00EA"/>
    <w:rsid w:val="008B13DA"/>
    <w:rsid w:val="008B3ACD"/>
    <w:rsid w:val="008D57CA"/>
    <w:rsid w:val="008D5CDD"/>
    <w:rsid w:val="008E061E"/>
    <w:rsid w:val="008E44EE"/>
    <w:rsid w:val="00905E52"/>
    <w:rsid w:val="00931014"/>
    <w:rsid w:val="0094241D"/>
    <w:rsid w:val="00957566"/>
    <w:rsid w:val="009A713E"/>
    <w:rsid w:val="009C7BEF"/>
    <w:rsid w:val="00A03CA7"/>
    <w:rsid w:val="00A253A3"/>
    <w:rsid w:val="00A94E74"/>
    <w:rsid w:val="00AA114D"/>
    <w:rsid w:val="00AA375F"/>
    <w:rsid w:val="00AE5121"/>
    <w:rsid w:val="00AE7EAB"/>
    <w:rsid w:val="00B009FA"/>
    <w:rsid w:val="00B074D3"/>
    <w:rsid w:val="00B27F83"/>
    <w:rsid w:val="00B455A8"/>
    <w:rsid w:val="00B46E78"/>
    <w:rsid w:val="00B6041B"/>
    <w:rsid w:val="00BB2B58"/>
    <w:rsid w:val="00BB5F5B"/>
    <w:rsid w:val="00BD4DED"/>
    <w:rsid w:val="00BE68B4"/>
    <w:rsid w:val="00C06E67"/>
    <w:rsid w:val="00C31916"/>
    <w:rsid w:val="00C64B50"/>
    <w:rsid w:val="00C762F4"/>
    <w:rsid w:val="00C80065"/>
    <w:rsid w:val="00C85773"/>
    <w:rsid w:val="00CB10B3"/>
    <w:rsid w:val="00CE37C8"/>
    <w:rsid w:val="00D078D3"/>
    <w:rsid w:val="00D27CA8"/>
    <w:rsid w:val="00D30435"/>
    <w:rsid w:val="00D76C10"/>
    <w:rsid w:val="00D84E74"/>
    <w:rsid w:val="00DC1B50"/>
    <w:rsid w:val="00DD4B71"/>
    <w:rsid w:val="00E178A0"/>
    <w:rsid w:val="00E37417"/>
    <w:rsid w:val="00E51E28"/>
    <w:rsid w:val="00E53524"/>
    <w:rsid w:val="00E53C4C"/>
    <w:rsid w:val="00E74A6E"/>
    <w:rsid w:val="00E8088D"/>
    <w:rsid w:val="00EC720E"/>
    <w:rsid w:val="00EC75A7"/>
    <w:rsid w:val="00F02DB1"/>
    <w:rsid w:val="00F513C0"/>
    <w:rsid w:val="00F52D1B"/>
    <w:rsid w:val="00F54F78"/>
    <w:rsid w:val="00F752AA"/>
    <w:rsid w:val="00F752AC"/>
    <w:rsid w:val="00FA064B"/>
    <w:rsid w:val="00FA6B98"/>
    <w:rsid w:val="00FD75AC"/>
    <w:rsid w:val="05FC2C22"/>
    <w:rsid w:val="0A247406"/>
    <w:rsid w:val="0A390DE9"/>
    <w:rsid w:val="0A9F5033"/>
    <w:rsid w:val="1238526A"/>
    <w:rsid w:val="14E95F98"/>
    <w:rsid w:val="1A692103"/>
    <w:rsid w:val="1A7754ED"/>
    <w:rsid w:val="1DC35196"/>
    <w:rsid w:val="256E56BB"/>
    <w:rsid w:val="27FF767B"/>
    <w:rsid w:val="2ED62AD1"/>
    <w:rsid w:val="4E3D29F9"/>
    <w:rsid w:val="51F23C09"/>
    <w:rsid w:val="5253261E"/>
    <w:rsid w:val="57EB031A"/>
    <w:rsid w:val="596307EF"/>
    <w:rsid w:val="59B01BD8"/>
    <w:rsid w:val="59CC0E6F"/>
    <w:rsid w:val="735F1ED8"/>
    <w:rsid w:val="73C1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qFormat/>
    <w:pPr>
      <w:widowControl w:val="0"/>
      <w:spacing w:before="100" w:beforeAutospacing="1" w:after="100" w:afterAutospacing="1" w:line="261" w:lineRule="auto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2025-02-13T05:11:00Z</cp:lastPrinted>
  <dcterms:created xsi:type="dcterms:W3CDTF">2025-03-20T05:51:00Z</dcterms:created>
  <dcterms:modified xsi:type="dcterms:W3CDTF">2025-03-20T05:51:00Z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9B74739B596B4F4583A178C67CF08C53_12</vt:lpwstr>
  </property>
</Properties>
</file>