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4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УТВЕРЖДЕНА</w:t>
      </w:r>
      <w:r/>
      <w:r>
        <w:rPr>
          <w:rFonts w:ascii="Times New Roman" w:hAnsi="Times New Roman"/>
          <w:sz w:val="28"/>
          <w:szCs w:val="24"/>
        </w:rPr>
      </w:r>
    </w:p>
    <w:p>
      <w:pPr>
        <w:ind w:left="5386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Главой Нефтекумского муниципального округа Ставропольского края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4252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от 30 мая 2024 г.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4536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ТЕХНОЛОГИЧЕСКАЯ СХЕМА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/>
          <w:sz w:val="28"/>
          <w:szCs w:val="28"/>
        </w:rPr>
        <w:t xml:space="preserve">Нефтекумского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Выдача, переоформление, продление срока действия разрешения на право организации розничного рынка, выдача </w:t>
      </w:r>
      <w:r>
        <w:rPr>
          <w:rFonts w:ascii="Times New Roman" w:hAnsi="Times New Roman" w:cs="Times New Roman"/>
          <w:sz w:val="28"/>
          <w:szCs w:val="28"/>
        </w:rPr>
        <w:t xml:space="preserve">дубликата или копии разрешения на право организации розничного рынка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b/>
          <w:bCs/>
          <w:lang w:eastAsia="zh-CN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zh-CN"/>
        </w:rPr>
        <w:t xml:space="preserve">Раздел 1. «Общие сведения о муниципа</w:t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zh-CN"/>
        </w:rPr>
        <w:t xml:space="preserve">льной услуге»</w:t>
      </w:r>
      <w:r>
        <w:rPr>
          <w:rFonts w:ascii="Times New Roman" w:hAnsi="Times New Roman" w:eastAsia="Times New Roman" w:cs="Times New Roman"/>
          <w:b/>
          <w:bCs/>
          <w:lang w:eastAsia="zh-CN"/>
        </w:rPr>
      </w:r>
    </w:p>
    <w:tbl>
      <w:tblPr>
        <w:tblW w:w="96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757"/>
        <w:gridCol w:w="5034"/>
      </w:tblGrid>
      <w:tr>
        <w:tblPrEx/>
        <w:trPr>
          <w:trHeight w:val="509"/>
          <w:tblHeader/>
        </w:trPr>
        <w:tc>
          <w:tcPr>
            <w:shd w:val="clear" w:color="auto" w:fill="auto"/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Параметр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Значение параметра/ состояние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36"/>
          <w:tblHeader/>
        </w:trPr>
        <w:tc>
          <w:tcPr>
            <w:shd w:val="clear" w:color="auto" w:fill="auto"/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3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671"/>
        </w:trPr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Наименование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Style w:val="1563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Нефтекумского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муниципального 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 Ставропольского края</w:t>
            </w:r>
            <w:r>
              <w:rPr>
                <w:rStyle w:val="1563"/>
              </w:rPr>
            </w:r>
          </w:p>
        </w:tc>
      </w:tr>
      <w:tr>
        <w:tblPrEx/>
        <w:trPr>
          <w:trHeight w:val="377"/>
        </w:trPr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Номер услуги в федеральном реестре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white"/>
              </w:rPr>
              <w:t xml:space="preserve">2640100010000178450</w:t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318"/>
        </w:trPr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footnoteReference w:customMarkFollows="1" w:id="2"/>
              <w:t xml:space="preserve">Полное наименование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Выдача, переоформление, продление срока действия разрешения на право организации розничного рынка, выдача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дубликата или копии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Краткое наименование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Выдача, переоформление, продление срока действия разрешения на право организации розничного рынка, выдача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дубликата или копии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Административный регламент предоставления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zh-CN"/>
              </w:rPr>
              <w:t xml:space="preserve">Административный регламент предоставления отделом экономического развития администрации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zh-CN"/>
              </w:rPr>
              <w:t xml:space="preserve">Нефтекумского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zh-CN"/>
              </w:rPr>
              <w:t xml:space="preserve">муниципального 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zh-CN"/>
              </w:rPr>
              <w:t xml:space="preserve"> Ставропольского края муниципальной услуги «Выдача, переоформление, продление срока действия разрешения на право организации розничн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zh-CN"/>
              </w:rPr>
              <w:t xml:space="preserve">ого рынка, выдача дубликата или копии разрешения на право организации розничного рынка» утвержденный постановлением администрации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zh-CN"/>
              </w:rPr>
              <w:t xml:space="preserve">Нефтекумского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zh-CN"/>
              </w:rPr>
              <w:t xml:space="preserve"> муниципального  округа Ставропольского края от 11.04.2024 г. № 554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05"/>
        </w:trPr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Перечень «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подуслуг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  <w:t xml:space="preserve">Выдача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  <w:t xml:space="preserve">2. Переоформление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  <w:t xml:space="preserve">3. Продление срока действия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  <w:t xml:space="preserve">4. 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ыдача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дубликата или копии разрешения на право 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зации розничного рынка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785"/>
        </w:trPr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contextualSpacing/>
              <w:ind w:left="36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Способы оценки качества предоставления услуги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1. Радиотелефонная связь (смс-опрос, телефонный опрос).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2. Терминальные устройства в МФЦ.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Единый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ЕПГУ)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4. Региональный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РПГУ)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5. Официальный сайт органа, предоставляющего услугу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851" w:right="851" w:bottom="1134" w:left="1701" w:header="720" w:footer="709" w:gutter="0"/>
          <w:cols w:num="1" w:sep="0" w:space="720" w:equalWidth="1"/>
          <w:docGrid w:linePitch="360"/>
          <w:titlePg/>
        </w:sect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Раздел 2. «Общие сведения о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подуслугах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r>
    </w:p>
    <w:tbl>
      <w:tblPr>
        <w:tblW w:w="15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418"/>
        <w:gridCol w:w="2574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>
        <w:tblPrEx/>
        <w:trPr>
          <w:trHeight w:val="300"/>
        </w:trPr>
        <w:tc>
          <w:tcPr>
            <w:gridSpan w:val="2"/>
            <w:shd w:val="clear" w:color="auto" w:fill="auto"/>
            <w:tcW w:w="28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Срок предоставления в зависимости от условий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Основания отказа в приеме документов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5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Основания для отказа в предоставлении «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9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Основания приостановления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предоставлен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ия  «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Срок приостановления предоставления «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6"/>
            <w:shd w:val="clear" w:color="auto" w:fill="auto"/>
            <w:tcW w:w="3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Плата за предоставление «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6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Способ обращения за получением «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Способ получения результата «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700"/>
        </w:trPr>
        <w:tc>
          <w:tcPr>
            <w:shd w:val="clear" w:color="auto" w:fill="auto"/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При подаче заявления по месту жительства (месту нахождения юр. лица)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При подаче заявления не по месту жительства (по месту обращения)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57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9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Наличие платы (государственной пошлин)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Реквизиты нормативного правового акта, являющегося основанием для взимания платы (государственной пошлины)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КБК для взимания платы (государс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твенной пошлины), в том числе для МФЦ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6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18"/>
        </w:trPr>
        <w:tc>
          <w:tcPr>
            <w:shd w:val="clear" w:color="auto" w:fill="auto"/>
            <w:tcW w:w="14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auto" w:fill="auto"/>
            <w:tcW w:w="15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Выдача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4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30 календарных дней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дня принятия заявления о предоставлении услуги и документов,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подлежащих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представлению заявителем, в МФЦ)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отсутствие права на объект или объекты недвижимости в пределах территории, на которой предполагается организовать рынок в соответствии с планом, предусматривающим организацию рынков на территории субъекта Российской Федерации;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несоответствие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еста расположения объекта или объектов недвижимости, принадлежащих заявителю, а также типа рынка, который предполагается организовать, плану, предусматривающему организацию рынков на территории субъекта Российской Федерации;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подача заявления о предостав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лении разрешения с нарушением требований, установленных </w:t>
            </w:r>
            <w:hyperlink r:id="rId27" w:tooltip="consultantplus://offline/ref=8B38D73D5BFA424F68818F8A7009751F74ABED33C5524400BA0505DACF0B0F03C74C8D249844EFB9K9uEL" w:history="1">
              <w:r>
                <w:rPr>
                  <w:rStyle w:val="1514"/>
                  <w:rFonts w:ascii="Times New Roman" w:hAnsi="Times New Roman" w:cs="Times New Roman"/>
                  <w:sz w:val="20"/>
                  <w:szCs w:val="20"/>
                </w:rPr>
                <w:t xml:space="preserve">частями 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28" w:tooltip="consultantplus://offline/ref=8B38D73D5BFA424F68818F8A7009751F74ABED33C5524400BA0505DACF0B0F03C74C8D249844EFBEK9u4L" w:history="1">
              <w:r>
                <w:rPr>
                  <w:rStyle w:val="1514"/>
                  <w:rFonts w:ascii="Times New Roman" w:hAnsi="Times New Roman" w:cs="Times New Roman"/>
                  <w:sz w:val="20"/>
                  <w:szCs w:val="20"/>
                </w:rPr>
                <w:t xml:space="preserve">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5 Федерального закона от 30.12.2006 № 271-ФЗ (несоответствие заявления установленным требованиям, предоставление неполного пакета документов), а также документов, содержащих недостоверные сведения.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6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Личное обращение в орган, предостав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ляющий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Личное обращение в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ЕПГУ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РПГУ</w:t>
            </w:r>
            <w:r>
              <w:rPr>
                <w:rStyle w:val="1521"/>
                <w:rFonts w:ascii="Times New Roman" w:hAnsi="Times New Roman"/>
                <w:sz w:val="20"/>
                <w:szCs w:val="20"/>
              </w:rPr>
              <w:footnoteReference w:customMarkFollows="1" w:id="3"/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5. Почтовая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связь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В органе, предоставляющем услугу, на бумажном носителе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 В МФЦ на бумажном носителе, полученном из органа, предоставляю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.Направление электронного документа, подписанного электронной подписью, на адрес электронной почты.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 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00"/>
        </w:trPr>
        <w:tc>
          <w:tcPr>
            <w:gridSpan w:val="16"/>
            <w:shd w:val="clear" w:color="auto" w:fill="auto"/>
            <w:tcW w:w="15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2. Переоформление разрешения на право организации розничного рынка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4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15 календарных дней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дня принятия заявления о предоставлен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ии ус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луги и документов,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подлежащих представлению заявителем, в МФЦ)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отсутствие права на объект или объекты недвижимости в пределах территории, на которой предполагается организовать рынок в соответствии с планом, предусматривающим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рынков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субъекта Российской Федерации;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предусматривающему организацию рынков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субъекта Российской Федерации;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подача заявления о предоставлении разрешения с нарушением требований, установленных </w:t>
            </w:r>
            <w:hyperlink r:id="rId29" w:tooltip="consultantplus://offline/ref=8B38D73D5BFA424F68818F8A7009751F74ABED33C5524400BA0505DACF0B0F03C74C8D249844EFB9K9uEL" w:history="1">
              <w:r>
                <w:rPr>
                  <w:rStyle w:val="1514"/>
                  <w:rFonts w:ascii="Times New Roman" w:hAnsi="Times New Roman" w:cs="Times New Roman"/>
                  <w:sz w:val="20"/>
                  <w:szCs w:val="20"/>
                </w:rPr>
                <w:t xml:space="preserve">частями 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30" w:tooltip="consultantplus://offline/ref=8B38D73D5BFA424F68818F8A7009751F74ABED33C5524400BA0505DACF0B0F03C74C8D249844EFBEK9u4L" w:history="1">
              <w:r>
                <w:rPr>
                  <w:rStyle w:val="1514"/>
                  <w:rFonts w:ascii="Times New Roman" w:hAnsi="Times New Roman" w:cs="Times New Roman"/>
                  <w:sz w:val="20"/>
                  <w:szCs w:val="20"/>
                </w:rPr>
                <w:t xml:space="preserve">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5 Федерального закона от 30.12.2006 № 271-ФЗ (несоответствие заявления установленным требованиям, предоставление неполного пакета документов), а также документов, содержащих недостоверные сведения.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6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Личное обращение в орган, предостав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ляющий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Личное обращение в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ЕПГУ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РПГУ</w:t>
            </w:r>
            <w:r>
              <w:rPr>
                <w:rStyle w:val="1521"/>
                <w:rFonts w:ascii="Times New Roman" w:hAnsi="Times New Roman"/>
                <w:sz w:val="20"/>
                <w:szCs w:val="20"/>
              </w:rPr>
              <w:footnoteReference w:customMarkFollows="1" w:id="4"/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5. Почтовая связь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В органе, предоставляющем услугу, на бумажном носителе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 В МФЦ на бумажном носителе,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полученном из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Направление электронного документа, подписанного электронной подписью, на адрес электронной почты.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 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00"/>
        </w:trPr>
        <w:tc>
          <w:tcPr>
            <w:gridSpan w:val="16"/>
            <w:shd w:val="clear" w:color="auto" w:fill="auto"/>
            <w:tcW w:w="15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3. Продление срока действия разрешения на право организации розничного рынка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4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15 календарных дней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дня принятия заявления о предос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тавлении услуги и документов,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подлежащих представлению заявителем, в МФЦ)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отсутствие права на объект или объекты недвижимости в пределах территории, на которой предполагается организовать рынок в соответствии с планом, предусматривающим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 рынков на территории субъекта Российской Федерации;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предусматривающему организацию рынков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субъекта Российской Федерации;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подача заявления о предоставлении разрешения с нарушением требований, установленных </w:t>
            </w:r>
            <w:hyperlink r:id="rId31" w:tooltip="consultantplus://offline/ref=8B38D73D5BFA424F68818F8A7009751F74ABED33C5524400BA0505DACF0B0F03C74C8D249844EFB9K9uEL" w:history="1">
              <w:r>
                <w:rPr>
                  <w:rStyle w:val="1514"/>
                  <w:rFonts w:ascii="Times New Roman" w:hAnsi="Times New Roman" w:cs="Times New Roman"/>
                  <w:sz w:val="20"/>
                  <w:szCs w:val="20"/>
                </w:rPr>
                <w:t xml:space="preserve">частями</w:t>
              </w:r>
              <w:r>
                <w:rPr>
                  <w:rStyle w:val="1514"/>
                  <w:rFonts w:ascii="Times New Roman" w:hAnsi="Times New Roman" w:cs="Times New Roman"/>
                  <w:sz w:val="20"/>
                  <w:szCs w:val="20"/>
                </w:rPr>
                <w:t xml:space="preserve"> 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32" w:tooltip="consultantplus://offline/ref=8B38D73D5BFA424F68818F8A7009751F74ABED33C5524400BA0505DACF0B0F03C74C8D249844EFBEK9u4L" w:history="1">
              <w:r>
                <w:rPr>
                  <w:rStyle w:val="1514"/>
                  <w:rFonts w:ascii="Times New Roman" w:hAnsi="Times New Roman" w:cs="Times New Roman"/>
                  <w:sz w:val="20"/>
                  <w:szCs w:val="20"/>
                </w:rPr>
                <w:t xml:space="preserve">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статьи 5 Федерального закона от 30.12.2006 № 271-ФЗ (несоответствие заявления установленным требованиям, предоставление неполного пакета документов), а также документов, содержащих недостоверные сведения.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6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Личное обращение в орган, предостав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ляющий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Личное обращение в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ЕПГУ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РПГУ</w:t>
            </w:r>
            <w:r>
              <w:rPr>
                <w:rStyle w:val="1521"/>
                <w:rFonts w:ascii="Times New Roman" w:hAnsi="Times New Roman"/>
                <w:sz w:val="20"/>
                <w:szCs w:val="20"/>
              </w:rPr>
              <w:footnoteReference w:customMarkFollows="1" w:id="5"/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5. Почтовая связь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В органе, предоставляющем услугу, на бумажном носителе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 В МФЦ на бумажном носителе, полученном из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Направление электронного документа, подписанного электронной подписью, на адрес электронной почты.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 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00"/>
        </w:trPr>
        <w:tc>
          <w:tcPr>
            <w:gridSpan w:val="16"/>
            <w:shd w:val="clear" w:color="auto" w:fill="auto"/>
            <w:tcW w:w="15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/>
                <w:iCs/>
                <w:sz w:val="18"/>
                <w:szCs w:val="18"/>
                <w:lang w:eastAsia="zh-CN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ыдача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дубликата или копии разрешения на право организации розничного рынка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4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 рабочих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дней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дня принятия заявления о предоставле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нии услуги и документов,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подлежащих представлению заявителем, в МФЦ)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6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Личное обращение в орган, предоставляющий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Личное обращение в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ЕПГУ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РПГУ</w:t>
            </w:r>
            <w:r>
              <w:rPr>
                <w:rStyle w:val="1521"/>
                <w:rFonts w:ascii="Times New Roman" w:hAnsi="Times New Roman"/>
                <w:sz w:val="20"/>
                <w:szCs w:val="20"/>
              </w:rPr>
              <w:footnoteReference w:customMarkFollows="1" w:id="6"/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5. Почтовая связь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В органе, предоставляющем услугу, на бумаж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ном носителе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 В МФЦ на бумажном носителе, полученном из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Направление электронного документа, подписанного электронной подписью, на адрес электронной почты.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 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br w:type="page" w:clear="all"/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Раздел 3. «Сведения о заявителях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подуслуги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tbl>
      <w:tblPr>
        <w:tblW w:w="1555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Категории лиц, имеющих право на получение 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Документ, подтверждающий правомочие заявителя соответствующей категории на получение 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</w:tcBorders>
            <w:tcW w:w="2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Установленные требования к документу, подтвер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ждающему правомочие заявителя соответствующей категории на получение 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6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Наличие возможности подачи заявления на предоставление 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» представителями заявителя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Исчерпывающий перечень лиц, имеющих право на подачу заявления от имени заявителя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аименование документа, подтверждающего право подачи заявления от имени заявителя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Установленные требования к документу, подтверждающему право подачи заявления от имени заявителя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</w:tcBorders>
            <w:tcW w:w="2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6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0" w:type="dxa"/>
            <w:textDirection w:val="lrTb"/>
            <w:noWrap w:val="false"/>
          </w:tcPr>
          <w:p>
            <w:pPr>
              <w:jc w:val="center"/>
              <w:spacing w:after="0" w:line="200" w:lineRule="atLeast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bidi="ru-RU"/>
              </w:rPr>
              <w:t xml:space="preserve">Выдача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зарегистрированные в установленном законодательством Рос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Любые лица, действующие от имени заявителя на основании доверенности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 Док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умент, удостоверяющий личность лица, действующего от имени заявителя: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  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1.1.4. Удостоверение беженца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 Не дол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1.1.5. Свидетельство о рассмотрении ходатайства о признании бе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должен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1.1.8. Свидетельство о предоставлении вре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1.2. Доверенность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должна иметь повре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ершения доверенности (прописью), подпись доверителя.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Любые лица, действующие от имени заявителя без доверенности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2.1. Документ, удостоверяющий личность лица, действующего от имени заявителя без доверенности: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2.1.1.Паспорт гражда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нина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2.1.4. Удостоверение беженца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2.1.5.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2.1.6. Паспорт 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2.2. Документ, под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тверждающий право лица без доверенности действовать от имени заявителя: решение (приказ) о назначении или об избрании на 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Должен содержать подписи должностного лица, подготовившего документ, дату составления документа, печать организации (при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наличии), выдавшей документ.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2. Переоформление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риальных органов, органов местного самоуправления), которым выдано разрешение на право организации розничного рынка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реорганизации юридического лица в форме преобразования, изменения его наименования или типа рынка)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Любые лица, дей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ствующие от имени заявителя на основании доверенности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  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Копия документа, не 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 Удостоверение личности (военный би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1.1.4. Удостоверение беженца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дельца и его подпись.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1.1.5.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1.1.6. Паспорт 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1.2. Доверенность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Должна быть действи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Должна содержать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Любые лица, действующие от имени заявителя без доверенности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2.1. Документ, удостоверяющий личность лица, действующего от имени заявителя без доверенности: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2.1.1.Паспорт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Копия документа, не заверенная нотариусом,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представляется заявителем с предъявлением подлинника.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2.1.3. Удостоверение личности (военный би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2.1.4. Удостоверение беженца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дельца и его подпись.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2.1.5.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2.1.6. Паспорт 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2.2. Документ, под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тверждающий право лица без доверенности действовать от имени заявителя: решение (приказ) о назначении или об избрании на 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Должен содержать подписи должностного лица, подготовившего документ, дату составления докумен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та, печать организации (при наличии), выдавшей документ.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3. Продление срока действия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Юридические лица (за исключением государственных органов и их территориальных органов, органов государствен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ных внебюджетных фондов и их территориальных органов, органов местного самоуправления), которым выдано разрешение на право организации розничного рынка (в случае окончания срока действия разрешения)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Любые лица, действующие от имени заявител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на основании доверенности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  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с предъявлением подлинника.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1.1.4. Удостоверение беженца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1.1.5.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1.1.6. Паспорт иностранного гражданина либо иной документ, установленный федеральным законом или признаваемый в соответствии с междуна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содержать подчисток, припи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1.2. Доверенность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Не должна содержать подчисток, приписок, 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Любые лица, действующие от имени заявителя без доверенности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2.1. Документ, удосто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веряющий личность лица, действующего от имени заявителя без доверенности: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2.1.1.Паспорт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2.1.2. Временное удо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2.1.4. Удостоверение беженца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 Не дол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2.1.5. Свидетельство о рассмотрении ходатайства о признании бе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должен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2.1.8. Свидетельство о предоставлении вре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2.2.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Должен содержать под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писи должностного лица, подготовившего документ, дату составления документа, печать организации (при наличии), выдавшей документ.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/>
                <w:iCs/>
                <w:sz w:val="18"/>
                <w:szCs w:val="18"/>
                <w:lang w:eastAsia="zh-CN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ыдача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дубликата или копии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Юридические лица (за 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которым выдано разрешение на право организации рынка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Любые лица, действующие от имени заявителя на основании доверенности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  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Копия документа, не 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 Удостоверение личности (военный би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1.1.4. Удостоверение беженца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дельца и его подпись.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1.1.5.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1.1.6. Паспорт 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1.2. Доверенность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Должна быть действи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Должна содержать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Любые лица, действующие от имени заявителя без доверенности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2.1. Документ, удостоверяющий личность лица, действующего от имени заявителя без доверенности: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2.1.1.Паспорт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Копия документа, не заверенная нотариусом,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представляется заявителем с предъявлением подлинника.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2.1.3. Удостоверение личности (военный би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2.1.4. Удостоверение беженца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дельца и его подпись.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2.1.5.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2.1.6. Паспорт 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2.2. Документ, под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тверждающий право лица без доверенности действовать от имени заявителя: решение (приказ) о назначении или об избрании на 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Должен содержать подписи должностного лица, подготовившего документ, дату составления документа, печать организации (при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наличии), выдавшей документ.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  <w:sectPr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numPr>
          <w:ilvl w:val="1"/>
          <w:numId w:val="0"/>
        </w:numPr>
        <w:ind w:left="576" w:hanging="576"/>
        <w:jc w:val="center"/>
        <w:keepLines/>
        <w:keepNext/>
        <w:spacing w:before="200" w:after="0" w:line="276" w:lineRule="auto"/>
        <w:tabs>
          <w:tab w:val="num" w:pos="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Раздел 4. «Документы, предоставляемые заявителем для получения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подуслуги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r>
    </w:p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tbl>
      <w:tblPr>
        <w:tblW w:w="1519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>
        <w:tblPrEx/>
        <w:trPr/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Категория документа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документов, которые представляет заявитель для получения «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Количество необходимых экземпляров документа с указанием подлинник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/копия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Документ, предоставляемый по условию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Установленные требования к документу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Форма (шаблон) документа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Образец документа/заполнения документа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8"/>
            <w:shd w:val="clear" w:color="auto" w:fill="auto"/>
            <w:tcW w:w="15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 w:bidi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 w:bidi="ru-RU"/>
              </w:rPr>
              <w:t xml:space="preserve">Выдача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 w:bidi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Заявление о предоставлении муниципальной услуги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Заявление о выдаче разрешения на право организации розничного рынка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 экземпляр, подлинник.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Действия: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Проверка заявления на соответствие установленным требованиям.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Сверка информации, указанной в заявлении с представленными документами, формирование в дело.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 Формирование электронного образа (скан-копии) заявления.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В документе должно содержаться: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1) полное и (в случае, если имеется) сокра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2) идентификационный номер налогоплательщика и данные документа о постановке юридическог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 лица на учет в налоговом органе;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3) тип рынка, который предполагается организовать.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Документ не исполнен карандашом.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Документ не имеет серьезных повреждений,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наличие которых допускает многозначность истолкования содержания.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Документ, удостоверяющий личность (Предоставляется только один из документов п. 1.2)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1.2.1. Паспорт гражданина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предоставления нотариально незаверенной копии документа).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5. Формирование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Специалист МФЦ формирует электронный образ (скан-копию) документа, удостоверяющего личность заявителя (страницы, соде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Предоставляется гражданами РФ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муниципальной услуги.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редставляется заявителем с предъявлением подлинника.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ителем подразделения, его выдавшего, с заверением печатью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1.2.3.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1.2.5. Удостоверение беженца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 (не граждан Российской Фе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дерации), признанных беженцами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Не должно содержать подчисток, припи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лиц, ходатайствующих о признании беженцем на территории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1.2.7. Вид на жительство в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1.2.8. Свидетель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ство о предоставлении временного убежища на территории РФ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лица, получившего временное убе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жище на территории РФ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Учредительные документы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1.3.1. Устав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 и копия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или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нотариально удостоверенная копия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Сверка копии с подлинником и возврат подлинника заявителю (в случае предоставления нотариально незаверенной копии документа).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Предоставляется юридическими лицами, за исключением хозяйственных товариществ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с предъявлением подлинника.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1.3.2. Учредительный договор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 и копия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или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нотариально удостоверенная копия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Сверка копии с подлинником и возврат подлинника заявителю (в случае предоставления нотариально незаверенной копии документа).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Предоставляется хозяйственными товариществами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Документы, подтверждающие полномочия представи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1.4.1. Доверенность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 Копия с представленного до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Представляется при обращении упо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лномоченного представителя заявителя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Не должна иметь повреждений, наличие которых не позволяет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однозначно истолковать его содержание.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пись доверителя.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1.4.2.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копия, заверенная заявителем.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br/>
              <w:t xml:space="preserve">2. Формирование в дело.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Представляе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тся при обращении лица, обладающего правом действовать от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имени  заявителя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 без доверенности.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Должен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gridSpan w:val="8"/>
            <w:shd w:val="clear" w:color="auto" w:fill="auto"/>
            <w:tcW w:w="15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2. Переоформление разрешения на право организации розничного рынка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Заявление о предоставлении муниципальной услуги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Заявление о переоформлении разрешения на право организации розничного рынка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 экземпляр, подлинник.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Действия: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Проверка заявления на соответствие установленным требованиям.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Сверка информации, указанной в заявлении с представленными документами, формирование в дело.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 Формирование электронного образа (скан-копии) заявления.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В документе должно содержаться: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1) полное и (в случае, если имеется) сокра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организован рынок, государственный регистрационный номер записи о со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2) идентификационный номер налогоплательщика и данные документа о постановке юридического лица на учет 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налоговом органе;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3) тип рынка.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Документ не исполнен карандашом.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Документ не имеет серьезных повреждений, наличие которых допускает многозначность истолкования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содержания.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Документ, удостоверяющий личность (Предоставляется только один из документов п. 2.2)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2.2.1. Паспорт гражданина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доставления нотариально незаверенной копии документа).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Специалист МФЦ формирует электронный образ (скан-копию) документа, удостоверяющего личность заявителя (страницы, содержащие сведен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Предоставляется гражданами РФ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услуги.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заявителем с предъявлением подлинника.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2. Размер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176 x 125 мм, изготовляется на перфокарточной бумаге.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2.2.3. Удостове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Может быть представлено для удостоверения личности военнослужащег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 РФ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2.2.5. Удостоверение беженца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 (не граждан Российской Федерации), признанных беженцам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2.2.6. Свидетельство о рассмотрении ходатай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ства о признании беженцем на территории РФ по существу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лиц, ходатайствующих о признан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ии беженцем на территории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2.2.7. Вид на жительство в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2.2.8.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лица, получившего временное убежище на территории РФ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Учредительные документы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2.3.1. Устав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 и копия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или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нотариально удостоверенная копия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Сверка копии с подлинником и возврат подлинника заявителю (в случае предоставления нотариально незаверенной копии документа).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Предоставляется юридич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ескими лицами, за исключением хозяйственных товариществ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иметь повре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2.3.2. Учредительный договор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 и копия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или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нотариально удостоверенная копия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Сверка копии с подлинником и возврат подлинника заявителю (в случае предоставления нотариально незаверенной копии документа).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Предоставляется хозяйственными товариществами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ыть действительным на срок обращения за предоставлением муниципальной услуги.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ржание.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Документы, подтверждающие полномочия представителя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2.4.1. Доверенность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 Копия с представленного документа предоставляется заявителем, копия удостоверяется специалистом ор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Приобщение к делу копии, в которой содержится следующая информация: номер документа (при наличии), кем, когда выдан, фамилия, имя, отчест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во представителя.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Представляется при обращении уполномоченного представителя заявителя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Должна быть дей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ствительной на срок обращения за предоставлением услуги.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Должна содер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2.4.2. Документ, подтверждаю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щий право лица без доверенности действовать от имени заявителя: решение (приказ) о назначении или об избрании на должность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копия, заверенная заявителем.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br/>
              <w:t xml:space="preserve">2. Формирование в дело.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Представляется при обращении лица, обладающего правом действовать от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имени  заявителя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 без доверенности.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gridSpan w:val="8"/>
            <w:shd w:val="clear" w:color="auto" w:fill="auto"/>
            <w:tcW w:w="15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3. Продление срока действия разрешения на право организации розничного рынка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3.1.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Заявление о предоставлении муниципальной услуги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Заявление о продлении срока действия разрешения на право организации розничного рынка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 экземпляр, подлинник.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Действия: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Проверка заявления на соответствие установленным требованиям.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Сверка информации, указанной в заявлении с представленными документами, формирование в дело.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 Формирование электронного образа (скан-копии) заявления.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В документе должно содержаться: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организован рынок, государ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2) идентификационный номер налогоплательщика и данные документ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 о постановке юридического лица на учет в налоговом органе;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3) тип рынка.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Документ не исполнен карандашом.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Документ не имеет серьезных повреждений, наличие кот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орых допускает многозначность истолкования содержания.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Документ, удостоверяющий личность (Предоставляется только один из документов п. 3.2)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3.2.1. Паспорт гражданина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доставления нотариально незаверенной копии документа).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льства и снятии с регистрационного учета),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Предоставляется гражданами РФ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нутых слов и других исправлений.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.2.2.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3.2.3. Удостове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3.2.5. Удостоверение беженца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 (не граждан Российской Фе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дерации), признанных беженцами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Не должно содержать подчисток, припи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.2.6.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лиц, ходатайствующих о признании беженцем на территории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3.2.7. Вид на жительство в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3.2.8. Свидетель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ство о предоставлении временного убежища на территории РФ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лица, получившего временное убе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жище на территории РФ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Учредительные документы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3.3.1. Устав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 и копия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или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нотариально удостоверенная копия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Сверка копии с подлинником и возврат подлинника заявителю (в случае предоставления нотариально нез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аверенной копии документа).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Предоставляется юридическими лицами, за исключением хозяйственных товариществ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ок обращения за предоставлением муниципальной услуги.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Копия докуме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3.3.2. Учредительный договор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 и копия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или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нотариально удостоверенная копия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Сверка копии с подлинником и возврат подлинника заявителю (в случае предоставления нотари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ально незаверенной копии документа).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Специалист МФЦ формирует электрон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Предоставляется хозяйственными товариществами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должен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нием подлинника.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Документы, подтверждающие полномочия представителя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3.4.1. Доверенность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достоверенная нотариусом.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Предст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авляется при обращении уполномоченного представителя заявителя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Не должна иметь повреждений, 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личие которых не позволяет однозначно истолковать его содержание.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веренности (прописью), подпись доверителя.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3.4.2.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копия, заверенная заявителем.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br/>
              <w:t xml:space="preserve">2. Формирование в дело.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Представляется при обращении лица, обладающего правом действовать от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имени  заявителя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 без доверенности.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gridSpan w:val="8"/>
            <w:shd w:val="clear" w:color="auto" w:fill="auto"/>
            <w:tcW w:w="15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/>
                <w:iCs/>
                <w:sz w:val="18"/>
                <w:szCs w:val="18"/>
                <w:lang w:eastAsia="zh-CN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ыдача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дубликата или копии разрешения на право организации розничного рынка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4.1.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Заявление о предоставлении муниципальной услуги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Заявление о выдаче дубликата (копии) разрешения на право организации розничного рынка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 экземпляр, подлинник.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Действия: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Проверка заявления на соответствие установленным требованиям.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Сверка информации, указанной в заявлении с представленными документами, формирование в дело.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 Формирование электронного образа (скан-копии) заявления.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В документе должно содержаться: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организован рынок, государ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2) идентификационный номер налогоплательщика и данные документ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 о постановке юридического лица на учет в налоговом органе;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3) тип рынка.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Документ не исполнен карандашом.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Документ не имеет серьезных повреждений, наличие кот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орых допускает многозначность истолкования содержания.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Документ, удостоверяющий личность (Предоставляется только один из документов п. 3.2)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4.2.1. Паспорт гражданина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доставления нотариально незаверенной копии документа).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льства и снятии с регистрационного учета),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Предоставляется гражданами РФ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нутых слов и других исправлений.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2. Размер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176 x 125 мм, изготовляется на перфокарточной бумаге.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4.2.3. Удостове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4.2.5. Удостоверение беженца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 (не граждан Российской Фе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дерации), признанных беженцами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Не должно содержать подчисток, припи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лиц, ходатайствующих о признании беженцем на территории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4.2.7. Вид на жительство в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4.2.8. Свидетель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ство о предоставлении временного убежища на территории РФ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лица, получившего временное убе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жище на территории РФ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лковать их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Документы, подтверждающие полномочия представителя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4.3.1. Доверенность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достоверенная нотариусом.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Предст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авляется при обращении уполномоченного представителя заявителя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Не должна иметь повреждений, 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личие которых не позволяет однозначно истолковать его содержание.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веренности (прописью), подпись доверителя.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4.3.2.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копия, заверенная заявителем.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br/>
              <w:t xml:space="preserve">2. Формирование в дело.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Представляется при обращении лица, обладающего правом действовать от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имени  заявителя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 без доверенности.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4.4.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Испорченный бланк разрешения на право организации розничного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рынка  (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при наличии)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Испорченный бланк разрешения на право организации розничного рынка 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br/>
              <w:t xml:space="preserve">2. Формирование в дело.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  <w:t xml:space="preserve">При наличии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Срок действия разрешения не истек.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Должен быть выдан юридическому 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цу, являющемуся заявителем.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sectPr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zh-CN"/>
        </w:rPr>
        <w:t xml:space="preserve">Раздел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5. «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получаемые посредством межведомственного информационного взаимодействия»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zh-CN"/>
        </w:rPr>
      </w:r>
    </w:p>
    <w:tbl>
      <w:tblPr>
        <w:tblW w:w="14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Реквизиты ак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туальной технологической карты межведомственного взаимодействия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запрашиваемого документа (сведения)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органа (организации), направл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яющего (ей) межведомственный запрос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органа (организации), в адрес которого (ой) направляется межведомственный запрос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SID электронного сервиса/ наименование вида сведений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Формы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 (шаблоны) межведомственного запроса и ответа на межведомственный запрос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Образцы заполнения форм межведомственного запроса и ответа на межведомственный запрос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shd w:val="clear" w:color="auto" w:fill="auto"/>
            <w:tcW w:w="14867" w:type="dxa"/>
            <w:vAlign w:val="center"/>
            <w:textDirection w:val="lrTb"/>
            <w:noWrap w:val="false"/>
          </w:tcPr>
          <w:p>
            <w:pPr>
              <w:jc w:val="center"/>
              <w:spacing w:after="0" w:line="200" w:lineRule="atLeast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bidi="ru-RU"/>
              </w:rPr>
              <w:t xml:space="preserve">Выдача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Выписка из Единого государственного реестра юридических лиц о юридическом лице, являющемся заявителем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Выписка из Единого государственного реестра юридических лиц о юридическом лице, являющемся заявителем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Орган, предоставляющий услугу, МФЦ</w:t>
            </w:r>
            <w:r>
              <w:rPr>
                <w:rStyle w:val="1521"/>
                <w:rFonts w:ascii="Times New Roman" w:hAnsi="Times New Roman"/>
                <w:sz w:val="20"/>
                <w:szCs w:val="20"/>
                <w:lang w:eastAsia="ru-RU"/>
              </w:rPr>
              <w:footnoteReference w:customMarkFollows="1" w:id="7"/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Федеральная налоговая служба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России (ФНС)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Выписка из ЕГРЮЛ по запросам органов государственной власти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VS00051v003-FNS001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6 рабочих дней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(направление запроса – 1 рабочий день,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направление ответа на запрос - 5 рабочих дней,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приобщение ответа к делу – в д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ень получения ответа на запрос)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или объекты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(далее – ЕГРП)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правах на земельный участок или уведомление об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сутствии в ЕГРП запрашиваемых сведений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Орган, предоставляющий услугу, МФЦ*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Федеральная служба государственной регистрации кадастра и картографии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Росреестр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SID000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3564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5 рабочих дней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(направление запроса – 1 рабочий день,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направление ответа на за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прос – 3 рабочих дня,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приобщение ответа к личному делу – 1 рабочий день)</w:t>
            </w:r>
            <w:r>
              <w:rPr>
                <w:rFonts w:ascii="Times New Roman" w:hAnsi="Times New Roman" w:eastAsia="Calibri"/>
                <w:color w:val="c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государственного кадастра недвижимости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или объекты недвижимости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государственного кадастра недвижимости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объекте или объектах недвижимости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Орган, предоставляющий услугу, МФЦ*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Федеральная служба государственной регистрации кадастра и картографии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Росреестр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SID000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3564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5 рабочих дней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(направление запроса – 1 рабочий день,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направление ответа на запрос – 3 рабочих дня,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приобщение ответа к лич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ному делу – 1 рабочий день)</w:t>
            </w:r>
            <w:r>
              <w:rPr>
                <w:rFonts w:ascii="Times New Roman" w:hAnsi="Times New Roman" w:eastAsia="Calibri"/>
                <w:color w:val="c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shd w:val="clear" w:color="auto" w:fill="auto"/>
            <w:tcW w:w="14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2. Переоформление разрешения на право организации розничного рынка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Выписка из Единого государственного реестра юридических лиц о юридическом лице, являющемся заявителем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Выписка из Единого государст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венного реестра юридических лиц о юридическом лице, являющемся заявителем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Орган, предоставляющий услугу, МФЦ</w:t>
            </w:r>
            <w:r>
              <w:rPr>
                <w:rStyle w:val="1521"/>
                <w:rFonts w:ascii="Times New Roman" w:hAnsi="Times New Roman"/>
                <w:sz w:val="20"/>
                <w:szCs w:val="20"/>
                <w:lang w:eastAsia="ru-RU"/>
              </w:rPr>
              <w:footnoteReference w:customMarkFollows="1" w:id="8"/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Федеральная налоговая служба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России (ФНС)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Выписка из ЕГРЮЛ по запросам органов государственной власти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VS00051v003-FNS001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6 рабочих дней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(направление запроса – 1 рабочий день,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направление ответа на запрос - 5 рабочих дней,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приобщение ответа к делу – в день получения ответа на запрос)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или объекты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(далее – ЕГРП)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правах на земельный участок или уведомление об отсутствии в ЕГРП запрашиваемых сведений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Орган, предоставляющий услугу, МФЦ*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Федеральная служба госу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дарственной регистрации кадастра и картографии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Росреестр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SID000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3564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5 рабочих дней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(направление запроса – 1 рабочий день,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направление ответа на запрос – 3 рабочих дня,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приобщение ответа к личному делу – 1 рабочий день)</w:t>
            </w:r>
            <w:r>
              <w:rPr>
                <w:rFonts w:ascii="Times New Roman" w:hAnsi="Times New Roman" w:eastAsia="Calibri"/>
                <w:color w:val="c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кадастра недвижимости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или объекты недвижимости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государственного кадастра недвижимости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объекте или объектах недвижимости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Орган, предоставляющий услугу, МФЦ*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Федеральная служба госу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дарственной регистрации кадастра и картографии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Росреестр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SID000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3564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5 рабочих дней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(направление запроса – 1 рабочий день,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направление ответа на запрос – 3 рабочих дня,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приобщение ответа к личному делу – 1 рабочий день)</w:t>
            </w:r>
            <w:r>
              <w:rPr>
                <w:rFonts w:ascii="Times New Roman" w:hAnsi="Times New Roman" w:eastAsia="Calibri"/>
                <w:color w:val="c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shd w:val="clear" w:color="auto" w:fill="auto"/>
            <w:tcW w:w="14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3. Продление срока действия разрешения на право организации розничного рынка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Выписка из Единого государственного реестра юридических лиц о юридическом лице, являющемся заявителем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Выписка из Единого государст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венного реестра юридических лиц о юридическом лице, являющемся заявителем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Орган, предоставляющий услугу, МФЦ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Федеральная налоговая служба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России (ФНС)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Выписка из ЕГРЮЛ по запросам органов государственной власти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VS00051v003-FNS001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6 рабочих дней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(направление запроса – 1 рабочий день,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направление ответа на запрос - 5 рабочих дней,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приобщение ответа к делу – в день получения ответа на запрос)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или объекты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(далее – ЕГРП)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правах на земельный участок или уведомление об отсутствии в ЕГРП запрашиваемых сведений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Орган, предоставляющий услугу, МФЦ*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Федеральная служба госу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дарственной регистрации кадастра и картографии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Росреестр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SID000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3564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5 рабочих дней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(направление запроса – 1 рабочий день,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направление ответа на запрос – 3 рабочих дня,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приобщение ответа к личному делу – 1 рабочий день)</w:t>
            </w:r>
            <w:r>
              <w:rPr>
                <w:rFonts w:ascii="Times New Roman" w:hAnsi="Times New Roman" w:eastAsia="Calibri"/>
                <w:color w:val="c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кадастра недвижимости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или объекты недвижимости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государственного кадастра недвижимости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объекте или объектах недвижимости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Орган, предоставляющий услугу, МФЦ*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Федеральная служба госу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дарственной регистрации кадастра и картографии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Росреестр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SID000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3564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5 рабочих дней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(направление запроса – 1 рабочий день,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направление ответа на запрос – 3 рабочих дня,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приобщение ответа к личному делу – 1 рабочий день)</w:t>
            </w:r>
            <w:r>
              <w:rPr>
                <w:rFonts w:ascii="Times New Roman" w:hAnsi="Times New Roman" w:eastAsia="Calibri"/>
                <w:color w:val="c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shd w:val="clear" w:color="auto" w:fill="auto"/>
            <w:tcW w:w="14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/>
                <w:iCs/>
                <w:sz w:val="18"/>
                <w:szCs w:val="18"/>
                <w:lang w:eastAsia="zh-CN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ыдача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дубликата или копии разрешения на право организации розничного рынка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 w:eastAsia="Times New Roman" w:cs="Times New Roman"/>
          <w:b/>
          <w:color w:val="000000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lang w:eastAsia="zh-CN"/>
        </w:rPr>
      </w:r>
      <w:r>
        <w:rPr>
          <w:rFonts w:ascii="Times New Roman" w:hAnsi="Times New Roman" w:eastAsia="Times New Roman" w:cs="Times New Roman"/>
          <w:b/>
          <w:color w:val="000000"/>
          <w:lang w:eastAsia="zh-CN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b/>
          <w:color w:val="000000"/>
          <w:lang w:eastAsia="zh-CN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/>
          <w:color w:val="000000"/>
          <w:lang w:eastAsia="zh-CN"/>
        </w:rPr>
      </w:r>
      <w:r>
        <w:rPr>
          <w:rFonts w:ascii="Times New Roman" w:hAnsi="Times New Roman" w:eastAsia="Times New Roman" w:cs="Times New Roman"/>
          <w:b/>
          <w:color w:val="000000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Раздел 6. Результат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подуслуги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tbl>
      <w:tblPr>
        <w:tblW w:w="1568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31"/>
        <w:gridCol w:w="4002"/>
        <w:gridCol w:w="1843"/>
        <w:gridCol w:w="1384"/>
        <w:gridCol w:w="1417"/>
        <w:gridCol w:w="2581"/>
        <w:gridCol w:w="1134"/>
        <w:gridCol w:w="1201"/>
      </w:tblGrid>
      <w:tr>
        <w:tblPrEx/>
        <w:trPr/>
        <w:tc>
          <w:tcPr>
            <w:shd w:val="clear" w:color="auto" w:fill="auto"/>
            <w:tcW w:w="5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Документ/ документы, являющиеся результатом «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Требования к документу/документам, являющимся результатом «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Характеристика результата (положительный/отрицательный)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Форма документа/ документов, являющихся результатом «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Образец документа/ документов, являющихся результатом «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Способ получения результата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Срок хранения невостребованных заявителем результатов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9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 органе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 МФЦ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shd w:val="clear" w:color="auto" w:fill="auto"/>
            <w:tcW w:w="5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gridSpan w:val="9"/>
            <w:shd w:val="clear" w:color="auto" w:fill="auto"/>
            <w:tcW w:w="156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bidi="ru-RU"/>
              </w:rPr>
              <w:t xml:space="preserve">Выдача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право организации розничного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лицензированию от 19.06.2015 № 108/01-07 о/д.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Должно содержать подпись лица, принявшего решение.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Направляется с уведомлением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выдаче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на право организации розничного рынка.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лицензированию от 19.06.2015 № 108/01-07 о/д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Приложение 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выдаче разрешения на право организации розничного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лицензированию от 19.06.2015 № 108/01-07 о/д.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Должно содержать подпись лица, принявшего решение.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Направляется с разрешением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право организации розничного рынка.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зированию от 19.06.2015 № 108/01-07 о/д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Приложение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течение 30 календарных дней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Уведомление об отказе в выдаче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отказа в предоставлении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Должно содержать подпись лица, при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нявшего решение.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лицензированию от 19.06.2015 № 108/01-07 о/д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Приложение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В органе, предостав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ляющем услугу, на бумажном носителе;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Направление электронного документа, подписанного электронной подписью, на адрес электронной почты;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течение 30 кале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gridSpan w:val="9"/>
            <w:shd w:val="clear" w:color="auto" w:fill="auto"/>
            <w:tcW w:w="15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2. Переоформление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право организации розничного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лицензированию от 19.06.2015 № 108/01-07 о/д.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Должно содержать подпись лица, принявшего решение.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Направляется с уведомлением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выдаче разрешения на право организации розничного рынка.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лицензированию от 19.06.2015 № 108/01-07 о/д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Приложение 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выдаче разрешения на право организации розничного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лицензированию от 19.06.2015 № 108/01-07 о/д.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Должно содержать подпись лица, принявшего решение.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Направляется с разрешением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право организации розничного рынка.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зированию от 19.06.2015 № 108/01-07 о/д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Приложение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течение 30 кален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Уведомление об отказе в выдаче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отказа в предоставлении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Должно содержать подпись лица, принявшего решение.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лицензированию от 19.06.2015 № 108/01-07 о/д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Направление электронного документа, подписанного электронной подписью, на адрес электронной почты;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8"/>
        </w:trPr>
        <w:tc>
          <w:tcPr>
            <w:gridSpan w:val="9"/>
            <w:shd w:val="clear" w:color="auto" w:fill="auto"/>
            <w:tcW w:w="15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3. Продление срока действия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право организации розничного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лицензированию от 19.06.2015 № 108/01-07 о/д.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Должно содержать подпись лица, принявшего решение.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Направляется с уведомлением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выдаче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на право организации розничного рынка.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лицензированию от 19.06.2015 № 108/01-07 о/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дПриложение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В орга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не, предоставляющем услугу, на бумажном носителе;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выдаче разрешения на право организации розничного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лицензированию от 19.06.2015 № 108/01-07 о/д.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Должно содержать подп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ись лица, принявшего решение.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Направляется с разрешением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право организации розничного рынка.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лицензированию от 19.06.2015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№ 108/01-07 о/д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течение 30 календарных дней с момента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Уведомление об отказе в выдаче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отказа в предоставлении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Должно содержать подпись лица, при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нявшего решение.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лицензированию от 19.06.2015 № 108/01-07 о/д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В органе, предостав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ляющем услугу, на бумажном носителе;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Направление электронного документа, подписанного электронной подписью, на адрес электронной почты;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течение 30 кале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56"/>
        </w:trPr>
        <w:tc>
          <w:tcPr>
            <w:gridSpan w:val="9"/>
            <w:shd w:val="clear" w:color="auto" w:fill="auto"/>
            <w:tcW w:w="15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/>
                <w:iCs/>
                <w:sz w:val="18"/>
                <w:szCs w:val="18"/>
                <w:lang w:eastAsia="zh-CN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ыдача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дубликата или копии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право организации розничного рынка (копия или дубликат)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лицензированию от 19.06.2015 № 108/01-07 о/д.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Должно содержать подпись лица, принявшего решение.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Направляется с уведомлением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выдаче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на право организации розничного рынка.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На бланке проставляется отметка «копия» или «дубликат»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Форма утверждена приказом комитета Ставропольского края по пищевой и перерабатывающей промышленности, торговле и лицензированию от 19.06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.2015 № 108/01-07 о/д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Приложение 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Почтовая 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течение 30 календарных дней с момента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sectPr>
          <w:footerReference w:type="default" r:id="rId17"/>
          <w:footerReference w:type="even" r:id="rId18"/>
          <w:footerReference w:type="first" r:id="rId19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jc w:val="center"/>
        <w:pageBreakBefore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Раздел 7. «Технологические процессы предоставления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подуслуги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tbl>
      <w:tblPr>
        <w:tblW w:w="1587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5812"/>
        <w:gridCol w:w="1560"/>
        <w:gridCol w:w="2126"/>
        <w:gridCol w:w="1980"/>
        <w:gridCol w:w="1705"/>
      </w:tblGrid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процедуры процесса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Особенности исполнения процедуры процесса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Срок исполнения процедуры (процес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са)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Исполнитель процедуры процесса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Ресурсы необходимые для выполнения процедуры процесса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Формы документов, необходимые для выполнения процедуры и процесса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shd w:val="clear" w:color="auto" w:fill="auto"/>
            <w:tcW w:w="15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bidi="ru-RU"/>
              </w:rPr>
              <w:t xml:space="preserve">Выдача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shd w:val="clear" w:color="auto" w:fill="auto"/>
            <w:tcW w:w="15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(при личном обра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щении в орган, предоставляющий услугу, или МФЦ)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устанавливает личность заявителя (его представителя) на основании документов, удостоверяющих личность.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Проверяет срок действия представленного документа и соответствие данных документа данным, указ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анным в заявлении о предоставлении услуги.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 данными документа, удостоверяющего личность представителя заявителя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услугу, 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1.1.2.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Проверка комплектности документов и их соответствия установленным требованиям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1.1.2.1.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докум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ентах нет подчисток, приписок, зачеркнутых слов и иных неоговоренных исправлений;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документы не имеют серьезных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ar-SA"/>
              </w:rPr>
              <w:t xml:space="preserve">В случае если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документы не соответствуют установленной фор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1.1.2.2.При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9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уги с указанием причин отказа.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1.1.2.3. При личном обращении в МФЦ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1.1.3.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Изготовление копий документов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1.1.3.1. 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Специалист органа, предоставляющего услугу, осуществляет копирование документов.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 Заверяет копии документов ш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1.1.3.2. При личном обращении в МФЦ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1.1.3.2.1.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Специалист МФЦ осуществляет копирование (применительно к конкретной муници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пальной услуге):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1) </w:t>
            </w:r>
            <w:hyperlink r:id="rId33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34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удостоверяющих личность иностранного гражданина, лица без гражданства, включая вид на жительство и удостоверение беженца;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2) </w:t>
            </w:r>
            <w:hyperlink r:id="rId35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</w:t>
              </w:r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 воинского учета;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3) свидетельств о муниципальной регистрации актов гражданского состояния;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4) </w:t>
            </w:r>
            <w:hyperlink r:id="rId36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</w:t>
              </w:r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подтверждающих предоставление лицу специального права на управление транспортным средством соответствующего вида;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5) </w:t>
            </w:r>
            <w:hyperlink r:id="rId37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подтверждающих прохождение государственного технического осмотра (освидетельствования) транспортного средства соответствующего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вида;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6) </w:t>
            </w:r>
            <w:hyperlink r:id="rId38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 на транспортное средство и его составные части, в том числе регистрационные документы;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7) </w:t>
            </w:r>
            <w:hyperlink r:id="rId39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 об образовании и (или) о квалификации, об ученых степенях и ученых званиях и </w:t>
            </w:r>
            <w:hyperlink r:id="rId40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связанных с прохождением обучения, выдаваемых организациями,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осуществляющими образовательную деятельность;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41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выдаваемых организациями, входящими в государственную, муниципальную или частную систему здравоохранения;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9) решений, заключений и разрешений, выдаваемых органами опеки и по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печительства в соответствии с законодательством Российской Федерации об опеке и попечительстве;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42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подтверждающих право гражданина на получение социальной поддержки, а также </w:t>
            </w:r>
            <w:hyperlink r:id="rId43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выданных федеральными органами исполнительной власт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11) </w:t>
            </w:r>
            <w:hyperlink r:id="rId44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 о государственных и ведомственных наградах, государств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енных премиях и знаках отличия.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1.1.3.2.2.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Формирует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 Распечатывает электронные образы (скан-копии) документов, пре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дставленных заявителем.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vertAlign w:val="superscript"/>
              </w:rPr>
              <w:footnoteReference w:customMarkFollows="1" w:id="10"/>
              <w:t xml:space="preserve">*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1.1.4.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Оформление и проверка заявления о предоставлении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1.1.4.1. 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случае, если заявление соответствует установленным требованиям, осуществляется переход к следую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щему действию (пункт 1.1.5 настоящей технологической схемы).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казывается помощь в его составлении.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1.1.4.2. При личном обращении в МФЦ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случае, если заявление соответствует установленным требованиям, осуществляется переход к сл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едующему действию (пункт 1.1.5 настоящей технологической схемы).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мирует заявление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МФЦ, распечатывает и отдает на подпись заявителю (его представителю).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1.1.5.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Регистрация заявл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ения и документов, необходимых для предоставления муниципальной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1.1.5.1.При личном обращении в МФЦ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МФЦ регистрирует заявление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МФЦ с присвоением регистрационного номера дела и указывает дату регистрации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1.1.5.2.При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При поступлении заявления в орган, предоставляющий услугу, на бумажном носителе регистрирует заявление в журнале реги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страции и (или) региональной и (или) ведомственной информационной системе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Компьютер, Доступ к региональной и (или) ведомственной информационной системе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1.1.5.3.При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11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нерабочее время, осуществляется специалистом на следующий рабочий день.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1.1.6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Подготовка и выдача расписки (уведомления) о приеме заявления и документов, необходи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мых для предоставления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1.1.6.1.При личном обращении в МФЦ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МФЦ готовит расписку о приеме и регистрации комплекта документов, формируемую в ГИС МФЦ.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расписку включаются только документы, представленные заявителем.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Экземпляр расписки подписывается специалистом МФЦ, ответственным за прием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Выдает заявителю (представителю заявителя) расписку о приеме и регистрации комплекта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Формирует опись, которая подписывается специалистом МФЦ 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заявителем.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мин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компьютер, принтер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1.1.6.2.При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Уведомление о приеме документов готовится в двух экземплярах, один экземпляр прикладывается к документам, а второй экземпляр направляется заявителю на почтовый и (или) электронный адрес в случае поступления заявления непосредственно в орган, предоставляющи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й услугу, или почте.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компьютер, принтер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812" w:type="dxa"/>
            <w:textDirection w:val="lrTb"/>
            <w:noWrap w:val="false"/>
          </w:tcPr>
          <w:p>
            <w:pPr>
              <w:pStyle w:val="1543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12"/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РПГУ обновляется автоматически.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ЕПГУ,  РПГУ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должностного лица в региональной и (или) ведомственной 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1.2. Формирование и направление межведомственных запросов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1.2.1.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направление межведомственных запросов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1.2.1.1.  При личном обращении в МФЦ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 МФЦ формирует межведомственный запрос в форме электронного документа, подписанного электронной подписью, и направляет его по каналам системы межведомственного электронного взаимодействия (далее - СМЭВ)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6 рабочих дней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5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МФЦ</w:t>
            </w:r>
            <w:r>
              <w:rPr>
                <w:rStyle w:val="1521"/>
                <w:rFonts w:ascii="Times New Roman" w:hAnsi="Times New Roman" w:cs="Times New Roman"/>
              </w:rPr>
              <w:footnoteReference w:customMarkFollows="1" w:id="13"/>
              <w:t xml:space="preserve">*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15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</w:t>
            </w:r>
            <w:r>
              <w:rPr>
                <w:rFonts w:ascii="Times New Roman" w:hAnsi="Times New Roman" w:cs="Times New Roman"/>
              </w:rPr>
              <w:t xml:space="preserve">ское обеспечение: доступ к сервисам СМЭВ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pStyle w:val="1550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1.2.1.2.При обращении в орган, предоставляющий услугу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Специалист органа, предоставляющего услугу, формирует и н</w:t>
            </w:r>
            <w:r>
              <w:rPr>
                <w:rFonts w:ascii="Times New Roman" w:hAnsi="Times New Roman"/>
              </w:rPr>
              <w:t xml:space="preserve">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5 рабочих дней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(направление запроса – 1 рабочий день,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направление ответа на запрос – 3 рабочих дня,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приобщение ответа к личному делу – 1 рабочий день)</w:t>
            </w:r>
            <w:r>
              <w:rPr>
                <w:rFonts w:ascii="Times New Roman" w:hAnsi="Times New Roman" w:eastAsia="Calibri"/>
                <w:color w:val="c00000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1550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Технологическое обеспечение: наличие доступа к СМЭВ, а также наличие необходимого оборудования: компьютер.</w:t>
            </w:r>
            <w:r>
              <w:rPr>
                <w:sz w:val="18"/>
                <w:szCs w:val="18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pStyle w:val="1550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1.2.2.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направление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1.2.2.1. При отсутствии электронного взаимодействия между МФЦ и органо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м, предоставляющим услугу: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Сотрудник МФЦ формирует пакет документов, представляемый заявителем, для передачи в орган, предоставляющий услугу.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Передает в орган, предоставляющий услугу, полный пакет документов, включающий заявление, документы, необходимые для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bCs/>
              </w:rPr>
              <w:t xml:space="preserve"> услуги, с сопроводительным реестром.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более 2 рабочих дней со дня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получения ответа на межведомственный запро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1.2.2.2.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1.2.2.2.1. </w:t>
            </w:r>
            <w:r>
              <w:rPr>
                <w:rFonts w:ascii="Times New Roman" w:hAnsi="Times New Roman" w:cs="Times New Roman"/>
                <w:b/>
              </w:rPr>
              <w:t xml:space="preserve">В электронном виде: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Сп</w:t>
            </w:r>
            <w:r>
              <w:rPr>
                <w:rFonts w:ascii="Times New Roman" w:hAnsi="Times New Roman" w:cs="Times New Roman"/>
              </w:rPr>
              <w:t xml:space="preserve">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 и полученных посредством межведомственного взаимодействия, описи документов.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рабочий день со дня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получения ответа на межведомственный запрос;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ое обеспечение: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1.2.2.2.2. </w:t>
            </w:r>
            <w:r>
              <w:rPr>
                <w:rFonts w:ascii="Times New Roman" w:hAnsi="Times New Roman" w:cs="Times New Roman"/>
                <w:b/>
              </w:rPr>
              <w:t xml:space="preserve">На бумажном носителе</w:t>
            </w:r>
            <w:r>
              <w:rPr>
                <w:rStyle w:val="1521"/>
                <w:rFonts w:ascii="Times New Roman" w:hAnsi="Times New Roman" w:cs="Times New Roman"/>
              </w:rPr>
              <w:footnoteReference w:customMarkFollows="1" w:id="14"/>
              <w:t xml:space="preserve">*</w:t>
            </w:r>
            <w:r>
              <w:rPr>
                <w:rFonts w:ascii="Times New Roman" w:hAnsi="Times New Roman" w:cs="Times New Roman"/>
                <w:b/>
              </w:rPr>
              <w:t xml:space="preserve">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Формирует пакет документов, представленных заявителем и направляет в орган, предоставляющий услугу, с сопроводительным реестром.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чаще 1 раза в неделю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1.2.3.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 пакета документов (в случае обращения заявителя (представителя заявителя) в МФЦ)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Принимает пакет документов.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приема документов из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1.2.4.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документов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при обращении через РПГУ для выполнения административных процедур по исполнению услуги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1543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15"/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исполнению услуги.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550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истеме, а также наличие необходимого оборудования: компьютер, принтер, 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1.3. Проверка права заявителя на предоставление муниципальной услуги,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принятие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Проверка права на получение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В случае установления отсутствия оснований для отказа в предоставлении муниципальной услуги переходит к процедуре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1.3.2.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В случае установления наличия оснований для отказа в предоставлении муниципальной услуги переходит к процедуре 1.3.3.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30 календарных дней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(со дня принятия заявления о предоставлении услуги и документов,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подлежащих представлению заявителем, в МФЦ)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Принятие решение о предоставлении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подготовку проекта разрешения на право организации розничного рынка и уведомление о выдаче разрешения на право организации розничного рынка.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Передает в порядке делопроизводства лицу, принимающему решение (процедура 1.3.4).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Принятие решение об отказе в предоставлении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При наличии оснований для отказа в предоставлении муници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пальной услуги, специалист органа, предоставляющего услугу, осуществляет подготовку проекта уведомления об отказе в выдаче разрешения на право организации розничного рынка.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Передает в порядке делопроизводства лицу, принимающему решение (процедура 1.3.4)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Утверждение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Лицо, принимающее решение, проверяет правильность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право организации розничного рынка и уведомления о выдаче разрешения на право организации розничного рынка или уведомления об отказе в выдаче разрешения на право организации розничного рынка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Утверждает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право организации розн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ичного рынка и подписывает уведомление о выдаче разрешения на право организации розничного рынка или подписывает уведомление об отказе в выдаче разрешения на право организации розничного рынка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Направляет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право организации розничного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уведомление о выдаче разрешения на право организации розничного рынка или уведомление об отказе в выдаче разрешения на право организации розничного рынка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ответственному за направление документов заявителю.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Должностное лицо органа, предостав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уведомления заявителю (при обращении через РПГУ</w:t>
            </w:r>
            <w:r>
              <w:rPr>
                <w:rFonts w:cs="Times New Roman"/>
                <w:sz w:val="20"/>
                <w:szCs w:val="20"/>
              </w:rPr>
              <w:footnoteReference w:customMarkFollows="1" w:id="16"/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 направляет уведомление через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(уведомление о положительном решении предо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ставления услуги или об отказе в предоставлении услуги с указанием причин отказа).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принятия решения о предоставлении (отказе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pStyle w:val="1550"/>
              <w:jc w:val="both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1.4. Направление заявителю результата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  <w:t xml:space="preserve">.1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ru-RU"/>
              </w:rPr>
              <w:t xml:space="preserve">1.4.1.1.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 позднее 3 дней со дня принятия решения о предоставлении (об отказе в предоставлении)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наличие доступа в личный кабинет специалиста в региональной и (или) ведомственной информа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ционной системе, а также наличие необходимого оборудования: компьютер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ru-RU"/>
              </w:rPr>
              <w:t xml:space="preserve">1.4.1.2.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 личном обращении в МФЦ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рабочий день со дня принятия решения о предоставлении (об отказе в предоставле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нии)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1.4.2.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Получение результата предоставления услуги МФЦ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Принимает результат предоставления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день получения результата из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1.4.3.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Выдача результата предоставления услуги заявителю (в случае обращения через МФЦ)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При обращении заявителя (представителя заявителя) в МФЦ за выдачей документов, являющихся результатом предоставле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ния услуги, сотрудник МФЦ: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б) выдает результат заявителю (представителю заявителя);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в) отказывает в выдаче результата в случае, если за выдачей обратилось лицо, не являющееся заяви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телем (представителем заявителя), либо обратившееся лицо отказалось предъявить документ, удостоверяющий его личность.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день обращения заявителя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МФЦ; компьютер, принтер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1.4.4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Передача невостре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бованных документов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истечении 30 календарных дней с момента получения результата из орган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2. Переоформление разрешения на право организации розничного рынка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shd w:val="clear" w:color="auto" w:fill="auto"/>
            <w:tcW w:w="15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2.1. Прием и регистрация заявления и документов на предоставление 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Проверка документа, удостоверяюще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го личность заявителя (его представителя), а также документа, подтверждающего полномочия представителя заявителя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(при личном обращении в орган, предоставляющий услугу, или МФЦ)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устанавливает личность заявителя (его представителя) на основании до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кументов, удостоверяющих личность.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обращения представителя заявителя, проверяет документы, подтверждающие полн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услугу, специа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2.1.2.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Проверка комплектности документов и их соответствия установленным требованиям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2.1.2.1.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документах нет подчисток, приписок, зачеркнутых слов и ины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х неоговоренных исправлений;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документы не имеют серьезных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ar-SA"/>
              </w:rPr>
              <w:t xml:space="preserve">В случае если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документы не соответствуют установленной форме, не поддаются прочтению или содержат неоговоренные зая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2.1.2.2.При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17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2.1.2.3. При личном обращении в МФЦ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2.1.3.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Изготовление копий документов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2.1.3.1. 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Специалист органа, предоставляющего услугу, осуществляет копирование документов.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2.1.3.2. При личном обращении в МФЦ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2.1.3.2.1.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Специалист МФЦ осуществляет копировани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 (применительно к конкретной муниципальной услуге):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1) </w:t>
            </w:r>
            <w:hyperlink r:id="rId45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46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удостоверяющих личность иностранного гражданина, лица без гражданства, включая вид на жительс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тво и удостоверение беженца;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2) </w:t>
            </w:r>
            <w:hyperlink r:id="rId47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 воинского учета;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3) свидетельств о муниципальной регистрации актов гражданского состояния;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4) </w:t>
            </w:r>
            <w:hyperlink r:id="rId48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</w:t>
              </w:r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подтверждающих предоставление лицу специального права на управление транспортным средством соответствующего вида;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5) </w:t>
            </w:r>
            <w:hyperlink r:id="rId49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подтверждающих прохождение государственного технического осмотра (освидетельствования) транспортного средства соответствующего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вида;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6) </w:t>
            </w:r>
            <w:hyperlink r:id="rId50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</w:t>
              </w:r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 на транспортное средство и его составные части, в том числе регистрационные документы;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7) </w:t>
            </w:r>
            <w:hyperlink r:id="rId51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 об образовании и (или) о квалификации, об ученых степенях и ученых званиях и </w:t>
            </w:r>
            <w:hyperlink r:id="rId52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связанных с прохождением обучения, выдаваемых организациями, осуществляю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щими образовательную деятельность;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53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выдаваемых организациями, входящими в государственную, муниципальную или частную систему здравоохранения;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9) решений, заключений и разрешений, выдаваемых органами опеки и попечительств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а в соответствии с законодательством Российской Федерации об опеке и попечительстве;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54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подтверждающих право гражданина на получение социальной поддержки, а также </w:t>
            </w:r>
            <w:hyperlink r:id="rId55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выданных федеральными органами исполнительной власти, в которы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11) </w:t>
            </w:r>
            <w:hyperlink r:id="rId56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 о государственных и ведомственных наградах, государственных преми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ях и знаках отличия.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2.1.3.2.2.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Форм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ирует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 Распечатывает электронные образы (скан-копии) документов, представленных заявителем.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3. Заверяет копии документов, представленные заявителем, и распечатанные электр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vertAlign w:val="superscript"/>
              </w:rPr>
              <w:footnoteReference w:customMarkFollows="1" w:id="18"/>
              <w:t xml:space="preserve">*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2.1.4.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Оформление и про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верка заявления о предоставлении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2.1.4.1. 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заявлением, оформленным самостоятельно, специалист проверяет его на соответствие установл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енным требованиям.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случае, если заявление соответствует установленным требованиям, осуществляется переход к следующему действию (пункт 2.1.5 настоящей технологической схемы).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также в с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Документационное обеспечение: форма заявления, образе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 заявления.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2.1.4.2. При личном обращении в МФЦ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случае, если заявление соответствует установленным требованиям, осуществляется переход к следующему действию (пункт 2.1.5 настоящей технологической схемы).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также в случае если заявител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ь (его представитель) обращается без заявления специалист МФЦ самостоятельно формирует заявление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МФЦ, распечатывает и отдает на подпись заявителю (его представителю).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Документационное обеспечение: форма заявления, образец заявле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2.1.5.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Регистрация заявления и документов, необходимых для предоставления муниципальной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2.1.5.1.При личном обращении в МФЦ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МФЦ регистрирует заявление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МФЦ с при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своением регистрационного номера дела и указывает дату регистрации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2.1.5.2.При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Компьютер, Доступ к региональной и (или) ведомственной информационной системе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2.1.5.3.При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19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том в день поступления;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нерабочее время, осуществляется специалистом на следующий рабочий день.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2.1.6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2.1.6.1.При личном обращении в МФЦ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МФЦ готовит расписку о приеме и регистрации комплекта документов, формируемую в ГИС МФЦ.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расписку включаются только документы, представленные заявителем.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Экземпляр расписки подписывается специалистом МФЦ, ответственным за прием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Выдает заявителю (представителю заявителя) расписку о приеме и регистрации комплекта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Формирует опись, которая подписывается специалистом МФЦ и заявителем.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мин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компьютер, принтер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2.1.6.2.При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Уведомление о приеме документов готовится в двух экземпля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рах, один экземпляр прикладывается к документам, а второй экземпляр направляется заявителю на почтовый и (или) электронный адрес в случае поступления заявления непосредственно в орган, предоставляющий услугу, или почте.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компьютер, принтер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812" w:type="dxa"/>
            <w:textDirection w:val="lrTb"/>
            <w:noWrap w:val="false"/>
          </w:tcPr>
          <w:p>
            <w:pPr>
              <w:pStyle w:val="1543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2.1.6.3.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20"/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ЕПГУ,  РПГУ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2.2. Формирование и направление межведомственных запросов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2.2.1.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направление межведомственных запросов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2.2.1.1.  При личном обращении в МФЦ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 МФЦ формирует межведомственный запрос в фор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 электронного документа, подписанного электронной подписью, и направляет его по каналам системы межведомственного электронного взаимодействия (далее - СМЭВ)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6 рабочих дней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5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МФЦ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*</w:t>
            </w:r>
            <w:r>
              <w:rPr>
                <w:rStyle w:val="1521"/>
                <w:rFonts w:ascii="Times New Roman" w:hAnsi="Times New Roman" w:cs="Times New Roman"/>
              </w:rPr>
              <w:footnoteReference w:customMarkFollows="1" w:id="21"/>
              <w:t xml:space="preserve">*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15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Технологическое обеспечение: доступ к сервисам СМЭВ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pStyle w:val="1550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2.2.1.2.При обращении в орган, предоставляющий услугу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</w:t>
            </w:r>
            <w:r>
              <w:rPr>
                <w:rFonts w:ascii="Times New Roman" w:hAnsi="Times New Roman"/>
              </w:rPr>
              <w:t xml:space="preserve">в Разделе 5 настоящей технологической схемы, в случае, если они не были представлены заявителем самостоятельно.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5 рабочих дней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(направление запроса – 1 рабочий день,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направление ответа на запрос – 3 рабочих дня,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приобщение ответа к личному делу – 1 рабочи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й день)</w:t>
            </w:r>
            <w:r>
              <w:rPr>
                <w:rFonts w:ascii="Times New Roman" w:hAnsi="Times New Roman" w:eastAsia="Calibri"/>
                <w:color w:val="c00000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1550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Технологическое обеспечение: наличие доступа к СМЭВ, а также наличие необходимого оборудования: компьютер.</w:t>
            </w:r>
            <w:r>
              <w:rPr>
                <w:sz w:val="18"/>
                <w:szCs w:val="18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pStyle w:val="1550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2.2.2.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направление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2.2.2.1.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Сотрудник МФЦ формирует пакет документов, представляемый заявителем, для передачи в орган, предоставляющий услугу.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Передает в орган, предоставляющий услугу, полный пакет документов, включающий заявление, документы, необходимые для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bCs/>
              </w:rPr>
              <w:t xml:space="preserve"> услуги, с сопроводительным реестром.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более 2 рабочих дней со дня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получения ответа на межведомственный запро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2.2.2.2.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2.2.2.2.1. </w:t>
            </w:r>
            <w:r>
              <w:rPr>
                <w:rFonts w:ascii="Times New Roman" w:hAnsi="Times New Roman" w:cs="Times New Roman"/>
                <w:b/>
              </w:rPr>
              <w:t xml:space="preserve">В электронном виде: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Специалист МФЦ передает по защищенным каналам связи в орган, предоставляющий услугу, сформированные электронные образы (скан-копии</w:t>
            </w:r>
            <w:r>
              <w:rPr>
                <w:rFonts w:ascii="Times New Roman" w:hAnsi="Times New Roman" w:cs="Times New Roman"/>
              </w:rPr>
              <w:t xml:space="preserve">) заявления и документов, представленных заявителем и полученных посредством межведомственного взаимодействия, описи документов.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рабочий день со дня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получения ответа на межведомственный запрос;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доступ к региональной и (или) ведомственной информац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ионной системе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2.2.2.2.2. </w:t>
            </w:r>
            <w:r>
              <w:rPr>
                <w:rFonts w:ascii="Times New Roman" w:hAnsi="Times New Roman" w:cs="Times New Roman"/>
                <w:b/>
              </w:rPr>
              <w:t xml:space="preserve">На бумажном носителе</w:t>
            </w:r>
            <w:r>
              <w:rPr>
                <w:rStyle w:val="1521"/>
                <w:rFonts w:ascii="Times New Roman" w:hAnsi="Times New Roman" w:cs="Times New Roman"/>
              </w:rPr>
              <w:footnoteReference w:customMarkFollows="1" w:id="22"/>
              <w:t xml:space="preserve">*</w:t>
            </w:r>
            <w:r>
              <w:rPr>
                <w:rFonts w:ascii="Times New Roman" w:hAnsi="Times New Roman" w:cs="Times New Roman"/>
                <w:b/>
              </w:rPr>
              <w:t xml:space="preserve">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Формирует пакет документов, представленных заявителем и направляет в орган, предоставляющий услугу, с сопроводительным реестром.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чаще 1 раза в неделю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2.2.3.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 пакета доку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ментов (в случае обращения заявителя (представителя заявителя) в МФЦ)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Принимает пакет документов.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приема документов из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2.2.4.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документов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при обра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щении через РПГУ для выполнения административных процедур по исполнению услуги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1543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23"/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 в личный кабинет специалиста в региональ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550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ания: компьютер, принтер, 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2.3. Проверка права заявителя на предоставление муниципальной услуги,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принятие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Проверка права на получение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В случае установления отсутствия оснований для отказа в предоставлении муниципальной услуги переходит к процедуре 2.3.2.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В случае установления наличия оснований дл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я отказа в предоставлении муниципальной услуги переходит к процедуре 2.3.3.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15 календарных дней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(со дня принятия заявления о предоставлении услуги и документов, подлежащих представлению заявителем, в МФЦ)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Принятие решение о предоставлении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подготовку проекта разрешения на право организации розничного рынка и уведомление о выдаче разрешения на право организации розничного рынка.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Передает в порядке делопроизводства лицу, принимающему решение (процедура 2.3.4).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Принятие решение об отказе в предоставлении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При наличии оснований для отказа в предоставлении муници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пальной услуги, специалист органа, предоставляющего услугу, осуществляет подготовку проекта уведомления об отказе в выдаче разрешения на право организации розничного рынка.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Передает в порядке делопроизводства лицу, принимающему решение (процедура 2.3.4)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Утверждение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Лицо, принимающее решение, проверяет правильность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право организации розничного рынка и уведомления о выдаче разрешения на право организации розничного рынка или уведомления об отказе в выдаче разрешения на право организации розничного рынка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Утверждает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право организации розн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ичного рынка и подписывает уведомление о выдаче разрешения на право организации розничного рынка или подписывает уведомление об отказе в выдаче разрешения на право организации розничного рынка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Направляет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право организации розничного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уведомление о выдаче разрешения на право организации розничного рынка или уведомление об отказе в выдаче разрешения на право организации розничного рынка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ответственному за направление документов заявителю.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Должностное лицо органа, предостав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уведомления заявителю (при обращении через РПГУ</w:t>
            </w:r>
            <w:r>
              <w:rPr>
                <w:rFonts w:cs="Times New Roman"/>
                <w:sz w:val="20"/>
                <w:szCs w:val="20"/>
              </w:rPr>
              <w:footnoteReference w:customMarkFollows="1" w:id="24"/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 направляет уведомление через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(уведомление о положительном решении предо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ставления услуги или об отказе в предоставлении услуги с указанием причин отказа).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принятия решения о предоставлении (отказе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pStyle w:val="1550"/>
              <w:jc w:val="both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2.4. Направление заявителю результата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  <w:t xml:space="preserve">.1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ru-RU"/>
              </w:rPr>
              <w:t xml:space="preserve">2.4.1.1.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 позднее 3 дней со дня принятия решения о предоставлении (об отказе в предоставлении)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наличие доступа в личный кабинет специалиста в региональной и (или) ведомственной информа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ционной системе, а также наличие необходимого оборудования: компьютер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ru-RU"/>
              </w:rPr>
              <w:t xml:space="preserve">2.4.1.2.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 личном обращении в МФЦ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рабочий день со дня принятия решения о предоставлении (об отказе в предоставле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нии)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2.4.2.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Получение результата предоставления услуги МФЦ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Принимает результат предоставления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день получения результата из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2.4.3.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Выдача результата предоставления услуги заявителю (в случае обращения через МФЦ)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При обращении заявителя (представителя заявителя) в МФЦ за выдачей документов, являющихся результатом предоставле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ния услуги, сотрудник МФЦ: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б) выдает результат заявителю (представителю заявителя);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в) отказывает в выдаче результата в случае, если за выдачей обратилось лицо, не являющееся заяви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телем (представителем заявителя), либо обратившееся лицо отказалось предъявить документ, удостоверяющий его личность.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день обращения заявителя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МФЦ; компьютер, принтер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2.4.4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Передача невостре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бованных документов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истечении 30 календарных дней с момента получения результата из орган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3. Продление срока действия разрешения на право организации розничного рынка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shd w:val="clear" w:color="auto" w:fill="auto"/>
            <w:tcW w:w="15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3.1. Прием и регистрация заявления и документов на предоставление 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Проверка документа, удостоверяюще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го личность заявителя (его представителя), а также документа, подтверждающего полномочия представителя заявителя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(при личном обращении в орган, предоставляющий услугу, или МФЦ)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устанавливает личность заявителя (его представителя) на основании до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кументов, удостоверяющих личность.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обращения представителя заявителя, проверяет документы, подтверждающие полн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услугу, специа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3.1.2.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Проверка комплектности документов и их соответствия установленным требованиям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3.1.2.1.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документах нет подчисток, приписок, зачеркнутых слов и ины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х неоговоренных исправлений;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документы не имеют серьезных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ar-SA"/>
              </w:rPr>
              <w:t xml:space="preserve">В случае если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документы не соответствуют установленной форме, не поддаются прочтению или содержат неоговоренные зая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3.1.2.2.При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25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3.1.2.3. При личном обращении в МФЦ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3.1.3.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Изготовление копий документов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3.1.3.1. 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Специалист органа, предоставляющего услугу, осуществляет копирование документов.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3.1.3.2. При личном обращении в МФЦ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3.1.3.2.1.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Специалист МФЦ осуществляет копировани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 (применительно к конкретной муниципальной услуге):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1) </w:t>
            </w:r>
            <w:hyperlink r:id="rId57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58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удостоверяющих личность иностранного гражданина, лица без гражданства, включая вид на жительс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тво и удостоверение беженца;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2) </w:t>
            </w:r>
            <w:hyperlink r:id="rId59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 воинского учета;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3) свидетельств о муниципальной регистрации актов гражданского состояния;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4) </w:t>
            </w:r>
            <w:hyperlink r:id="rId60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</w:t>
              </w:r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подтверждающих предоставление лицу специального права на управление транспортным средством соответствующего вида;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5) </w:t>
            </w:r>
            <w:hyperlink r:id="rId61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подтверждающих прохождение государственного технического осмотра (освидетельствования) транспортного средства соответствующего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вида;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6) </w:t>
            </w:r>
            <w:hyperlink r:id="rId62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</w:t>
              </w:r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 на транспортное средство и его составные части, в том числе регистрационные документы;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7) </w:t>
            </w:r>
            <w:hyperlink r:id="rId63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 об образовании и (или) о квалификации, об ученых степенях и ученых званиях и </w:t>
            </w:r>
            <w:hyperlink r:id="rId64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связанных с прохождением обучения, выдаваемых организациями, осуществляю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щими образовательную деятельность;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65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выдаваемых организациями, входящими в государственную, муниципальную или частную систему здравоохранения;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9) решений, заключений и разрешений, выдаваемых органами опеки и попечительств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а в соответствии с законодательством Российской Федерации об опеке и попечительстве;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66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подтверждающих право гражданина на получение социальной поддержки, а также </w:t>
            </w:r>
            <w:hyperlink r:id="rId67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выданных федеральными органами исполнительной власти, в которы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11) </w:t>
            </w:r>
            <w:hyperlink r:id="rId68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 о государственных и ведомственных наградах, государственных преми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ях и знаках отличия.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3.1.3.2.2.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Форм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ирует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 Распечатывает электронные образы (скан-копии) документов, представленных заявителем.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3. Заверяет копии документов, представленные заявителем, и распечатанные электр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vertAlign w:val="superscript"/>
              </w:rPr>
              <w:footnoteReference w:customMarkFollows="1" w:id="26"/>
              <w:t xml:space="preserve">*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3.1.4.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Оформление и про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верка заявления о предоставлении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3.1.4.1. 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заявлением, оформленным самостоятельно, специалист проверяет его на соответствие установл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енным требованиям.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случае, если заявление соответствует установленным требованиям, осуществляется переход к следующему действию (пункт 3.1.5 настоящей технологической схемы).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также в с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Документационное обеспечение: форма заявления, образе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 заявления.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3.1.4.2. При личном обращении в МФЦ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случае, если заявление соответствует установленным требованиям, осуществляется переход к следующему действию (пункт 3.1.5 настоящей технологической схемы).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также в случае если заявител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ь (его представитель) обращается без заявления специалист МФЦ самостоятельно формирует заявление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МФЦ, распечатывает и отдает на подпись заявителю (его представителю).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Документационное обеспечение: форма заявления, образец заявле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3.1.5.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Регистрация заявления и документов, необходимых для предоставления муниципальной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3.1.5.1.При личном обращении в МФЦ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МФЦ регистрирует заявление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МФЦ с при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своением регистрационного номера дела и указывает дату регистрации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3.1.5.2.При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Компьютер, Доступ к региональной и (или) ведомственной информационной системе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3.1.5.3.При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27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том в день поступления;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нерабочее время, осуществляется специалистом на следующий рабочий день.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3.1.6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3.1.6.1.При личном обращении в МФЦ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МФЦ готовит расписку о приеме и регистрации комплекта документов, формируемую в ГИС МФЦ.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расписку включаются только документы, представленные заявителем.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Экземпляр расписки подписывается специалистом МФЦ, ответственным за прием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Выдает заявителю (представителю заявителя) расписку о приеме и регистрации комплекта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Формирует опись, которая подписывается специалистом МФЦ и заявителем.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мин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компьютер, принтер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3.1.6.2.При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Уведомление о приеме документов готовится в двух экземпля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рах, один экземпляр прикладывается к документам, а второй экземпляр направляется заявителю на почтовый и (или) электронный адрес в случае поступления заявления непосредственно в орган, предоставляющий услугу, или почте.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компьютер, принтер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812" w:type="dxa"/>
            <w:textDirection w:val="lrTb"/>
            <w:noWrap w:val="false"/>
          </w:tcPr>
          <w:p>
            <w:pPr>
              <w:pStyle w:val="1543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3.1.6.3.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28"/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ЕПГУ,  РПГУ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3.2. Формирование и направление межведомственных запросов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3.2.1.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направление межведомственных запросов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3.2.1.1.  При личном обращении в МФЦ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 МФЦ формирует межведомственный запрос в фор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 электронного документа, подписанного электронной подписью, и направляет его по каналам системы межведомственного электронного взаимодействия (далее - СМЭВ)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6 рабочих дней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5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МФЦ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*</w:t>
            </w:r>
            <w:r>
              <w:rPr>
                <w:rStyle w:val="1521"/>
                <w:rFonts w:ascii="Times New Roman" w:hAnsi="Times New Roman" w:cs="Times New Roman"/>
              </w:rPr>
              <w:footnoteReference w:customMarkFollows="1" w:id="29"/>
              <w:t xml:space="preserve">*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15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Технологическое обеспечение: доступ к сервисам СМЭВ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pStyle w:val="1550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3.2.1.2.При обращении в орган, предоставляющий услугу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</w:t>
            </w:r>
            <w:r>
              <w:rPr>
                <w:rFonts w:ascii="Times New Roman" w:hAnsi="Times New Roman"/>
              </w:rPr>
              <w:t xml:space="preserve">в Разделе 5 настоящей технологической схемы, в случае, если они не были представлены заявителем самостоятельно.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5 рабочих дней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(направление запроса – 1 рабочий день,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направление ответа на запрос – 3 рабочих дня,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приобщение ответа к личному делу – 1 рабочи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й день)</w:t>
            </w:r>
            <w:r>
              <w:rPr>
                <w:rFonts w:ascii="Times New Roman" w:hAnsi="Times New Roman" w:eastAsia="Calibri"/>
                <w:color w:val="c00000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1550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Технологическое обеспечение: наличие доступа к СМЭВ, а также наличие необходимого оборудования: компьютер.</w:t>
            </w:r>
            <w:r>
              <w:rPr>
                <w:sz w:val="18"/>
                <w:szCs w:val="18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pStyle w:val="1550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3.2.2.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направление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3.2.2.1.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Сотрудник МФЦ формирует пакет документов, представляемый заявителем, для передачи в орган, предоставляющий услугу.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Передает в орган, предоставляющий услугу, полный пакет документов, включающий заявление, документы, необходимые для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bCs/>
              </w:rPr>
              <w:t xml:space="preserve"> услуги, с сопроводительным реестром.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более 2 рабочих дней со дня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получения ответа на межведомственный запро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3.2.2.2.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3.2.2.2.1. </w:t>
            </w:r>
            <w:r>
              <w:rPr>
                <w:rFonts w:ascii="Times New Roman" w:hAnsi="Times New Roman" w:cs="Times New Roman"/>
                <w:b/>
              </w:rPr>
              <w:t xml:space="preserve">В электронном виде: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Специалист МФЦ передает по защищенным каналам связи в орган, предоставляющий услугу, сформированные электронные образы (скан-копии</w:t>
            </w:r>
            <w:r>
              <w:rPr>
                <w:rFonts w:ascii="Times New Roman" w:hAnsi="Times New Roman" w:cs="Times New Roman"/>
              </w:rPr>
              <w:t xml:space="preserve">) заявления и документов, представленных заявителем и полученных посредством межведомственного взаимодействия, описи документов.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рабочий день со дня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получения ответа на межведомственный запрос;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доступ к региональной и (или) ведомственной информац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ионной системе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3.2.2.2.2. </w:t>
            </w:r>
            <w:r>
              <w:rPr>
                <w:rFonts w:ascii="Times New Roman" w:hAnsi="Times New Roman" w:cs="Times New Roman"/>
                <w:b/>
              </w:rPr>
              <w:t xml:space="preserve">На бумажном носителе</w:t>
            </w:r>
            <w:r>
              <w:rPr>
                <w:rStyle w:val="1521"/>
                <w:rFonts w:ascii="Times New Roman" w:hAnsi="Times New Roman" w:cs="Times New Roman"/>
              </w:rPr>
              <w:footnoteReference w:customMarkFollows="1" w:id="30"/>
              <w:t xml:space="preserve">*</w:t>
            </w:r>
            <w:r>
              <w:rPr>
                <w:rFonts w:ascii="Times New Roman" w:hAnsi="Times New Roman" w:cs="Times New Roman"/>
                <w:b/>
              </w:rPr>
              <w:t xml:space="preserve">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Формирует пакет документов, представленных заявителем и направляет в орган, предоставляющий услугу, с сопроводительным реестром.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чаще 1 раза в неделю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3.2.3.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 пакета доку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ментов (в случае обращения заявителя (представителя заявителя) в МФЦ)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Принимает пакет документов.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приема документов из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3.2.4.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документов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при обра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щении через РПГУ для выполнения административных процедур по исполнению услуги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1543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31"/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 в личный кабинет специалиста в региональ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550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ания: компьютер, принтер, 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3.3. Проверка права заявителя на предоставление муниципальной услуги,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принятие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3.3.1.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Проверка права на получение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В случае установления отсутствия оснований для отказа в предоставлении муниципальной услуги переходит к процедуре 3.3.2.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В случае установления наличия оснований дл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я отказа в предоставлении муниципальной услуги переходит к процедуре 3.3.3.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15 календарных дней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(со дня принятия заявления о предоставлении услуги и документов, подлежащих представлению заявителем, в МФЦ)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3.3.2.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Принятие решение о предоставлении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подготовку проекта разрешения на право организации розничного рынка и уведомление о выдаче разрешения на право организации розничного рынка.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Передает в порядке делопроизводства лицу, принимающему решение (процедура 3.3.4).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3.3.3.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Принятие решение об отказе в предоставлении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При наличии оснований для отказа в предоставлении муници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пальной услуги, специалист органа, предоставляющего услугу, осуществляет подготовку проекта уведомления об отказе в выдаче разрешения на право организации розничного рынка.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Передает в порядке делопроизводства лицу, принимающему решение (процедура 3.3.4)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3.3.4.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Утверждение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Лицо, принимающее решение, проверяет правильность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право организации розничного рынка и уведомления о выдаче разрешения на право организации розничного рынка или уведомления об отказе в выдаче разрешения на право организации розничного рынка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Утверждает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право организации розн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ичного рынка и подписывает уведомление о выдаче разрешения на право организации розничного рынка или подписывает уведомление об отказе в выдаче разрешения на право организации розничного рынка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Направляет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право организации розничного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уведомление о выдаче разрешения на право организации розничного рынка или уведомление об отказе в выдаче разрешения на право организации розничного рынка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ответственному за направление документов заявителю.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Должностное лицо органа, предостав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3.3.5.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уведомления заявителю (при обращении через РПГУ</w:t>
            </w:r>
            <w:r>
              <w:rPr>
                <w:rFonts w:cs="Times New Roman"/>
                <w:sz w:val="20"/>
                <w:szCs w:val="20"/>
              </w:rPr>
              <w:footnoteReference w:customMarkFollows="1" w:id="32"/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 направляет уведомление через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(уведомление о положительном решении предо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ставления услуги или об отказе в предоставлении услуги с указанием причин отказа).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принятия решения о предоставлении (отказе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pStyle w:val="1550"/>
              <w:jc w:val="both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3.4. Направление заявителю результата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  <w:t xml:space="preserve">.1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ru-RU"/>
              </w:rPr>
              <w:t xml:space="preserve">3.4.1.1.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 позднее 3 дней со дня принятия решения о предоставлении (об отказе в предоставлении)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наличие доступа в личный кабинет специалиста в региональной и (или) ведомственной информа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ционной системе, а также наличие необходимого оборудования: компьютер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ru-RU"/>
              </w:rPr>
              <w:t xml:space="preserve">3.4.1.2.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 личном обращении в МФЦ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рабочий день со дня принятия решения о предоставлении (об отказе в предоставле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нии)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3.4.2.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Получение результата предоставления услуги МФЦ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Принимает результат предоставления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день получения результата из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3.4.3.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Выдача результата предоставления услуги заявителю (в случае обращения через МФЦ)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При обращении заявителя (представителя заявителя) в МФЦ за выдачей документов, являющихся результатом предоставле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ния услуги, сотрудник МФЦ: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б) выдает результат заявителю (представителю заявителя);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в) отказывает в выдаче результата в случае, если за выдачей обратилось лицо, не являющееся заяви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телем (представителем заявителя), либо обратившееся лицо отказалось предъявить документ, удостоверяющий его личность.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день обращения заявителя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МФЦ; компьютер, принтер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3.4.4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Передача невостре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бованных документов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истечении 30 календарных дней с момента получения результата из орган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/>
                <w:iCs/>
                <w:sz w:val="18"/>
                <w:szCs w:val="18"/>
                <w:lang w:eastAsia="zh-CN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ыдача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дубликата или копии разрешения на право организации розничного рынка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4.1. Прием и регистрация заявления и документов на предоставление 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Проверка документа, удостоверяюще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го личность заявителя (его представителя), а также документа, подтверждающего полномочия представителя заявителя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(при личном обращении в орган, предоставляющий услугу, или МФЦ)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устанавливает личность заявителя (его представителя) на основании до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кументов, удостоверяющих личность.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обращения представителя заявителя, проверяет документы, подтверждающие полн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услугу, специа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4.1.2.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Проверка комплектности документов и их соответствия установленным требованиям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4.1.2.1.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документах нет подчисток, приписок, зачеркнутых слов и ины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х неоговоренных исправлений;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документы не имеют серьезных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ar-SA"/>
              </w:rPr>
              <w:t xml:space="preserve">В случае если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документы не соответствуют установленной форме, не поддаются прочтению или содержат неоговоренные зая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4.1.2.2.При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33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4.1.2.3. При личном обращении в МФЦ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4.1.3.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Изготовление копий документов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4.1.3.1. 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Специалист органа, предоставляющего услугу, осуществляет копирование документов.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4.1.3.2. При личном обращении в МФЦ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4.1.3.2.1.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Специалист МФЦ осуществляет копировани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 (применительно к конкретной муниципальной услуге):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1) </w:t>
            </w:r>
            <w:hyperlink r:id="rId69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70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удостоверяющих личность иностранного гражданина, лица без гражданства, включая вид на жительс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тво и удостоверение беженца;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2) </w:t>
            </w:r>
            <w:hyperlink r:id="rId71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 воинского учета;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3) свидетельств о муниципальной регистрации актов гражданского состояния;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4) </w:t>
            </w:r>
            <w:hyperlink r:id="rId72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</w:t>
              </w:r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подтверждающих предоставление лицу специального права на управление транспортным средством соответствующего вида;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5) </w:t>
            </w:r>
            <w:hyperlink r:id="rId73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</w:t>
              </w:r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6) </w:t>
            </w:r>
            <w:hyperlink r:id="rId74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 на транспортное средство и его составные части, в том числе регистрационные документы;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7) </w:t>
            </w:r>
            <w:hyperlink r:id="rId75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 об образовани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 и (или) о квалификации, об ученых степенях и ученых званиях и </w:t>
            </w:r>
            <w:hyperlink r:id="rId76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связанных с прохождением обучения, выдаваемых организациями, осуществляющими образовательную деятельность;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77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выдаваемых организациями, входящими в гос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ударственную, муниципальную или частную систему здравоохранения;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78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п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одтверждающих право гражданина на получение социальной поддержки, а также </w:t>
            </w:r>
            <w:hyperlink r:id="rId79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 обеспечения лица в целях назначения и перерасчета размера пенсий;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11) </w:t>
            </w:r>
            <w:hyperlink r:id="rId80" w:tooltip="consultantplus://offline/ref=C968C98EF2F377A5C8CE36A620A2C20BD6638F931F88C3F78D9112A71968D7F690CF8146445D7420XEk0I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ов о государственных и ведомственных наградах, государственных премиях и знаках отличия.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 Заверяет копии документов штампом для заверения документов и подписью с указанием фамилии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4.1.3.2.2.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1. Формирует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2. Распечатывает электронные образы (скан-копии) документов, представленных заявителем.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 и инициалов специалиста и даты заверения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vertAlign w:val="superscript"/>
              </w:rPr>
              <w:footnoteReference w:customMarkFollows="1" w:id="34"/>
              <w:t xml:space="preserve">*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4.1.4.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Оформление и проверка заявления о предоставлении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4.1.4.1. 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случае, если заявление соответствует установленным требованиям, осуществляется переход к следую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щему действию (пункт 4.1.5 настоящей технологической схемы).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казывается помощь в его составлении.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4.1.4.2. При личном обращении в МФЦ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случае, если заявление соответствует установленным требованиям, осуществляется переход к сл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едующему действию (пункт 4.1.5 настоящей технологической схемы).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ние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МФЦ, распечатывает и отдает на подпись заявителю (его представителю).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4.1.5.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Регистрация заявле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ния и документов, необходимых для предоставления муниципальной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4.1.5.1.При личном обращении в МФЦ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Специалист МФЦ регистрирует заявление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МФЦ с присвоением регистрационного номера дела и указывает дату регистрации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4.1.5.2.При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При поступлении заявления в орган, предоставляющий услугу, на бумажном носителе регистрирует заявление в журнале регистрации и (или) регионал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ьной и (или) ведомственной информационной системе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Компьютер, Доступ к региональной и (или) ведомственной информационной системе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4.1.5.3.При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35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нерабочее время, осуществляется специалистом на следующий рабочий день.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После регистрации статус заявления в личном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кабинете заявителя на ЕПГУ и (или) РПГУ обновляется автоматически.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4.1.6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4.1.6.1.При личном обращении в МФЦ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 МФЦ готовит расписку о приеме и регистрации комплекта документов и опись документов в деле, формируемые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МФЦ.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расписку включаются только документы, представленные заявителем.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Экземпляр расписки подписыв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ается специалистом МФЦ, ответственным за прием документов, и заявителем (его представителем).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Выдает заявителю (представителю заявителя) расписку о приеме и регистрации комплекта документов.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Опись формируется в 2-х экземплярах и подписывается заявителем.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мин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компьютер, принтер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4.1.6.2.При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Уведомление о приеме документов готовится в двух экземпля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рах, один экземпляр прикладывается к документам, а второй экземпляр направляется заявителю на почтовый и (или) электронный адрес в случае поступления заявления непосредственно в орган, предоставляющий услугу, или почте.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мин.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компьютер, принтер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pStyle w:val="1543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4.1.6.3.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РПГУ обновляется автоматически.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ЕПГУ,  РПГУ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4.2.2.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направление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4.2.2.1.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Сотрудник МФЦ формирует пакет документов, представляемый заявителем, для передачи в орган, предоставляющий услугу.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Передает в орган, предоставляющий услугу, по</w:t>
            </w:r>
            <w:r>
              <w:rPr>
                <w:rFonts w:ascii="Times New Roman" w:hAnsi="Times New Roman" w:cs="Times New Roman"/>
                <w:bCs/>
              </w:rPr>
              <w:t xml:space="preserve">лный пакет документов, включающий заявление, документы, необходимые для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bCs/>
              </w:rPr>
              <w:t xml:space="preserve"> услуги, с сопроводительным реестром.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рабочий день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дня поступления заявления и документов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4.2.2.2.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4.2.2.2.1. </w:t>
            </w:r>
            <w:r>
              <w:rPr>
                <w:rFonts w:ascii="Times New Roman" w:hAnsi="Times New Roman" w:cs="Times New Roman"/>
                <w:b/>
              </w:rPr>
              <w:t xml:space="preserve">В электронном виде: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Сп</w:t>
            </w:r>
            <w:r>
              <w:rPr>
                <w:rFonts w:ascii="Times New Roman" w:hAnsi="Times New Roman" w:cs="Times New Roman"/>
              </w:rPr>
              <w:t xml:space="preserve">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 и полученных посредством межведомственного взаимодействия, описи документов.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рабочий день со дня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заявления и документов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pStyle w:val="15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4.2.2.2.2. </w:t>
            </w:r>
            <w:r>
              <w:rPr>
                <w:rFonts w:ascii="Times New Roman" w:hAnsi="Times New Roman" w:cs="Times New Roman"/>
                <w:b/>
              </w:rPr>
              <w:t xml:space="preserve">На бумажном носителе</w:t>
            </w:r>
            <w:r>
              <w:rPr>
                <w:rStyle w:val="1521"/>
                <w:rFonts w:ascii="Times New Roman" w:hAnsi="Times New Roman" w:cs="Times New Roman"/>
              </w:rPr>
              <w:footnoteReference w:customMarkFollows="1" w:id="36"/>
              <w:t xml:space="preserve">*</w:t>
            </w:r>
            <w:r>
              <w:rPr>
                <w:rFonts w:ascii="Times New Roman" w:hAnsi="Times New Roman" w:cs="Times New Roman"/>
                <w:b/>
              </w:rPr>
              <w:t xml:space="preserve">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54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Формирует пакет документов, представленных заявителем и направляет в орган, предоставляющий услугу, с сопроводительным реестром.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чаще 1 раза в неделю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4.2.3.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 пакета документов (в случае обращения заявите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ля (представителя заявителя) в МФЦ)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Принимает пакет документов.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приема документов из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4.2.4.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документов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при обращении через РПГУ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pStyle w:val="1543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ументы, поступившие в электронном виде, для выполнения административных процедур по исполнению услуги.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550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4.3. Проверка права заявителя на предоставление муниципальной услуги,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принятие решения о предоставлении муниципальной услуги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4.3.1.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Проверка права на получение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3 рабочих дня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(со дня приня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тия заявления о предоставлении услуги и документов, подлежащих представлению заявителем, в МФЦ)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4.3.2.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Подготовка дубликата (копии) разрешения на право организации розничного рынка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1. Осуществляет подготовку дубликата (копии) разрешения на право организации розничного рынка.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2. Проставляет отметку «дубликат» или «копия» и направляет специалисту, ответственному за направление (выдачу) результата предоставления услуги заявителю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4.3.5.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уведомления заявителю (при обращении через РПГУ</w:t>
            </w:r>
            <w:r>
              <w:rPr>
                <w:rFonts w:cs="Times New Roman"/>
                <w:sz w:val="20"/>
                <w:szCs w:val="20"/>
              </w:rPr>
              <w:footnoteReference w:customMarkFollows="1" w:id="37"/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 направляет уведомление через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принятия решения о предоставлении (отказе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pStyle w:val="1550"/>
              <w:jc w:val="both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345"/>
        </w:trPr>
        <w:tc>
          <w:tcPr>
            <w:gridSpan w:val="7"/>
            <w:shd w:val="clear" w:color="auto" w:fill="auto"/>
            <w:tcW w:w="15876" w:type="dxa"/>
            <w:textDirection w:val="lrTb"/>
            <w:noWrap w:val="false"/>
          </w:tcPr>
          <w:p>
            <w:pPr>
              <w:pStyle w:val="1550"/>
              <w:jc w:val="center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4.4. Направление заявителю результата предоставления муниципальной услуги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  <w:t xml:space="preserve">.1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ru-RU"/>
              </w:rPr>
              <w:t xml:space="preserve">4.4.1.1.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день принятия решения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наличие доступа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ru-RU"/>
              </w:rPr>
              <w:t xml:space="preserve">4.4.1.2.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При личном обращении в МФЦ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рабочий день со дня приня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тия решения о предоставлении (об отказе в предоставлении)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4.4.2.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Получение результата предоставления услуги МФЦ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Принимает результат предоставления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день получения результата из органа, пре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4.4.3.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Выдача результата предоставления услуги заявителю (в случае обращения через МФЦ)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б) выдает результат заявителю (представителю заявителя);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его личность.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день обращения заявителя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ГИС </w:t>
            </w:r>
            <w:bookmarkStart w:id="0" w:name="_GoBack"/>
            <w:r/>
            <w:bookmarkEnd w:id="0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МФЦ; компьютер, принтер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4.4.4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Передача невостребованных документов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Передает по сопроводительному реестру в орган, предоставляющий 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слугу, невостребованные заявителем результаты предоставления услуги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истечении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</w:rPr>
        <w:sectPr>
          <w:footerReference w:type="default" r:id="rId20"/>
          <w:footerReference w:type="even" r:id="rId21"/>
          <w:footerReference w:type="first" r:id="rId22"/>
          <w:footnotePr/>
          <w:endnotePr/>
          <w:type w:val="nextPage"/>
          <w:pgSz w:w="16838" w:h="11906" w:orient="landscape"/>
          <w:pgMar w:top="1985" w:right="567" w:bottom="1134" w:left="567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Calibri" w:cs="Times New Roman"/>
          <w:b/>
          <w:sz w:val="20"/>
          <w:szCs w:val="20"/>
        </w:rPr>
      </w:r>
      <w:r>
        <w:rPr>
          <w:rFonts w:ascii="Times New Roman" w:hAnsi="Times New Roman" w:eastAsia="Calibri" w:cs="Times New Roman"/>
          <w:b/>
          <w:sz w:val="20"/>
          <w:szCs w:val="20"/>
        </w:rPr>
      </w:r>
    </w:p>
    <w:p>
      <w:pPr>
        <w:pageBreakBefore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Раздел 8. «Особенности предоставления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подуслуги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» в электронной форме»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tbl>
      <w:tblPr>
        <w:tblW w:w="1504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>
        <w:tblPrEx/>
        <w:trPr>
          <w:trHeight w:val="1479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Способ получения заявителем 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информации  о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 сроках  и порядке предоставления услуги</w:t>
            </w:r>
            <w:r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Способ записи на прием в орган, МФЦ для подачи запроса о предоставлении услуги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Способ формирования запроса о предоставлении услуги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Способ пр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>
              <w:rPr>
                <w:rStyle w:val="1521"/>
                <w:rFonts w:ascii="Times New Roman" w:hAnsi="Times New Roman" w:eastAsia="Calibri" w:cs="Times New Roman"/>
                <w:bCs/>
                <w:sz w:val="20"/>
                <w:szCs w:val="20"/>
              </w:rPr>
              <w:footnoteReference w:customMarkFollows="1" w:id="38"/>
              <w:t xml:space="preserve">**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vertAlign w:val="superscript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Способ оплаты государственной пошлины за предоставление услуги и уплаты иных платежей, взимаемых в соответствии с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законодательством Российской Федерации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Способ получения сведений о ходе выполнения запроса о предоставлении услуги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гана в процессе получения услуги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gridSpan w:val="7"/>
            <w:shd w:val="clear" w:color="auto" w:fill="auto"/>
            <w:tcW w:w="15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00" w:lineRule="atLeast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bidi="ru-RU"/>
              </w:rPr>
              <w:t xml:space="preserve">Выдача разрешения на право организации розничного рынка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РПГУ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39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Через экранную форму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требуется предоставление заявителем документов на бумажном носителе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услугу*.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2. Переоформление разрешения на право организации розничного рынка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РПГУ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40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Через экранную форму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требуется предоставление заявителем документов на бумажном носителе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его услугу*.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3. Продление срока действия разрешения на право организации розничного рынка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РПГУ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41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Через экранную форму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требуется предоставление заявителем документов на бумажном носителе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услугу*.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zh-CN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/>
                <w:iCs/>
                <w:sz w:val="18"/>
                <w:szCs w:val="18"/>
                <w:lang w:eastAsia="zh-CN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ыдача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дубликата или копии разрешения на право организации розничного рынка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РПГУ</w:t>
            </w:r>
            <w:r>
              <w:rPr>
                <w:rStyle w:val="1521"/>
                <w:rFonts w:ascii="Times New Roman" w:hAnsi="Times New Roman"/>
                <w:sz w:val="18"/>
                <w:szCs w:val="18"/>
              </w:rPr>
              <w:footnoteReference w:customMarkFollows="1" w:id="42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Через экранную форму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требуется предоставление заявителем документов на бумажном носителе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услугу*.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lang w:eastAsia="zh-CN"/>
        </w:rPr>
      </w:pPr>
      <w:r>
        <w:rPr>
          <w:rFonts w:ascii="Times New Roman" w:hAnsi="Times New Roman" w:eastAsia="Times New Roman" w:cs="Times New Roman"/>
          <w:b/>
          <w:lang w:eastAsia="zh-CN"/>
        </w:rPr>
      </w:r>
      <w:r>
        <w:rPr>
          <w:rFonts w:ascii="Times New Roman" w:hAnsi="Times New Roman" w:eastAsia="Times New Roman" w:cs="Times New Roman"/>
          <w:b/>
          <w:lang w:eastAsia="zh-CN"/>
        </w:rPr>
      </w:r>
    </w:p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</w:sect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Выдача, переоформление, продление срока действия разрешения на право организации розничного рынка, выдача </w:t>
      </w:r>
      <w:r>
        <w:rPr>
          <w:rFonts w:ascii="Times New Roman" w:hAnsi="Times New Roman" w:cs="Times New Roman"/>
          <w:sz w:val="28"/>
          <w:szCs w:val="28"/>
        </w:rPr>
        <w:t xml:space="preserve">дубликата или копии разрешения на право организации розничного рынка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4536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536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 выдаче разрешения на право организации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розничного рынка на территории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В  соответствии</w:t>
      </w:r>
      <w:r>
        <w:rPr>
          <w:rFonts w:ascii="Courier New" w:hAnsi="Courier New" w:cs="Courier New"/>
          <w:sz w:val="20"/>
          <w:szCs w:val="20"/>
        </w:rPr>
        <w:t xml:space="preserve">  с  </w:t>
      </w:r>
      <w:hyperlink r:id="rId81" w:tooltip="consultantplus://offline/ref=518FCD368C05CA709662B55ECA0CF624CA46A464FF5E9DE72ADFB76E9CA1V1J" w:history="1">
        <w:r>
          <w:rPr>
            <w:rFonts w:ascii="Courier New" w:hAnsi="Courier New" w:cs="Courier New"/>
            <w:color w:val="0000ff"/>
            <w:sz w:val="20"/>
            <w:szCs w:val="20"/>
          </w:rPr>
          <w:t xml:space="preserve"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 Правительства  Российской Федерации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от  10.03.2007</w:t>
      </w:r>
      <w:r>
        <w:rPr>
          <w:rFonts w:ascii="Courier New" w:hAnsi="Courier New" w:cs="Courier New"/>
          <w:sz w:val="20"/>
          <w:szCs w:val="20"/>
        </w:rPr>
        <w:t xml:space="preserve">  N  148  "Об  утверждении  Правил выдачи разрешений на право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организации розничного рынка" _________________________</w:t>
      </w:r>
      <w:r>
        <w:rPr>
          <w:rFonts w:ascii="Courier New" w:hAnsi="Courier New" w:cs="Courier New"/>
          <w:sz w:val="20"/>
          <w:szCs w:val="20"/>
        </w:rPr>
        <w:t xml:space="preserve">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просит рассмотреть вопрос о выдаче разрешения на право организации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розничного рынка на территории 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 </w:t>
      </w:r>
      <w:r>
        <w:rPr>
          <w:rFonts w:ascii="Courier New" w:hAnsi="Courier New" w:cs="Courier New"/>
          <w:sz w:val="20"/>
          <w:szCs w:val="20"/>
        </w:rPr>
        <w:t xml:space="preserve">срок  от</w:t>
      </w:r>
      <w:r>
        <w:rPr>
          <w:rFonts w:ascii="Courier New" w:hAnsi="Courier New" w:cs="Courier New"/>
          <w:sz w:val="20"/>
          <w:szCs w:val="20"/>
        </w:rPr>
        <w:t xml:space="preserve">"___"</w:t>
      </w:r>
      <w:r>
        <w:rPr>
          <w:rFonts w:ascii="Courier New" w:hAnsi="Courier New" w:cs="Courier New"/>
          <w:sz w:val="20"/>
          <w:szCs w:val="20"/>
        </w:rPr>
        <w:t xml:space="preserve"> __________ 20__ года до "___" __________ 20__ года.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Сведения  о</w:t>
      </w:r>
      <w:r>
        <w:rPr>
          <w:rFonts w:ascii="Courier New" w:hAnsi="Courier New" w:cs="Courier New"/>
          <w:sz w:val="20"/>
          <w:szCs w:val="20"/>
        </w:rPr>
        <w:t xml:space="preserve">  претенденте  на  получение разрешения на право организации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розничного рынка: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1.  </w:t>
      </w:r>
      <w:r>
        <w:rPr>
          <w:rFonts w:ascii="Courier New" w:hAnsi="Courier New" w:cs="Courier New"/>
          <w:sz w:val="20"/>
          <w:szCs w:val="20"/>
        </w:rPr>
        <w:t xml:space="preserve">Полное  и</w:t>
      </w:r>
      <w:r>
        <w:rPr>
          <w:rFonts w:ascii="Courier New" w:hAnsi="Courier New" w:cs="Courier New"/>
          <w:sz w:val="20"/>
          <w:szCs w:val="20"/>
        </w:rPr>
        <w:t xml:space="preserve">  (если  имеется)  сокращенное  наименование  (в том числе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фирменное наименование) 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2. Организационно-правовая форма юридического лица 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3. Место нахождения юридического лица 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4. Место нахождения объекта или объектов недвижимост</w:t>
      </w:r>
      <w:r>
        <w:rPr>
          <w:rFonts w:ascii="Courier New" w:hAnsi="Courier New" w:cs="Courier New"/>
          <w:sz w:val="20"/>
          <w:szCs w:val="20"/>
        </w:rPr>
        <w:t xml:space="preserve">и, расположенных на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территории, в пределах которой </w:t>
      </w:r>
      <w:r>
        <w:rPr>
          <w:rFonts w:ascii="Courier New" w:hAnsi="Courier New" w:cs="Courier New"/>
          <w:sz w:val="20"/>
          <w:szCs w:val="20"/>
        </w:rPr>
        <w:t xml:space="preserve">предполагается  организовать</w:t>
      </w:r>
      <w:r>
        <w:rPr>
          <w:rFonts w:ascii="Courier New" w:hAnsi="Courier New" w:cs="Courier New"/>
          <w:sz w:val="20"/>
          <w:szCs w:val="20"/>
        </w:rPr>
        <w:t xml:space="preserve"> розничный рынок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5. Государственный регистрационный номер записи о создании юридического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лица ___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6. Документ, подтверждающий факт внесения сведений о юридическом лице в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Единый государственный реестр юридич</w:t>
      </w:r>
      <w:r>
        <w:rPr>
          <w:rFonts w:ascii="Courier New" w:hAnsi="Courier New" w:cs="Courier New"/>
          <w:sz w:val="20"/>
          <w:szCs w:val="20"/>
        </w:rPr>
        <w:t xml:space="preserve">еских лиц 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7. Идентификационный номер налогоплательщика 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8.  </w:t>
      </w:r>
      <w:r>
        <w:rPr>
          <w:rFonts w:ascii="Courier New" w:hAnsi="Courier New" w:cs="Courier New"/>
          <w:sz w:val="20"/>
          <w:szCs w:val="20"/>
        </w:rPr>
        <w:t xml:space="preserve">Документ,  подтверждающий</w:t>
      </w:r>
      <w:r>
        <w:rPr>
          <w:rFonts w:ascii="Courier New" w:hAnsi="Courier New" w:cs="Courier New"/>
          <w:sz w:val="20"/>
          <w:szCs w:val="20"/>
        </w:rPr>
        <w:t xml:space="preserve">  постановку  юридического  лиц</w:t>
      </w:r>
      <w:r>
        <w:rPr>
          <w:rFonts w:ascii="Courier New" w:hAnsi="Courier New" w:cs="Courier New"/>
          <w:sz w:val="20"/>
          <w:szCs w:val="20"/>
        </w:rPr>
        <w:t xml:space="preserve">а на учет в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налоговом органе 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9. Тип рынка, который предполагается организовать 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10. Перечень прилагаемых документов: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Дата подачи                                 Подпись должностного лица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                                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Доверенность от _____________ N 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Печать (при наличии)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Результат услуги прошу направить</w:t>
            </w:r>
            <w:r>
              <w:rPr>
                <w:rFonts w:ascii="Courier New" w:hAnsi="Courier New" w:cs="Courier New"/>
                <w:sz w:val="16"/>
                <w:szCs w:val="16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место для отметки:</w:t>
            </w:r>
            <w:r>
              <w:rPr>
                <w:rFonts w:ascii="Courier New" w:hAnsi="Courier New" w:cs="Courier New"/>
                <w:sz w:val="16"/>
                <w:szCs w:val="16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почтой на адрес местонахождения</w:t>
            </w:r>
            <w:r>
              <w:rPr>
                <w:rFonts w:ascii="Courier New" w:hAnsi="Courier New" w:cs="Courier New"/>
                <w:sz w:val="16"/>
                <w:szCs w:val="16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электронной почтой, указанной в заявлении</w:t>
            </w:r>
            <w:r>
              <w:rPr>
                <w:rFonts w:ascii="Courier New" w:hAnsi="Courier New" w:cs="Courier New"/>
                <w:sz w:val="16"/>
                <w:szCs w:val="16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прошу не направлять, а сообщить по телефону, указанному в заявлении</w:t>
            </w:r>
            <w:r>
              <w:rPr>
                <w:rFonts w:ascii="Courier New" w:hAnsi="Courier New" w:cs="Courier New"/>
                <w:sz w:val="16"/>
                <w:szCs w:val="16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МФЦ</w:t>
            </w:r>
            <w:r>
              <w:rPr>
                <w:rFonts w:ascii="Courier New" w:hAnsi="Courier New" w:cs="Courier New"/>
                <w:sz w:val="16"/>
                <w:szCs w:val="16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</w:r>
          </w:p>
        </w:tc>
      </w:tr>
    </w:tbl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Courier New" w:hAnsi="Courier New" w:cs="Courier New"/>
          <w:sz w:val="20"/>
          <w:szCs w:val="20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Выдача, переоформление, продление срока действия разрешения на право организации розничного рынка, выдача </w:t>
      </w:r>
      <w:r>
        <w:rPr>
          <w:rFonts w:ascii="Times New Roman" w:hAnsi="Times New Roman" w:cs="Times New Roman"/>
          <w:sz w:val="28"/>
          <w:szCs w:val="28"/>
        </w:rPr>
        <w:t xml:space="preserve">дубликата или копии разрешения на право организации розничного рынка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 переоформлении разрешения на право организации 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розничного рынка на территории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В  соответствии</w:t>
      </w:r>
      <w:r>
        <w:rPr>
          <w:rFonts w:ascii="Courier New" w:hAnsi="Courier New" w:cs="Courier New"/>
          <w:sz w:val="20"/>
          <w:szCs w:val="20"/>
        </w:rPr>
        <w:t xml:space="preserve">  с  </w:t>
      </w:r>
      <w:hyperlink r:id="rId82" w:tooltip="consultantplus://offline/ref=518FCD368C05CA709662B55ECA0CF624CA46A464FF5E9DE72ADFB76E9CA1V1J" w:history="1">
        <w:r>
          <w:rPr>
            <w:rFonts w:ascii="Courier New" w:hAnsi="Courier New" w:cs="Courier New"/>
            <w:color w:val="0000ff"/>
            <w:sz w:val="20"/>
            <w:szCs w:val="20"/>
          </w:rPr>
          <w:t xml:space="preserve"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 Правительства  Российской Федерации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от  10.03.2007</w:t>
      </w:r>
      <w:r>
        <w:rPr>
          <w:rFonts w:ascii="Courier New" w:hAnsi="Courier New" w:cs="Courier New"/>
          <w:sz w:val="20"/>
          <w:szCs w:val="20"/>
        </w:rPr>
        <w:t xml:space="preserve">  N  148  "Об  утверждении  Правил выдачи разрешений на право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организации розничного рынка" 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просит рассмотреть вопрос о</w:t>
      </w:r>
      <w:r>
        <w:rPr>
          <w:rFonts w:ascii="Courier New" w:hAnsi="Courier New" w:cs="Courier New"/>
          <w:sz w:val="20"/>
          <w:szCs w:val="20"/>
        </w:rPr>
        <w:t xml:space="preserve"> переоформлении разрешения на </w:t>
      </w:r>
      <w:r>
        <w:rPr>
          <w:rFonts w:ascii="Courier New" w:hAnsi="Courier New" w:cs="Courier New"/>
          <w:sz w:val="20"/>
          <w:szCs w:val="20"/>
        </w:rPr>
        <w:t xml:space="preserve">право  организации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розничного рынка </w:t>
      </w:r>
      <w:r>
        <w:rPr>
          <w:rFonts w:ascii="Courier New" w:hAnsi="Courier New" w:cs="Courier New"/>
          <w:bCs/>
          <w:sz w:val="20"/>
          <w:szCs w:val="20"/>
        </w:rPr>
        <w:t xml:space="preserve">регистрационный номер ____________________________________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дата выдачи _______________, выданного ____________________________________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482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16"/>
          <w:szCs w:val="20"/>
        </w:rPr>
        <w:t xml:space="preserve">(</w:t>
      </w:r>
      <w:r>
        <w:rPr>
          <w:rFonts w:ascii="Courier New" w:hAnsi="Courier New" w:cs="Courier New"/>
          <w:bCs/>
          <w:sz w:val="16"/>
          <w:szCs w:val="20"/>
        </w:rPr>
        <w:t xml:space="preserve">реквизитыдокумента</w:t>
      </w:r>
      <w:r>
        <w:rPr>
          <w:rFonts w:ascii="Courier New" w:hAnsi="Courier New" w:cs="Courier New"/>
          <w:bCs/>
          <w:sz w:val="16"/>
          <w:szCs w:val="20"/>
        </w:rPr>
        <w:t xml:space="preserve"> о выдаче разрешения)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 право орган</w:t>
      </w:r>
      <w:r>
        <w:rPr>
          <w:rFonts w:ascii="Courier New" w:hAnsi="Courier New" w:cs="Courier New"/>
          <w:sz w:val="20"/>
          <w:szCs w:val="20"/>
        </w:rPr>
        <w:t xml:space="preserve">изации розничного рынка: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тип рынка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по адресу 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1276" w:right="424" w:firstLine="0"/>
        <w:jc w:val="center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16"/>
          <w:szCs w:val="20"/>
        </w:rPr>
        <w:t xml:space="preserve">(место нахождения объекта или объектов недвижимости, расположенных на территори</w:t>
      </w:r>
      <w:r>
        <w:rPr>
          <w:rFonts w:ascii="Courier New" w:hAnsi="Courier New" w:cs="Courier New"/>
          <w:bCs/>
          <w:sz w:val="16"/>
          <w:szCs w:val="20"/>
        </w:rPr>
        <w:t xml:space="preserve">и, в пределах которой предполагается организовать розничный рынок)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в связи 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___________________________________________________________________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993" w:right="424" w:firstLine="0"/>
        <w:jc w:val="center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16"/>
          <w:szCs w:val="20"/>
        </w:rPr>
        <w:outlineLvl w:val="0"/>
      </w:pPr>
      <w:r>
        <w:rPr>
          <w:rFonts w:ascii="Courier New" w:hAnsi="Courier New" w:cs="Courier New"/>
          <w:bCs/>
          <w:sz w:val="16"/>
          <w:szCs w:val="20"/>
        </w:rPr>
        <w:t xml:space="preserve">(указать причины переоформления разрешения – реорганизация юридического лица в форме преобразования; изменение его наименования; изменение типа рынка)</w:t>
      </w:r>
      <w:r>
        <w:rPr>
          <w:rFonts w:ascii="Courier New" w:hAnsi="Courier New" w:cs="Courier New"/>
          <w:sz w:val="16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Сведения  </w:t>
      </w:r>
      <w:r>
        <w:rPr>
          <w:rFonts w:ascii="Courier New" w:hAnsi="Courier New" w:cs="Courier New"/>
          <w:sz w:val="20"/>
          <w:szCs w:val="20"/>
        </w:rPr>
        <w:t xml:space="preserve">озаявителе</w:t>
      </w:r>
      <w:r>
        <w:rPr>
          <w:rFonts w:ascii="Courier New" w:hAnsi="Courier New" w:cs="Courier New"/>
          <w:sz w:val="20"/>
          <w:szCs w:val="20"/>
        </w:rPr>
        <w:t xml:space="preserve">: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1.  </w:t>
      </w:r>
      <w:r>
        <w:rPr>
          <w:rFonts w:ascii="Courier New" w:hAnsi="Courier New" w:cs="Courier New"/>
          <w:sz w:val="20"/>
          <w:szCs w:val="20"/>
        </w:rPr>
        <w:t xml:space="preserve">Полное  и</w:t>
      </w:r>
      <w:r>
        <w:rPr>
          <w:rFonts w:ascii="Courier New" w:hAnsi="Courier New" w:cs="Courier New"/>
          <w:sz w:val="20"/>
          <w:szCs w:val="20"/>
        </w:rPr>
        <w:t xml:space="preserve">  (если  имеется)  сокращенное  наименование  (в том числе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фирменн</w:t>
      </w:r>
      <w:r>
        <w:rPr>
          <w:rFonts w:ascii="Courier New" w:hAnsi="Courier New" w:cs="Courier New"/>
          <w:sz w:val="20"/>
          <w:szCs w:val="20"/>
        </w:rPr>
        <w:t xml:space="preserve">ое наименование) 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2. Организационно-правовая форма юридического лица 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3. Место нахождения юридического лица 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4. Место нахождения объекта или объектов недвижимости, расп</w:t>
      </w:r>
      <w:r>
        <w:rPr>
          <w:rFonts w:ascii="Courier New" w:hAnsi="Courier New" w:cs="Courier New"/>
          <w:sz w:val="20"/>
          <w:szCs w:val="20"/>
        </w:rPr>
        <w:t xml:space="preserve">оложенных на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территории, в пределах которой </w:t>
      </w:r>
      <w:r>
        <w:rPr>
          <w:rFonts w:ascii="Courier New" w:hAnsi="Courier New" w:cs="Courier New"/>
          <w:sz w:val="20"/>
          <w:szCs w:val="20"/>
        </w:rPr>
        <w:t xml:space="preserve">предполагается  организовать</w:t>
      </w:r>
      <w:r>
        <w:rPr>
          <w:rFonts w:ascii="Courier New" w:hAnsi="Courier New" w:cs="Courier New"/>
          <w:sz w:val="20"/>
          <w:szCs w:val="20"/>
        </w:rPr>
        <w:t xml:space="preserve"> розничный рынок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5. Государственный регистрационный номер записи о создании юридического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лица __________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6. Документ, подтверждающий факт внесения сведений о юридическом лице в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Единый государственный реестр юридических лиц 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7. Идентификационный номер налогоплательщика 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8.  </w:t>
      </w:r>
      <w:r>
        <w:rPr>
          <w:rFonts w:ascii="Courier New" w:hAnsi="Courier New" w:cs="Courier New"/>
          <w:sz w:val="20"/>
          <w:szCs w:val="20"/>
        </w:rPr>
        <w:t xml:space="preserve">Документ,  подтвержд</w:t>
      </w:r>
      <w:r>
        <w:rPr>
          <w:rFonts w:ascii="Courier New" w:hAnsi="Courier New" w:cs="Courier New"/>
          <w:sz w:val="20"/>
          <w:szCs w:val="20"/>
        </w:rPr>
        <w:t xml:space="preserve">ающий</w:t>
      </w:r>
      <w:r>
        <w:rPr>
          <w:rFonts w:ascii="Courier New" w:hAnsi="Courier New" w:cs="Courier New"/>
          <w:sz w:val="20"/>
          <w:szCs w:val="20"/>
        </w:rPr>
        <w:t xml:space="preserve">  постановку  юридического  лица на учет в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налоговом органе 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9. Перечень прилагаемых документов: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Дата подачи                                       Подпись должностного лица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                                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Доверенность от _____________ N 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Печать (при наличии)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Результат услуги прошу направить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место для от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метки: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почтой на адрес местонахождения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электронной почтой, указанной в заявлении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прошу не направлять, а сообщить по телефону, указанному в заявлении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МФЦ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</w:tbl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footerReference w:type="default" r:id="rId23"/>
          <w:footerReference w:type="even" r:id="rId24"/>
          <w:footerReference w:type="first" r:id="rId25"/>
          <w:footnotePr/>
          <w:endnotePr/>
          <w:type w:val="nextPage"/>
          <w:pgSz w:w="11906" w:h="16838" w:orient="portrait"/>
          <w:pgMar w:top="425" w:right="851" w:bottom="709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Приложение № 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технологической схеме предоставле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ния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розничного рынка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4536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outlineLvl w:val="0"/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</w:t>
      </w:r>
      <w:r>
        <w:rPr>
          <w:rFonts w:ascii="Courier New" w:hAnsi="Courier New" w:cs="Courier New"/>
          <w:iCs/>
          <w:sz w:val="20"/>
          <w:szCs w:val="20"/>
        </w:rPr>
        <w:t xml:space="preserve">продлении</w:t>
      </w:r>
      <w:r>
        <w:rPr>
          <w:rFonts w:ascii="Courier New" w:hAnsi="Courier New" w:cs="Courier New"/>
          <w:iCs/>
          <w:sz w:val="20"/>
          <w:szCs w:val="20"/>
        </w:rPr>
        <w:t xml:space="preserve"> срока действия</w:t>
      </w:r>
      <w:r>
        <w:rPr>
          <w:rFonts w:ascii="Courier New" w:hAnsi="Courier New" w:cs="Courier New"/>
          <w:sz w:val="20"/>
          <w:szCs w:val="20"/>
        </w:rPr>
        <w:t xml:space="preserve"> разрешения на право организации 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розничного рынка на территории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В  соответствии</w:t>
      </w:r>
      <w:r>
        <w:rPr>
          <w:rFonts w:ascii="Courier New" w:hAnsi="Courier New" w:cs="Courier New"/>
          <w:sz w:val="20"/>
          <w:szCs w:val="20"/>
        </w:rPr>
        <w:t xml:space="preserve">  с  </w:t>
      </w:r>
      <w:hyperlink r:id="rId83" w:tooltip="consultantplus://offline/ref=518FCD368C05CA709662B55ECA0CF624CA46A464FF5E9DE72ADFB76E9CA1V1J" w:history="1">
        <w:r>
          <w:rPr>
            <w:rFonts w:ascii="Courier New" w:hAnsi="Courier New" w:cs="Courier New"/>
            <w:color w:val="0000ff"/>
            <w:sz w:val="20"/>
            <w:szCs w:val="20"/>
          </w:rPr>
          <w:t xml:space="preserve"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 Правительства  Российской Федерации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от  10.03.2007</w:t>
      </w:r>
      <w:r>
        <w:rPr>
          <w:rFonts w:ascii="Courier New" w:hAnsi="Courier New" w:cs="Courier New"/>
          <w:sz w:val="20"/>
          <w:szCs w:val="20"/>
        </w:rPr>
        <w:t xml:space="preserve">  N  148  "Об  утверждении  Правил выдачи разрешений на право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организации розничного рынка" 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просит  рассмотреть</w:t>
      </w:r>
      <w:r>
        <w:rPr>
          <w:rFonts w:ascii="Courier New" w:hAnsi="Courier New" w:cs="Courier New"/>
          <w:sz w:val="20"/>
          <w:szCs w:val="20"/>
        </w:rPr>
        <w:t xml:space="preserve">  вопрос о </w:t>
      </w:r>
      <w:r>
        <w:rPr>
          <w:rFonts w:ascii="Courier New" w:hAnsi="Courier New" w:cs="Courier New"/>
          <w:iCs/>
          <w:sz w:val="20"/>
          <w:szCs w:val="20"/>
        </w:rPr>
        <w:t xml:space="preserve">продлении  срока действия</w:t>
      </w:r>
      <w:r>
        <w:rPr>
          <w:rFonts w:ascii="Courier New" w:hAnsi="Courier New" w:cs="Courier New"/>
          <w:sz w:val="20"/>
          <w:szCs w:val="20"/>
        </w:rPr>
        <w:t xml:space="preserve"> разрешения на право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организации розничного рынка </w:t>
      </w:r>
      <w:r>
        <w:rPr>
          <w:rFonts w:ascii="Courier New" w:hAnsi="Courier New" w:cs="Courier New"/>
          <w:bCs/>
          <w:sz w:val="20"/>
          <w:szCs w:val="20"/>
        </w:rPr>
        <w:t xml:space="preserve">регистрационный номер 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дата выдачи _______________, выданного ____________________________________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482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16"/>
          <w:szCs w:val="20"/>
        </w:rPr>
        <w:t xml:space="preserve">(реквизиты документа о выдач</w:t>
      </w:r>
      <w:r>
        <w:rPr>
          <w:rFonts w:ascii="Courier New" w:hAnsi="Courier New" w:cs="Courier New"/>
          <w:bCs/>
          <w:sz w:val="16"/>
          <w:szCs w:val="20"/>
        </w:rPr>
        <w:t xml:space="preserve">е разрешения)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 право организации розничного рынка: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тип рынка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по адресу 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1276" w:right="424" w:firstLine="0"/>
        <w:jc w:val="center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16"/>
          <w:szCs w:val="20"/>
        </w:rPr>
        <w:t xml:space="preserve">(место нахождения объекта или объектов недвижимости</w:t>
      </w:r>
      <w:r>
        <w:rPr>
          <w:rFonts w:ascii="Courier New" w:hAnsi="Courier New" w:cs="Courier New"/>
          <w:bCs/>
          <w:sz w:val="16"/>
          <w:szCs w:val="20"/>
        </w:rPr>
        <w:t xml:space="preserve">, расположенных на территории, в пределах которой предполагается организовать розничный рынок)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 </w:t>
      </w:r>
      <w:r>
        <w:rPr>
          <w:rFonts w:ascii="Courier New" w:hAnsi="Courier New" w:cs="Courier New"/>
          <w:sz w:val="20"/>
          <w:szCs w:val="20"/>
        </w:rPr>
        <w:t xml:space="preserve">срок  до</w:t>
      </w:r>
      <w:r>
        <w:rPr>
          <w:rFonts w:ascii="Courier New" w:hAnsi="Courier New" w:cs="Courier New"/>
          <w:sz w:val="20"/>
          <w:szCs w:val="20"/>
        </w:rPr>
        <w:t xml:space="preserve"> "___" __________ 20__ года. 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Сведения  о</w:t>
      </w:r>
      <w:r>
        <w:rPr>
          <w:rFonts w:ascii="Courier New" w:hAnsi="Courier New" w:cs="Courier New"/>
          <w:sz w:val="20"/>
          <w:szCs w:val="20"/>
        </w:rPr>
        <w:t xml:space="preserve">  заявителе: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1.  </w:t>
      </w:r>
      <w:r>
        <w:rPr>
          <w:rFonts w:ascii="Courier New" w:hAnsi="Courier New" w:cs="Courier New"/>
          <w:sz w:val="20"/>
          <w:szCs w:val="20"/>
        </w:rPr>
        <w:t xml:space="preserve">Полное  и</w:t>
      </w:r>
      <w:r>
        <w:rPr>
          <w:rFonts w:ascii="Courier New" w:hAnsi="Courier New" w:cs="Courier New"/>
          <w:sz w:val="20"/>
          <w:szCs w:val="20"/>
        </w:rPr>
        <w:t xml:space="preserve">  (если  имеется)  сокращенное  наименование  (в том числе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фирменное наименование) 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2. Организационно-правовая форма юридического лица 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3. Место нахождения юридического лица 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4. Место нахождения объекта или объектов недвижимост</w:t>
      </w:r>
      <w:r>
        <w:rPr>
          <w:rFonts w:ascii="Courier New" w:hAnsi="Courier New" w:cs="Courier New"/>
          <w:sz w:val="20"/>
          <w:szCs w:val="20"/>
        </w:rPr>
        <w:t xml:space="preserve">и, расположенных на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территории, в пределах которой </w:t>
      </w:r>
      <w:r>
        <w:rPr>
          <w:rFonts w:ascii="Courier New" w:hAnsi="Courier New" w:cs="Courier New"/>
          <w:sz w:val="20"/>
          <w:szCs w:val="20"/>
        </w:rPr>
        <w:t xml:space="preserve">предполагается  организовать</w:t>
      </w:r>
      <w:r>
        <w:rPr>
          <w:rFonts w:ascii="Courier New" w:hAnsi="Courier New" w:cs="Courier New"/>
          <w:sz w:val="20"/>
          <w:szCs w:val="20"/>
        </w:rPr>
        <w:t xml:space="preserve"> розничный рынок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5. Государственный регистрационный номер записи о создании юридического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лица 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6. Документ, подтверждающий факт внесения сведений о юридическом лице в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Единый государственный реест</w:t>
      </w:r>
      <w:r>
        <w:rPr>
          <w:rFonts w:ascii="Courier New" w:hAnsi="Courier New" w:cs="Courier New"/>
          <w:sz w:val="20"/>
          <w:szCs w:val="20"/>
        </w:rPr>
        <w:t xml:space="preserve">р юридических лиц 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7. Идентификационный номер налогоплательщика 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8.  </w:t>
      </w:r>
      <w:r>
        <w:rPr>
          <w:rFonts w:ascii="Courier New" w:hAnsi="Courier New" w:cs="Courier New"/>
          <w:sz w:val="20"/>
          <w:szCs w:val="20"/>
        </w:rPr>
        <w:t xml:space="preserve">Документ,  подтверждающий</w:t>
      </w:r>
      <w:r>
        <w:rPr>
          <w:rFonts w:ascii="Courier New" w:hAnsi="Courier New" w:cs="Courier New"/>
          <w:sz w:val="20"/>
          <w:szCs w:val="20"/>
        </w:rPr>
        <w:t xml:space="preserve">  постановку  юридическ</w:t>
      </w:r>
      <w:r>
        <w:rPr>
          <w:rFonts w:ascii="Courier New" w:hAnsi="Courier New" w:cs="Courier New"/>
          <w:sz w:val="20"/>
          <w:szCs w:val="20"/>
        </w:rPr>
        <w:t xml:space="preserve">ого  лица на учет в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налоговом органе 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9. Перечень прилагаемых документов: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Дата подачи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Подпись должностного лица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                                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Доверенность от _____________ N 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Печать (при наличии)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Результат услуги прошу направить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место для отметки: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почтой на адрес местонахождения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электронной почтой, указанной в заявлении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прошу не направлять, а сообщить по телефону, указанному в заявлении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МФЦ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426" w:right="850" w:bottom="709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 xml:space="preserve">           ЗАЯВЛЕНИЕ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овыдаче</w:t>
      </w:r>
      <w:r>
        <w:rPr>
          <w:rFonts w:ascii="Courier New" w:hAnsi="Courier New" w:cs="Courier New"/>
          <w:sz w:val="20"/>
          <w:szCs w:val="20"/>
        </w:rPr>
        <w:t xml:space="preserve"> дубликата (копии)разрешения на право организации 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розничного рынка на территории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В  соответствии</w:t>
      </w:r>
      <w:r>
        <w:rPr>
          <w:rFonts w:ascii="Courier New" w:hAnsi="Courier New" w:cs="Courier New"/>
          <w:sz w:val="20"/>
          <w:szCs w:val="20"/>
        </w:rPr>
        <w:t xml:space="preserve">  с  </w:t>
      </w:r>
      <w:hyperlink r:id="rId84" w:tooltip="consultantplus://offline/ref=518FCD368C05CA709662B55ECA0CF624CA46A464FF5E9DE72ADFB76E9CA1V1J" w:history="1">
        <w:r>
          <w:rPr>
            <w:rFonts w:ascii="Courier New" w:hAnsi="Courier New" w:cs="Courier New"/>
            <w:color w:val="0000ff"/>
            <w:sz w:val="20"/>
            <w:szCs w:val="20"/>
          </w:rPr>
          <w:t xml:space="preserve"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 Правительства  Российской Федерации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от  10.03.2007</w:t>
      </w:r>
      <w:r>
        <w:rPr>
          <w:rFonts w:ascii="Courier New" w:hAnsi="Courier New" w:cs="Courier New"/>
          <w:sz w:val="20"/>
          <w:szCs w:val="20"/>
        </w:rPr>
        <w:t xml:space="preserve">  N  148  "Об  утверждении  Правил выдачи разрешений на право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организации розни</w:t>
      </w:r>
      <w:r>
        <w:rPr>
          <w:rFonts w:ascii="Courier New" w:hAnsi="Courier New" w:cs="Courier New"/>
          <w:sz w:val="20"/>
          <w:szCs w:val="20"/>
        </w:rPr>
        <w:t xml:space="preserve">чного рынка" 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просит  выдать</w:t>
      </w:r>
      <w:r>
        <w:rPr>
          <w:rFonts w:ascii="Courier New" w:hAnsi="Courier New" w:cs="Courier New"/>
          <w:sz w:val="20"/>
          <w:szCs w:val="20"/>
        </w:rPr>
        <w:t xml:space="preserve"> дубликат (копию)разрешения на право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организации розничного рынка </w:t>
      </w:r>
      <w:r>
        <w:rPr>
          <w:rFonts w:ascii="Courier New" w:hAnsi="Courier New" w:cs="Courier New"/>
          <w:bCs/>
          <w:sz w:val="20"/>
          <w:szCs w:val="20"/>
        </w:rPr>
        <w:t xml:space="preserve">регистрационный номер ___________________</w:t>
      </w:r>
      <w:r>
        <w:rPr>
          <w:rFonts w:ascii="Courier New" w:hAnsi="Courier New" w:cs="Courier New"/>
          <w:bCs/>
          <w:sz w:val="20"/>
          <w:szCs w:val="20"/>
        </w:rPr>
        <w:t xml:space="preserve">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дата выдачи _______________, выданного ____________________________________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482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16"/>
          <w:szCs w:val="20"/>
        </w:rPr>
        <w:t xml:space="preserve">(реквизиты документа о выдаче разрешения)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 право организации розничного рынка: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тип рынка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по адресу 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1276" w:right="424" w:firstLine="0"/>
        <w:jc w:val="center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16"/>
          <w:szCs w:val="20"/>
        </w:rPr>
        <w:t xml:space="preserve">(место нахождения объекта или объектов недвижимости, расположенных на территории, в пределах которой предполагается организовать розничный рынок)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 </w:t>
      </w:r>
      <w:r>
        <w:rPr>
          <w:rFonts w:ascii="Courier New" w:hAnsi="Courier New" w:cs="Courier New"/>
          <w:sz w:val="20"/>
          <w:szCs w:val="20"/>
        </w:rPr>
        <w:t xml:space="preserve">срок  до</w:t>
      </w:r>
      <w:r>
        <w:rPr>
          <w:rFonts w:ascii="Courier New" w:hAnsi="Courier New" w:cs="Courier New"/>
          <w:sz w:val="20"/>
          <w:szCs w:val="20"/>
        </w:rPr>
        <w:t xml:space="preserve"> "___" __________ 20__ </w:t>
      </w:r>
      <w:r>
        <w:rPr>
          <w:rFonts w:ascii="Courier New" w:hAnsi="Courier New" w:cs="Courier New"/>
          <w:sz w:val="20"/>
          <w:szCs w:val="20"/>
        </w:rPr>
        <w:t xml:space="preserve">года. 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Сведения  о</w:t>
      </w:r>
      <w:r>
        <w:rPr>
          <w:rFonts w:ascii="Courier New" w:hAnsi="Courier New" w:cs="Courier New"/>
          <w:sz w:val="20"/>
          <w:szCs w:val="20"/>
        </w:rPr>
        <w:t xml:space="preserve">  заявителе: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1.  </w:t>
      </w:r>
      <w:r>
        <w:rPr>
          <w:rFonts w:ascii="Courier New" w:hAnsi="Courier New" w:cs="Courier New"/>
          <w:sz w:val="20"/>
          <w:szCs w:val="20"/>
        </w:rPr>
        <w:t xml:space="preserve">Полное  и</w:t>
      </w:r>
      <w:r>
        <w:rPr>
          <w:rFonts w:ascii="Courier New" w:hAnsi="Courier New" w:cs="Courier New"/>
          <w:sz w:val="20"/>
          <w:szCs w:val="20"/>
        </w:rPr>
        <w:t xml:space="preserve">  (если  имеется)  сокращенное  наименование  (в том числе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фирменное наименование) 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 xml:space="preserve">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2. Организационно-правовая форма юридического лица 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3. Место нахождения юридического лица 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4. Место нахождения объекта или объектов недвижимости, расположенных на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территории, в пределах которой </w:t>
      </w:r>
      <w:r>
        <w:rPr>
          <w:rFonts w:ascii="Courier New" w:hAnsi="Courier New" w:cs="Courier New"/>
          <w:sz w:val="20"/>
          <w:szCs w:val="20"/>
        </w:rPr>
        <w:t xml:space="preserve">предполагается  организовать</w:t>
      </w:r>
      <w:r>
        <w:rPr>
          <w:rFonts w:ascii="Courier New" w:hAnsi="Courier New" w:cs="Courier New"/>
          <w:sz w:val="20"/>
          <w:szCs w:val="20"/>
        </w:rPr>
        <w:t xml:space="preserve"> розничный рынок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</w:t>
      </w:r>
      <w:r>
        <w:rPr>
          <w:rFonts w:ascii="Courier New" w:hAnsi="Courier New" w:cs="Courier New"/>
          <w:sz w:val="20"/>
          <w:szCs w:val="20"/>
        </w:rPr>
        <w:t xml:space="preserve">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5. Государственный регистрационный номер записи о создании юридического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лица 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6. Документ, подтверждающий факт внесения сведений о юридическом лице в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Единый государственный реестр юридических лиц 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7. Идентификационный ном</w:t>
      </w:r>
      <w:r>
        <w:rPr>
          <w:rFonts w:ascii="Courier New" w:hAnsi="Courier New" w:cs="Courier New"/>
          <w:sz w:val="20"/>
          <w:szCs w:val="20"/>
        </w:rPr>
        <w:t xml:space="preserve">ер налогоплательщика 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8.  </w:t>
      </w:r>
      <w:r>
        <w:rPr>
          <w:rFonts w:ascii="Courier New" w:hAnsi="Courier New" w:cs="Courier New"/>
          <w:sz w:val="20"/>
          <w:szCs w:val="20"/>
        </w:rPr>
        <w:t xml:space="preserve">Документ,  подтверждающий</w:t>
      </w:r>
      <w:r>
        <w:rPr>
          <w:rFonts w:ascii="Courier New" w:hAnsi="Courier New" w:cs="Courier New"/>
          <w:sz w:val="20"/>
          <w:szCs w:val="20"/>
        </w:rPr>
        <w:t xml:space="preserve">  постановку  юридического  лица на учет в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налоговом органе 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</w:t>
      </w:r>
      <w:r>
        <w:rPr>
          <w:rFonts w:ascii="Courier New" w:hAnsi="Courier New" w:cs="Courier New"/>
          <w:sz w:val="20"/>
          <w:szCs w:val="20"/>
        </w:rPr>
        <w:t xml:space="preserve">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9.Выдача дубликата (копии) разрешения на право организации розничного рынка на территории требуется в связи с (указать причину) 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Испорченный бланк прилагаетс</w:t>
      </w:r>
      <w:r>
        <w:rPr>
          <w:rFonts w:ascii="Courier New" w:hAnsi="Courier New" w:cs="Courier New"/>
          <w:sz w:val="20"/>
          <w:szCs w:val="20"/>
        </w:rPr>
        <w:t xml:space="preserve">я (да/</w:t>
      </w:r>
      <w:r>
        <w:rPr>
          <w:rFonts w:ascii="Courier New" w:hAnsi="Courier New" w:cs="Courier New"/>
          <w:sz w:val="20"/>
          <w:szCs w:val="20"/>
        </w:rPr>
        <w:t xml:space="preserve">нет)_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Дата подачи                                       Подпись должностного лица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                                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Доверенность от _____________ N 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Печать (при наличии</w:t>
      </w:r>
      <w:r>
        <w:rPr>
          <w:rFonts w:ascii="Courier New" w:hAnsi="Courier New" w:cs="Courier New"/>
          <w:sz w:val="20"/>
          <w:szCs w:val="20"/>
        </w:rPr>
        <w:t xml:space="preserve">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Результат услуги прошу направить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место для отметки: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почтой на адрес местонахождения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электронной почтой, указанной в заявлении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прошу не направлять, а сообщить по телефону, указанному в заявлении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МФЦ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</w:tbl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79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79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426" w:right="850" w:bottom="709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79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79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Выдача, переоформление, продление срока действия разрешения на право организации розничного рынка, выдача дубликата или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пии разрешения на право организации розничного рынка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79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79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                    РАЗРЕШЕНИЕ N 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на право организации розничного рынка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 (наименование органа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местного самоуправления, уполномоченного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на выдачу разрешения на право организации розничного рынка)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на 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основании</w:t>
      </w:r>
      <w:r>
        <w:rPr>
          <w:rFonts w:ascii="Courier New" w:hAnsi="Courier New" w:cs="Courier New" w:eastAsiaTheme="minorHAnsi"/>
          <w:b w:val="0"/>
          <w:bCs w:val="0"/>
          <w:color w:val="0000ff"/>
          <w:sz w:val="20"/>
          <w:szCs w:val="20"/>
        </w:rPr>
        <w:fldChar w:fldCharType="begin"/>
      </w:r>
      <w:r>
        <w:rPr>
          <w:rFonts w:ascii="Courier New" w:hAnsi="Courier New" w:cs="Courier New" w:eastAsiaTheme="minorHAnsi"/>
          <w:b w:val="0"/>
          <w:bCs w:val="0"/>
          <w:color w:val="0000ff"/>
          <w:sz w:val="20"/>
          <w:szCs w:val="20"/>
        </w:rPr>
        <w:instrText xml:space="preserve"> HYPERLINK "consultantplus://offline/ref=9F7008DD8349459AFC06A9</w:instrText>
      </w:r>
      <w:r>
        <w:rPr>
          <w:rFonts w:ascii="Courier New" w:hAnsi="Courier New" w:cs="Courier New" w:eastAsiaTheme="minorHAnsi"/>
          <w:b w:val="0"/>
          <w:bCs w:val="0"/>
          <w:color w:val="0000ff"/>
          <w:sz w:val="20"/>
          <w:szCs w:val="20"/>
        </w:rPr>
        <w:instrText xml:space="preserve">8E5E8EDE74B05EC3C4791794EC0C8AE70D4FA371D1B9F980A54D8DCC3E44D1A76C60C9AFEBB7FF5B1F2F60E5AAFD1A70A2d4RFK" \o "consultantplus://offline/ref=9F7008DD8349459AFC06A98E5E8EDE74B05EC3C4791794EC0C8AE70D4FA371D1B9F980A54D8DCC3E44D1A76C60C9AFEBB7FF5B1F2F60E5AAFD1A70</w:instrText>
      </w:r>
      <w:r>
        <w:rPr>
          <w:rFonts w:ascii="Courier New" w:hAnsi="Courier New" w:cs="Courier New" w:eastAsiaTheme="minorHAnsi"/>
          <w:b w:val="0"/>
          <w:bCs w:val="0"/>
          <w:color w:val="0000ff"/>
          <w:sz w:val="20"/>
          <w:szCs w:val="20"/>
        </w:rPr>
        <w:instrText xml:space="preserve">A2d4RFK" </w:instrText>
      </w:r>
      <w:r>
        <w:rPr>
          <w:rFonts w:ascii="Courier New" w:hAnsi="Courier New" w:cs="Courier New" w:eastAsiaTheme="minorHAnsi"/>
          <w:b w:val="0"/>
          <w:bCs w:val="0"/>
          <w:color w:val="0000ff"/>
          <w:sz w:val="20"/>
          <w:szCs w:val="20"/>
        </w:rPr>
        <w:fldChar w:fldCharType="separate"/>
      </w:r>
      <w:r>
        <w:rPr>
          <w:rFonts w:ascii="Courier New" w:hAnsi="Courier New" w:cs="Courier New" w:eastAsiaTheme="minorHAnsi"/>
          <w:b w:val="0"/>
          <w:bCs w:val="0"/>
          <w:color w:val="0000ff"/>
          <w:sz w:val="20"/>
          <w:szCs w:val="20"/>
        </w:rPr>
        <w:t xml:space="preserve">плана</w:t>
      </w:r>
      <w:r>
        <w:rPr>
          <w:rFonts w:ascii="Courier New" w:hAnsi="Courier New" w:cs="Courier New" w:eastAsiaTheme="minorHAnsi"/>
          <w:b w:val="0"/>
          <w:bCs w:val="0"/>
          <w:color w:val="0000ff"/>
          <w:sz w:val="20"/>
          <w:szCs w:val="20"/>
        </w:rPr>
        <w:fldChar w:fldCharType="end"/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,  предусматривающего  организацию  розничных рынков на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территории  Ставропольского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края, утвержденного распоряжением Правительства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Ставропольского  края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от  25 июня 2007 г. N 185-рп, разрешает организовать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розничный рынок (______________________)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тип розничного рынка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(полное и сокращенное (при наличии) наименования организации -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управляющей рынком компании, фирменное наименование (при наличии),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__________________________________________________________________________.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организационно-правовая форма, ИНН, местонахождение организации)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Номер  и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дата  правового  акта  о  принятии  решения  о выдаче (продлении,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переоформлении) разрешения на право организации розничного рынка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Срок действия настоящего разрешения   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с "___" 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по "___" 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ind w:left="431" w:hanging="431"/>
        <w:jc w:val="both"/>
        <w:keepNext w:val="0"/>
        <w:spacing w:before="0" w:after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Руководитель органа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ind w:left="431" w:hanging="431"/>
        <w:jc w:val="both"/>
        <w:keepNext w:val="0"/>
        <w:spacing w:before="0" w:after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местного самоуправления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ind w:left="431" w:hanging="431"/>
        <w:jc w:val="both"/>
        <w:keepNext w:val="0"/>
        <w:spacing w:before="0" w:after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муниципального образования                         _______________ (Ф.И.О.)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                           (подпись)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                 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    М.П.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426" w:right="850" w:bottom="709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Выдача, переоформление, продление срока действия разрешения на право орг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анизации розничного рынка, выдача дубликата или копии разрешения на право организации розничного рынка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                      УВЕДОМЛЕНИЕ N 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о выдаче (об отказе в выдаче) разрешения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на право организации розничного рынка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 (наименование органа местного самоуправления, уполномоченного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осуществлять выдачу разрешения на п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раво организации розничного рынка)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в  соответствии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с  Федеральным  </w:t>
      </w:r>
      <w:hyperlink r:id="rId85" w:tooltip="consultantplus://offline/ref=C5018FEBCD584C5A340DA17BFBE0DB5A45FCA4C4DFF9521D977A027ACE227BD7E91B3346A729413C46D5EF4509694A002810F97D0AF72E22w4SAK" w:history="1">
        <w:r>
          <w:rPr>
            <w:rFonts w:ascii="Courier New" w:hAnsi="Courier New" w:cs="Courier New" w:eastAsiaTheme="minorHAnsi"/>
            <w:b w:val="0"/>
            <w:bCs w:val="0"/>
            <w:color w:val="0000ff"/>
            <w:sz w:val="20"/>
            <w:szCs w:val="20"/>
          </w:rPr>
          <w:t xml:space="preserve">законом</w:t>
        </w:r>
      </w:hyperlink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"О  розничных рынках и о внесении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изменений   в  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Трудовой  кодекс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Российской  Федерации"  и  </w:t>
      </w:r>
      <w:hyperlink r:id="rId86" w:tooltip="consultantplus://offline/ref=C5018FEBCD584C5A340DA17BFBE0DB5A44FFA5CED9F7521D977A027ACE227BD7E91B3346A729413B4ED5EF4509694A002810F97D0AF72E22w4SAK" w:history="1">
        <w:r>
          <w:rPr>
            <w:rFonts w:ascii="Courier New" w:hAnsi="Courier New" w:cs="Courier New" w:eastAsiaTheme="minorHAnsi"/>
            <w:b w:val="0"/>
            <w:bCs w:val="0"/>
            <w:color w:val="0000ff"/>
            <w:sz w:val="20"/>
            <w:szCs w:val="20"/>
          </w:rPr>
          <w:t xml:space="preserve">постановлением</w:t>
        </w:r>
      </w:hyperlink>
      <w:r/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Правительства   Российской   Федерации  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от  10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марта  2007  г.  N 148 "Об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утверждении Правил выдачи разрешений на право организации розничного рынка"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уведомляет  о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выдаче  (об отказе в выдаче) разрешения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на право организации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розничного рынка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(наименование организации, обратившейся за выдачей разрешения)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__________________________________________________________________________.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Номер  и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дата  правового  акта  о  принятии  решения о выдаче (об отказе в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выдаче)  разрешения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на  право  организации  розничного  рынка (обоснование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причины отказа) 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Дата вручения (направления)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уведомления ___________________________________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Приложение: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ind w:left="431" w:hanging="431"/>
        <w:jc w:val="both"/>
        <w:keepNext w:val="0"/>
        <w:spacing w:before="0" w:after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Руководитель органа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ind w:left="431" w:hanging="431"/>
        <w:jc w:val="both"/>
        <w:keepNext w:val="0"/>
        <w:spacing w:before="0" w:after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местного самоуправления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ind w:left="431" w:hanging="431"/>
        <w:jc w:val="both"/>
        <w:keepNext w:val="0"/>
        <w:spacing w:before="0" w:after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муниципального образования                    ____________________ (Ф.И.О.)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eastAsiaTheme="minorHAnsi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                                              (подпись)</w:t>
      </w:r>
      <w:r>
        <w:rPr>
          <w:rFonts w:eastAsiaTheme="minorHAnsi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      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                                             М.П.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ab/>
      </w:r>
      <w:r/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ectPr>
          <w:footnotePr/>
          <w:endnotePr/>
          <w:type w:val="nextPage"/>
          <w:pgSz w:w="11905" w:h="16838" w:orient="portrait"/>
          <w:pgMar w:top="1418" w:right="567" w:bottom="1134" w:left="1985" w:header="0" w:footer="0" w:gutter="0"/>
          <w:cols w:num="1" w:sep="0" w:space="720" w:equalWidth="1"/>
          <w:docGrid w:linePitch="360"/>
        </w:sectPr>
      </w:pPr>
      <w:r/>
      <w:r/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526"/>
        <w:jc w:val="center"/>
        <w:spacing w:after="0"/>
        <w:tabs>
          <w:tab w:val="left" w:pos="585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526"/>
        <w:jc w:val="center"/>
        <w:spacing w:after="0"/>
        <w:tabs>
          <w:tab w:val="left" w:pos="5850" w:leader="none"/>
        </w:tabs>
        <w:rPr>
          <w:rFonts w:eastAsiaTheme="minorHAnsi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ОБРАЗЕЦ</w:t>
      </w:r>
      <w:r>
        <w:rPr>
          <w:rFonts w:eastAsiaTheme="minorHAnsi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ЗАЯВЛЕНИЕ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 выдаче разрешения на право организации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розничного рынка на территории _</w:t>
      </w:r>
      <w:r>
        <w:rPr>
          <w:rFonts w:ascii="Courier New" w:hAnsi="Courier New" w:cs="Courier New"/>
          <w:sz w:val="20"/>
          <w:szCs w:val="20"/>
          <w:u w:val="single"/>
        </w:rPr>
        <w:t xml:space="preserve">Нефтекумского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 xml:space="preserve">муниципального  округа</w:t>
      </w:r>
      <w:r>
        <w:rPr>
          <w:rFonts w:ascii="Courier New" w:hAnsi="Courier New" w:cs="Courier New"/>
          <w:sz w:val="20"/>
          <w:szCs w:val="20"/>
          <w:u w:val="single"/>
        </w:rPr>
        <w:t xml:space="preserve"> Ставропольского края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В  соответствии</w:t>
      </w:r>
      <w:r>
        <w:rPr>
          <w:rFonts w:ascii="Courier New" w:hAnsi="Courier New" w:cs="Courier New"/>
          <w:sz w:val="20"/>
          <w:szCs w:val="20"/>
        </w:rPr>
        <w:t xml:space="preserve">  с  </w:t>
      </w:r>
      <w:hyperlink r:id="rId87" w:tooltip="consultantplus://offline/ref=518FCD368C05CA709662B55ECA0CF624CA46A464FF5E9DE72ADFB76E9CA1V1J" w:history="1">
        <w:r>
          <w:rPr>
            <w:rFonts w:ascii="Courier New" w:hAnsi="Courier New" w:cs="Courier New"/>
            <w:color w:val="0000ff"/>
            <w:sz w:val="20"/>
            <w:szCs w:val="20"/>
          </w:rPr>
          <w:t xml:space="preserve"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 Правительства  Российской Федерации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от  10.03.2007</w:t>
      </w:r>
      <w:r>
        <w:rPr>
          <w:rFonts w:ascii="Courier New" w:hAnsi="Courier New" w:cs="Courier New"/>
          <w:sz w:val="20"/>
          <w:szCs w:val="20"/>
        </w:rPr>
        <w:t xml:space="preserve">  N  148  "Об  утверждении  Правил выдачи разрешений на право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организации розничного ры</w:t>
      </w:r>
      <w:r>
        <w:rPr>
          <w:rFonts w:ascii="Courier New" w:hAnsi="Courier New" w:cs="Courier New"/>
          <w:sz w:val="20"/>
          <w:szCs w:val="20"/>
        </w:rPr>
        <w:t xml:space="preserve">нка" __</w:t>
      </w:r>
      <w:r>
        <w:rPr>
          <w:rFonts w:ascii="Courier New" w:hAnsi="Courier New" w:cs="Courier New"/>
          <w:sz w:val="20"/>
          <w:szCs w:val="20"/>
          <w:u w:val="single"/>
        </w:rPr>
        <w:t xml:space="preserve">ООО «Дружба</w:t>
      </w:r>
      <w:r>
        <w:rPr>
          <w:rFonts w:ascii="Courier New" w:hAnsi="Courier New" w:cs="Courier New"/>
          <w:sz w:val="20"/>
          <w:szCs w:val="20"/>
        </w:rPr>
        <w:t xml:space="preserve">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просит   </w:t>
      </w:r>
      <w:r>
        <w:rPr>
          <w:rFonts w:ascii="Courier New" w:hAnsi="Courier New" w:cs="Courier New"/>
          <w:sz w:val="20"/>
          <w:szCs w:val="20"/>
        </w:rPr>
        <w:t xml:space="preserve">рассмотреть  вопрос</w:t>
      </w:r>
      <w:r>
        <w:rPr>
          <w:rFonts w:ascii="Courier New" w:hAnsi="Courier New" w:cs="Courier New"/>
          <w:sz w:val="20"/>
          <w:szCs w:val="20"/>
        </w:rPr>
        <w:t xml:space="preserve">  о  выдаче  разрешения  на  право  организации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розничного рынка на территории _</w:t>
      </w:r>
      <w:r>
        <w:rPr>
          <w:rFonts w:ascii="Courier New" w:hAnsi="Courier New" w:cs="Courier New"/>
          <w:sz w:val="20"/>
          <w:szCs w:val="20"/>
          <w:u w:val="single"/>
        </w:rPr>
        <w:t xml:space="preserve">Нефтекумского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 xml:space="preserve">муницип</w:t>
      </w:r>
      <w:r>
        <w:rPr>
          <w:rFonts w:ascii="Courier New" w:hAnsi="Courier New" w:cs="Courier New"/>
          <w:sz w:val="20"/>
          <w:szCs w:val="20"/>
          <w:u w:val="single"/>
        </w:rPr>
        <w:t xml:space="preserve">ального  </w:t>
      </w:r>
      <w:r>
        <w:rPr>
          <w:rFonts w:ascii="Courier New" w:hAnsi="Courier New" w:cs="Courier New"/>
          <w:sz w:val="20"/>
          <w:szCs w:val="20"/>
          <w:u w:val="single"/>
        </w:rPr>
        <w:t xml:space="preserve">округа</w:t>
      </w:r>
      <w:r>
        <w:rPr>
          <w:rFonts w:ascii="Courier New" w:hAnsi="Courier New" w:cs="Courier New"/>
          <w:sz w:val="20"/>
          <w:szCs w:val="20"/>
          <w:u w:val="single"/>
        </w:rPr>
        <w:t xml:space="preserve">_Ставропольского</w:t>
      </w:r>
      <w:r>
        <w:rPr>
          <w:rFonts w:ascii="Courier New" w:hAnsi="Courier New" w:cs="Courier New"/>
          <w:sz w:val="20"/>
          <w:szCs w:val="20"/>
          <w:u w:val="single"/>
        </w:rPr>
        <w:t xml:space="preserve"> края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 </w:t>
      </w:r>
      <w:r>
        <w:rPr>
          <w:rFonts w:ascii="Courier New" w:hAnsi="Courier New" w:cs="Courier New"/>
          <w:sz w:val="20"/>
          <w:szCs w:val="20"/>
        </w:rPr>
        <w:t xml:space="preserve">срок  от</w:t>
      </w:r>
      <w:r>
        <w:rPr>
          <w:rFonts w:ascii="Courier New" w:hAnsi="Courier New" w:cs="Courier New"/>
          <w:sz w:val="20"/>
          <w:szCs w:val="20"/>
        </w:rPr>
        <w:t xml:space="preserve"> "_</w:t>
      </w:r>
      <w:r>
        <w:rPr>
          <w:rFonts w:ascii="Courier New" w:hAnsi="Courier New" w:cs="Courier New"/>
          <w:sz w:val="20"/>
          <w:szCs w:val="20"/>
          <w:u w:val="single"/>
        </w:rPr>
        <w:t xml:space="preserve">5</w:t>
      </w:r>
      <w:r>
        <w:rPr>
          <w:rFonts w:ascii="Courier New" w:hAnsi="Courier New" w:cs="Courier New"/>
          <w:sz w:val="20"/>
          <w:szCs w:val="20"/>
        </w:rPr>
        <w:t xml:space="preserve">_" _</w:t>
      </w:r>
      <w:r>
        <w:rPr>
          <w:rFonts w:ascii="Courier New" w:hAnsi="Courier New" w:cs="Courier New"/>
          <w:sz w:val="20"/>
          <w:szCs w:val="20"/>
          <w:u w:val="single"/>
        </w:rPr>
        <w:t xml:space="preserve">марта</w:t>
      </w:r>
      <w:r>
        <w:rPr>
          <w:rFonts w:ascii="Courier New" w:hAnsi="Courier New" w:cs="Courier New"/>
          <w:sz w:val="20"/>
          <w:szCs w:val="20"/>
        </w:rPr>
        <w:t xml:space="preserve">_____ 20</w:t>
      </w:r>
      <w:r>
        <w:rPr>
          <w:rFonts w:ascii="Courier New" w:hAnsi="Courier New" w:cs="Courier New"/>
          <w:sz w:val="20"/>
          <w:szCs w:val="20"/>
          <w:u w:val="single"/>
        </w:rPr>
        <w:t xml:space="preserve">24</w:t>
      </w:r>
      <w:r>
        <w:rPr>
          <w:rFonts w:ascii="Courier New" w:hAnsi="Courier New" w:cs="Courier New"/>
          <w:sz w:val="20"/>
          <w:szCs w:val="20"/>
        </w:rPr>
        <w:t xml:space="preserve"> года до "_</w:t>
      </w:r>
      <w:r>
        <w:rPr>
          <w:rFonts w:ascii="Courier New" w:hAnsi="Courier New" w:cs="Courier New"/>
          <w:sz w:val="20"/>
          <w:szCs w:val="20"/>
          <w:u w:val="single"/>
        </w:rPr>
        <w:t xml:space="preserve">5</w:t>
      </w:r>
      <w:r>
        <w:rPr>
          <w:rFonts w:ascii="Courier New" w:hAnsi="Courier New" w:cs="Courier New"/>
          <w:sz w:val="20"/>
          <w:szCs w:val="20"/>
        </w:rPr>
        <w:t xml:space="preserve">_" </w:t>
      </w:r>
      <w:r>
        <w:rPr>
          <w:rFonts w:ascii="Courier New" w:hAnsi="Courier New" w:cs="Courier New"/>
          <w:sz w:val="20"/>
          <w:szCs w:val="20"/>
          <w:u w:val="single"/>
        </w:rPr>
        <w:t xml:space="preserve">марта</w:t>
      </w:r>
      <w:r>
        <w:rPr>
          <w:rFonts w:ascii="Courier New" w:hAnsi="Courier New" w:cs="Courier New"/>
          <w:sz w:val="20"/>
          <w:szCs w:val="20"/>
        </w:rPr>
        <w:t xml:space="preserve">_____ 20</w:t>
      </w:r>
      <w:r>
        <w:rPr>
          <w:rFonts w:ascii="Courier New" w:hAnsi="Courier New" w:cs="Courier New"/>
          <w:sz w:val="20"/>
          <w:szCs w:val="20"/>
          <w:u w:val="single"/>
        </w:rPr>
        <w:t xml:space="preserve">29 </w:t>
      </w:r>
      <w:r>
        <w:rPr>
          <w:rFonts w:ascii="Courier New" w:hAnsi="Courier New" w:cs="Courier New"/>
          <w:sz w:val="20"/>
          <w:szCs w:val="20"/>
        </w:rPr>
        <w:t xml:space="preserve">года.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Сведения  о</w:t>
      </w:r>
      <w:r>
        <w:rPr>
          <w:rFonts w:ascii="Courier New" w:hAnsi="Courier New" w:cs="Courier New"/>
          <w:sz w:val="20"/>
          <w:szCs w:val="20"/>
        </w:rPr>
        <w:t xml:space="preserve">  претенденте  на  получение разрешения на право организации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розничного рынка: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1.  </w:t>
      </w:r>
      <w:r>
        <w:rPr>
          <w:rFonts w:ascii="Courier New" w:hAnsi="Courier New" w:cs="Courier New"/>
          <w:sz w:val="20"/>
          <w:szCs w:val="20"/>
        </w:rPr>
        <w:t xml:space="preserve">Полное  и</w:t>
      </w:r>
      <w:r>
        <w:rPr>
          <w:rFonts w:ascii="Courier New" w:hAnsi="Courier New" w:cs="Courier New"/>
          <w:sz w:val="20"/>
          <w:szCs w:val="20"/>
        </w:rPr>
        <w:t xml:space="preserve">  (если  имеется)  сокращенное  наименование  (в том числе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фирменное наименование) </w:t>
      </w:r>
      <w:r>
        <w:rPr>
          <w:rFonts w:ascii="Courier New" w:hAnsi="Courier New" w:cs="Courier New"/>
          <w:sz w:val="20"/>
          <w:szCs w:val="20"/>
          <w:u w:val="single"/>
        </w:rPr>
        <w:t xml:space="preserve">Общество с ограниченной ответственностью «</w:t>
      </w:r>
      <w:r>
        <w:rPr>
          <w:rFonts w:ascii="Courier New" w:hAnsi="Courier New" w:cs="Courier New"/>
          <w:sz w:val="20"/>
          <w:szCs w:val="20"/>
          <w:u w:val="single"/>
        </w:rPr>
        <w:t xml:space="preserve">Дружба»_</w:t>
      </w:r>
      <w:r>
        <w:rPr>
          <w:rFonts w:ascii="Courier New" w:hAnsi="Courier New" w:cs="Courier New"/>
          <w:sz w:val="20"/>
          <w:szCs w:val="20"/>
          <w:u w:val="single"/>
        </w:rPr>
        <w:t xml:space="preserve">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</w:t>
      </w:r>
      <w:r>
        <w:rPr>
          <w:rFonts w:ascii="Courier New" w:hAnsi="Courier New" w:cs="Courier New"/>
          <w:sz w:val="20"/>
          <w:szCs w:val="20"/>
        </w:rPr>
        <w:t xml:space="preserve">_</w:t>
      </w:r>
      <w:r>
        <w:rPr>
          <w:rFonts w:ascii="Courier New" w:hAnsi="Courier New" w:cs="Courier New"/>
          <w:sz w:val="20"/>
          <w:szCs w:val="20"/>
          <w:u w:val="single"/>
        </w:rPr>
        <w:t xml:space="preserve">(</w:t>
      </w:r>
      <w:r>
        <w:rPr>
          <w:rFonts w:ascii="Courier New" w:hAnsi="Courier New" w:cs="Courier New"/>
          <w:sz w:val="20"/>
          <w:szCs w:val="20"/>
          <w:u w:val="single"/>
        </w:rPr>
        <w:t xml:space="preserve">ООО «Дружба»)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2. Организационно-правовая форма юр</w:t>
      </w:r>
      <w:r>
        <w:rPr>
          <w:rFonts w:ascii="Courier New" w:hAnsi="Courier New" w:cs="Courier New"/>
          <w:sz w:val="20"/>
          <w:szCs w:val="20"/>
        </w:rPr>
        <w:t xml:space="preserve">идического лица __</w:t>
      </w:r>
      <w:r>
        <w:rPr>
          <w:rFonts w:ascii="Courier New" w:hAnsi="Courier New" w:cs="Courier New"/>
          <w:sz w:val="20"/>
          <w:szCs w:val="20"/>
          <w:u w:val="single"/>
        </w:rPr>
        <w:t xml:space="preserve">общество с </w:t>
      </w:r>
      <w:r>
        <w:rPr>
          <w:rFonts w:ascii="Courier New" w:hAnsi="Courier New" w:cs="Courier New"/>
          <w:sz w:val="20"/>
          <w:szCs w:val="20"/>
        </w:rPr>
        <w:t xml:space="preserve">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</w:t>
      </w:r>
      <w:r>
        <w:rPr>
          <w:rFonts w:ascii="Courier New" w:hAnsi="Courier New" w:cs="Courier New"/>
          <w:sz w:val="20"/>
          <w:szCs w:val="20"/>
          <w:u w:val="single"/>
        </w:rPr>
        <w:t xml:space="preserve">ограниченной ответственностью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3. Место нахождения юридического лица _</w:t>
      </w:r>
      <w:r>
        <w:rPr>
          <w:rFonts w:ascii="Courier New" w:hAnsi="Courier New" w:cs="Courier New"/>
          <w:sz w:val="20"/>
          <w:szCs w:val="20"/>
          <w:u w:val="single"/>
        </w:rPr>
        <w:t xml:space="preserve">356880, Ставропольский край, 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  <w:u w:val="single"/>
        </w:rPr>
        <w:t xml:space="preserve">Нефтекумский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 xml:space="preserve">муниципальный  округ</w:t>
      </w:r>
      <w:r>
        <w:rPr>
          <w:rFonts w:ascii="Courier New" w:hAnsi="Courier New" w:cs="Courier New"/>
          <w:sz w:val="20"/>
          <w:szCs w:val="20"/>
          <w:u w:val="single"/>
        </w:rPr>
        <w:t xml:space="preserve">, </w:t>
      </w:r>
      <w:r>
        <w:rPr>
          <w:rFonts w:ascii="Courier New" w:hAnsi="Courier New" w:cs="Courier New"/>
          <w:sz w:val="20"/>
          <w:szCs w:val="20"/>
          <w:u w:val="single"/>
        </w:rPr>
        <w:t xml:space="preserve">г.Нефтекумск</w:t>
      </w:r>
      <w:r>
        <w:rPr>
          <w:rFonts w:ascii="Courier New" w:hAnsi="Courier New" w:cs="Courier New"/>
          <w:sz w:val="20"/>
          <w:szCs w:val="20"/>
          <w:u w:val="single"/>
        </w:rPr>
        <w:t xml:space="preserve">, ул. Мира, 1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4. Ме</w:t>
      </w:r>
      <w:r>
        <w:rPr>
          <w:rFonts w:ascii="Courier New" w:hAnsi="Courier New" w:cs="Courier New"/>
          <w:sz w:val="20"/>
          <w:szCs w:val="20"/>
        </w:rPr>
        <w:t xml:space="preserve">сто нахождения объекта или объектов недвижимости, расположенных на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территории, в пределах которой </w:t>
      </w:r>
      <w:r>
        <w:rPr>
          <w:rFonts w:ascii="Courier New" w:hAnsi="Courier New" w:cs="Courier New"/>
          <w:sz w:val="20"/>
          <w:szCs w:val="20"/>
        </w:rPr>
        <w:t xml:space="preserve">предполагается  организовать</w:t>
      </w:r>
      <w:r>
        <w:rPr>
          <w:rFonts w:ascii="Courier New" w:hAnsi="Courier New" w:cs="Courier New"/>
          <w:sz w:val="20"/>
          <w:szCs w:val="20"/>
        </w:rPr>
        <w:t xml:space="preserve"> розничный рынок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</w:t>
      </w:r>
      <w:r>
        <w:rPr>
          <w:rFonts w:ascii="Courier New" w:hAnsi="Courier New" w:cs="Courier New"/>
          <w:sz w:val="20"/>
          <w:szCs w:val="20"/>
          <w:u w:val="single"/>
        </w:rPr>
        <w:t xml:space="preserve">356880, Ставропольский край, </w:t>
      </w:r>
      <w:r>
        <w:rPr>
          <w:rFonts w:ascii="Courier New" w:hAnsi="Courier New" w:cs="Courier New"/>
          <w:sz w:val="20"/>
          <w:szCs w:val="20"/>
          <w:u w:val="single"/>
        </w:rPr>
        <w:t xml:space="preserve">Нефтекумский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 xml:space="preserve">муниципальный  округ</w:t>
      </w:r>
      <w:r>
        <w:rPr>
          <w:rFonts w:ascii="Courier New" w:hAnsi="Courier New" w:cs="Courier New"/>
          <w:sz w:val="20"/>
          <w:szCs w:val="20"/>
          <w:u w:val="single"/>
        </w:rPr>
        <w:t xml:space="preserve">, 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  <w:u w:val="single"/>
        </w:rPr>
        <w:t xml:space="preserve">г.Нефтекумск</w:t>
      </w:r>
      <w:r>
        <w:rPr>
          <w:rFonts w:ascii="Courier New" w:hAnsi="Courier New" w:cs="Courier New"/>
          <w:sz w:val="20"/>
          <w:szCs w:val="20"/>
          <w:u w:val="single"/>
        </w:rPr>
        <w:t xml:space="preserve">, ул. Мира, 1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5. Государственный регистрационный номер записи о создании юридического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лица _</w:t>
      </w:r>
      <w:r>
        <w:rPr>
          <w:rFonts w:ascii="Courier New" w:hAnsi="Courier New" w:cs="Courier New"/>
          <w:sz w:val="20"/>
          <w:szCs w:val="20"/>
          <w:u w:val="single"/>
        </w:rPr>
        <w:t xml:space="preserve">1022562356232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6. Документ, подтверждающий факт внесения сведений о юридическом лице в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Единый государственный реестр ю</w:t>
      </w:r>
      <w:r>
        <w:rPr>
          <w:rFonts w:ascii="Courier New" w:hAnsi="Courier New" w:cs="Courier New"/>
          <w:sz w:val="20"/>
          <w:szCs w:val="20"/>
        </w:rPr>
        <w:t xml:space="preserve">ридических лиц </w:t>
      </w:r>
      <w:r>
        <w:rPr>
          <w:rFonts w:ascii="Courier New" w:hAnsi="Courier New" w:cs="Courier New"/>
          <w:sz w:val="20"/>
          <w:szCs w:val="20"/>
          <w:u w:val="single"/>
        </w:rPr>
        <w:t xml:space="preserve">серия 26 №0033512216 от </w:t>
      </w:r>
      <w:r>
        <w:rPr>
          <w:rFonts w:ascii="Courier New" w:hAnsi="Courier New" w:cs="Courier New"/>
          <w:sz w:val="20"/>
          <w:szCs w:val="20"/>
        </w:rPr>
        <w:t xml:space="preserve">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</w:t>
      </w:r>
      <w:r>
        <w:rPr>
          <w:rFonts w:ascii="Courier New" w:hAnsi="Courier New" w:cs="Courier New"/>
          <w:sz w:val="20"/>
          <w:szCs w:val="20"/>
          <w:u w:val="single"/>
        </w:rPr>
        <w:t xml:space="preserve">22.12.2010 года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7. Идентификационный номер налогоплательщика _</w:t>
      </w:r>
      <w:r>
        <w:rPr>
          <w:rFonts w:ascii="Courier New" w:hAnsi="Courier New" w:cs="Courier New"/>
          <w:sz w:val="20"/>
          <w:szCs w:val="20"/>
          <w:u w:val="single"/>
        </w:rPr>
        <w:t xml:space="preserve">2525256363</w:t>
      </w:r>
      <w:r>
        <w:rPr>
          <w:rFonts w:ascii="Courier New" w:hAnsi="Courier New" w:cs="Courier New"/>
          <w:sz w:val="20"/>
          <w:szCs w:val="20"/>
        </w:rPr>
        <w:t xml:space="preserve">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8.  </w:t>
      </w:r>
      <w:r>
        <w:rPr>
          <w:rFonts w:ascii="Courier New" w:hAnsi="Courier New" w:cs="Courier New"/>
          <w:sz w:val="20"/>
          <w:szCs w:val="20"/>
        </w:rPr>
        <w:t xml:space="preserve">Документ,  подтверждающий</w:t>
      </w:r>
      <w:r>
        <w:rPr>
          <w:rFonts w:ascii="Courier New" w:hAnsi="Courier New" w:cs="Courier New"/>
          <w:sz w:val="20"/>
          <w:szCs w:val="20"/>
        </w:rPr>
        <w:t xml:space="preserve">  постановку  юридического  </w:t>
      </w:r>
      <w:r>
        <w:rPr>
          <w:rFonts w:ascii="Courier New" w:hAnsi="Courier New" w:cs="Courier New"/>
          <w:sz w:val="20"/>
          <w:szCs w:val="20"/>
        </w:rPr>
        <w:t xml:space="preserve">лица на учет в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налоговом органе _</w:t>
      </w:r>
      <w:r>
        <w:rPr>
          <w:rFonts w:ascii="Courier New" w:hAnsi="Courier New" w:cs="Courier New"/>
          <w:sz w:val="20"/>
          <w:szCs w:val="20"/>
          <w:u w:val="single"/>
        </w:rPr>
        <w:t xml:space="preserve">серия 26 №0033212 от 25.11.2008 года</w:t>
      </w:r>
      <w:r>
        <w:rPr>
          <w:rFonts w:ascii="Courier New" w:hAnsi="Courier New" w:cs="Courier New"/>
          <w:sz w:val="20"/>
          <w:szCs w:val="20"/>
        </w:rPr>
        <w:t xml:space="preserve">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9. Тип рынка, который предполагается организовать у</w:t>
      </w:r>
      <w:r>
        <w:rPr>
          <w:rFonts w:ascii="Courier New" w:hAnsi="Courier New" w:cs="Courier New"/>
          <w:sz w:val="20"/>
          <w:szCs w:val="20"/>
          <w:u w:val="single"/>
        </w:rPr>
        <w:t xml:space="preserve">ниверсальный</w:t>
      </w:r>
      <w:r>
        <w:rPr>
          <w:rFonts w:ascii="Courier New" w:hAnsi="Courier New" w:cs="Courier New"/>
          <w:sz w:val="20"/>
          <w:szCs w:val="20"/>
        </w:rPr>
        <w:t xml:space="preserve">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10. Перечень прилагаемых документов:</w:t>
      </w:r>
      <w:r>
        <w:rPr>
          <w:rFonts w:ascii="Courier New" w:hAnsi="Courier New" w:cs="Courier New"/>
          <w:sz w:val="20"/>
          <w:szCs w:val="20"/>
        </w:rPr>
      </w:r>
    </w:p>
    <w:p>
      <w:pPr>
        <w:pStyle w:val="1543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нотариально заверенная копия Устава общества;</w:t>
      </w:r>
      <w:r>
        <w:rPr>
          <w:rFonts w:ascii="Courier New" w:hAnsi="Courier New" w:cs="Courier New"/>
          <w:lang w:eastAsia="en-US"/>
        </w:rPr>
      </w:r>
    </w:p>
    <w:p>
      <w:pPr>
        <w:pStyle w:val="1543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нотариально удостоверенная копия свидетельства о постановке на учет в налоговом органе;</w:t>
      </w:r>
      <w:r>
        <w:rPr>
          <w:rFonts w:ascii="Courier New" w:hAnsi="Courier New" w:cs="Courier New"/>
          <w:lang w:eastAsia="en-US"/>
        </w:rPr>
      </w:r>
    </w:p>
    <w:p>
      <w:pPr>
        <w:pStyle w:val="1543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нотариально удостоверенная копия свидетельства о внесении записи в ЕГРЮЛ;</w:t>
      </w:r>
      <w:r>
        <w:rPr>
          <w:rFonts w:ascii="Courier New" w:hAnsi="Courier New" w:cs="Courier New"/>
          <w:lang w:eastAsia="en-US"/>
        </w:rPr>
      </w:r>
    </w:p>
    <w:p>
      <w:pPr>
        <w:pStyle w:val="1543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нотариально удостоверенная копия свидетельства о государственной регистрации права № 26-АЗ 878790 от 03.10.2012 г.</w:t>
      </w:r>
      <w:r>
        <w:rPr>
          <w:rFonts w:ascii="Courier New" w:hAnsi="Courier New" w:cs="Courier New"/>
          <w:lang w:eastAsia="en-US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cs="Courier New" w:asciiTheme="majorHAnsi" w:hAnsiTheme="majorHAnsi"/>
          <w:sz w:val="20"/>
          <w:szCs w:val="20"/>
        </w:rPr>
        <w:outlineLvl w:val="0"/>
      </w:pPr>
      <w:r>
        <w:rPr>
          <w:rFonts w:cs="Courier New" w:asciiTheme="majorHAnsi" w:hAnsiTheme="majorHAnsi"/>
          <w:sz w:val="20"/>
          <w:szCs w:val="20"/>
        </w:rPr>
      </w:r>
      <w:r>
        <w:rPr>
          <w:rFonts w:cs="Courier New" w:asciiTheme="majorHAnsi" w:hAnsiTheme="majorHAnsi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Дата подачи                                       Подпись должнос</w:t>
      </w:r>
      <w:r>
        <w:rPr>
          <w:rFonts w:ascii="Courier New" w:hAnsi="Courier New" w:cs="Courier New"/>
          <w:sz w:val="20"/>
          <w:szCs w:val="20"/>
        </w:rPr>
        <w:t xml:space="preserve">тного лица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</w:t>
      </w:r>
      <w:r>
        <w:rPr>
          <w:rFonts w:ascii="Courier New" w:hAnsi="Courier New" w:cs="Courier New"/>
          <w:sz w:val="20"/>
          <w:szCs w:val="20"/>
          <w:u w:val="single"/>
        </w:rPr>
        <w:t xml:space="preserve">20.01.2024 г.</w:t>
      </w:r>
      <w:r>
        <w:rPr>
          <w:rFonts w:ascii="Courier New" w:hAnsi="Courier New" w:cs="Courier New"/>
          <w:sz w:val="20"/>
          <w:szCs w:val="20"/>
        </w:rPr>
        <w:t xml:space="preserve">_________________                                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Доверенность от _</w:t>
      </w:r>
      <w:r>
        <w:rPr>
          <w:rFonts w:ascii="Courier New" w:hAnsi="Courier New" w:cs="Courier New"/>
          <w:sz w:val="20"/>
          <w:szCs w:val="20"/>
          <w:u w:val="single"/>
        </w:rPr>
        <w:t xml:space="preserve">10.01.2023 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  <w:u w:val="single"/>
        </w:rPr>
        <w:t xml:space="preserve">5</w:t>
      </w:r>
      <w:r>
        <w:rPr>
          <w:rFonts w:ascii="Courier New" w:hAnsi="Courier New" w:cs="Courier New"/>
          <w:sz w:val="20"/>
          <w:szCs w:val="20"/>
        </w:rPr>
        <w:t xml:space="preserve">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Печать (при наличии)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Результат услуги прошу направить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место для отметки: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почтой на адрес местонахождения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электронной почтой, указанной в заявлении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прошу не направлять, а сообщить по телефону, указанному в заявлении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МФЦ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V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</w:tbl>
    <w:p>
      <w:pPr>
        <w:rPr>
          <w:rFonts w:ascii="Courier New" w:hAnsi="Courier New" w:cs="Courier New"/>
          <w:sz w:val="20"/>
          <w:szCs w:val="20"/>
        </w:rPr>
        <w:sectPr>
          <w:footnotePr/>
          <w:endnotePr/>
          <w:type w:val="nextPage"/>
          <w:pgSz w:w="11905" w:h="16838" w:orient="portrait"/>
          <w:pgMar w:top="1418" w:right="567" w:bottom="1134" w:left="1985" w:header="0" w:footer="0" w:gutter="0"/>
          <w:cols w:num="1" w:sep="0" w:space="720" w:equalWidth="1"/>
          <w:docGrid w:linePitch="360"/>
        </w:sectPr>
      </w:pPr>
      <w:r>
        <w:rPr>
          <w:rFonts w:ascii="Courier New" w:hAnsi="Courier New" w:cs="Courier New"/>
          <w:sz w:val="20"/>
          <w:szCs w:val="20"/>
        </w:rPr>
        <w:br w:type="page" w:clear="all"/>
      </w:r>
      <w:r>
        <w:rPr>
          <w:rFonts w:ascii="Courier New" w:hAnsi="Courier New" w:cs="Courier New"/>
          <w:sz w:val="20"/>
          <w:szCs w:val="20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технологической схеме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tabs>
          <w:tab w:val="left" w:pos="5925" w:leader="none"/>
          <w:tab w:val="left" w:pos="6090" w:leader="none"/>
          <w:tab w:val="left" w:pos="6270" w:leader="none"/>
          <w:tab w:val="left" w:pos="640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ОБРАЗЕЦ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ЗАЯВЛЕНИЕ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 переоформлении разрешения на право организации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розничного рынка на территории </w:t>
      </w:r>
      <w:r>
        <w:rPr>
          <w:rFonts w:ascii="Courier New" w:hAnsi="Courier New" w:cs="Courier New"/>
          <w:sz w:val="20"/>
          <w:szCs w:val="20"/>
        </w:rPr>
        <w:t xml:space="preserve">Н</w:t>
      </w:r>
      <w:r>
        <w:rPr>
          <w:rFonts w:ascii="Courier New" w:hAnsi="Courier New" w:cs="Courier New"/>
          <w:sz w:val="20"/>
          <w:szCs w:val="20"/>
          <w:u w:val="single"/>
        </w:rPr>
        <w:t xml:space="preserve">ефтекумского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 xml:space="preserve">муниципального  округа</w:t>
      </w:r>
      <w:r>
        <w:rPr>
          <w:rFonts w:ascii="Courier New" w:hAnsi="Courier New" w:cs="Courier New"/>
          <w:sz w:val="20"/>
          <w:szCs w:val="20"/>
          <w:u w:val="single"/>
        </w:rPr>
        <w:t xml:space="preserve"> СК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В  соответствии</w:t>
      </w:r>
      <w:r>
        <w:rPr>
          <w:rFonts w:ascii="Courier New" w:hAnsi="Courier New" w:cs="Courier New"/>
          <w:sz w:val="20"/>
          <w:szCs w:val="20"/>
        </w:rPr>
        <w:t xml:space="preserve">  с  </w:t>
      </w:r>
      <w:hyperlink r:id="rId88" w:tooltip="consultantplus://offline/ref=518FCD368C05CA709662B55ECA0CF624CA46A464FF5E9DE72ADFB76E9CA1V1J" w:history="1">
        <w:r>
          <w:rPr>
            <w:rFonts w:ascii="Courier New" w:hAnsi="Courier New" w:cs="Courier New"/>
            <w:color w:val="0000ff"/>
            <w:sz w:val="20"/>
            <w:szCs w:val="20"/>
          </w:rPr>
          <w:t xml:space="preserve"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 Правительства  Российской Федерации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от  10.03.2007</w:t>
      </w:r>
      <w:r>
        <w:rPr>
          <w:rFonts w:ascii="Courier New" w:hAnsi="Courier New" w:cs="Courier New"/>
          <w:sz w:val="20"/>
          <w:szCs w:val="20"/>
        </w:rPr>
        <w:t xml:space="preserve">  N  148  "Об  утверждении  Правил выдачи разрешений на право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организации розничного рынка" __</w:t>
      </w:r>
      <w:r>
        <w:rPr>
          <w:rFonts w:ascii="Courier New" w:hAnsi="Courier New" w:cs="Courier New"/>
          <w:sz w:val="20"/>
          <w:szCs w:val="20"/>
          <w:u w:val="single"/>
        </w:rPr>
        <w:t xml:space="preserve">ООО «</w:t>
      </w:r>
      <w:r>
        <w:rPr>
          <w:rFonts w:ascii="Courier New" w:hAnsi="Courier New" w:cs="Courier New"/>
          <w:sz w:val="20"/>
          <w:szCs w:val="20"/>
          <w:u w:val="single"/>
        </w:rPr>
        <w:t xml:space="preserve">Дружба»</w:t>
      </w:r>
      <w:r>
        <w:rPr>
          <w:rFonts w:ascii="Courier New" w:hAnsi="Courier New" w:cs="Courier New"/>
          <w:sz w:val="20"/>
          <w:szCs w:val="20"/>
        </w:rPr>
        <w:t xml:space="preserve">_</w:t>
      </w:r>
      <w:r>
        <w:rPr>
          <w:rFonts w:ascii="Courier New" w:hAnsi="Courier New" w:cs="Courier New"/>
          <w:sz w:val="20"/>
          <w:szCs w:val="20"/>
        </w:rPr>
        <w:t xml:space="preserve">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просит рассмотреть вопрос о переоформлении разрешения на </w:t>
      </w:r>
      <w:r>
        <w:rPr>
          <w:rFonts w:ascii="Courier New" w:hAnsi="Courier New" w:cs="Courier New"/>
          <w:sz w:val="20"/>
          <w:szCs w:val="20"/>
        </w:rPr>
        <w:t xml:space="preserve">право  организации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розничного рынка </w:t>
      </w:r>
      <w:r>
        <w:rPr>
          <w:rFonts w:ascii="Courier New" w:hAnsi="Courier New" w:cs="Courier New"/>
          <w:bCs/>
          <w:sz w:val="20"/>
          <w:szCs w:val="20"/>
        </w:rPr>
        <w:t xml:space="preserve">регистрац</w:t>
      </w:r>
      <w:r>
        <w:rPr>
          <w:rFonts w:ascii="Courier New" w:hAnsi="Courier New" w:cs="Courier New"/>
          <w:bCs/>
          <w:sz w:val="20"/>
          <w:szCs w:val="20"/>
        </w:rPr>
        <w:t xml:space="preserve">ионный номер __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5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дата выдачи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1.03.2019 г</w:t>
      </w:r>
      <w:r>
        <w:rPr>
          <w:rFonts w:ascii="Courier New" w:hAnsi="Courier New" w:cs="Courier New"/>
          <w:bCs/>
          <w:sz w:val="20"/>
          <w:szCs w:val="20"/>
        </w:rPr>
        <w:t xml:space="preserve">., выданного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администрацией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Нефтекумского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 городского округа</w:t>
      </w:r>
      <w:r>
        <w:rPr>
          <w:rFonts w:ascii="Courier New" w:hAnsi="Courier New" w:cs="Courier New"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Ставропольского края (постановление АНГО СК от 01.03.2019 г. №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1212)</w:t>
      </w:r>
      <w:r>
        <w:rPr>
          <w:rFonts w:ascii="Courier New" w:hAnsi="Courier New" w:cs="Courier New"/>
          <w:bCs/>
          <w:sz w:val="20"/>
          <w:szCs w:val="20"/>
        </w:rPr>
        <w:t xml:space="preserve">_</w:t>
      </w:r>
      <w:r>
        <w:rPr>
          <w:rFonts w:ascii="Courier New" w:hAnsi="Courier New" w:cs="Courier New"/>
          <w:bCs/>
          <w:sz w:val="20"/>
          <w:szCs w:val="20"/>
        </w:rPr>
        <w:t xml:space="preserve">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16"/>
          <w:szCs w:val="20"/>
        </w:rPr>
        <w:t xml:space="preserve">                          </w:t>
      </w:r>
      <w:r>
        <w:rPr>
          <w:rFonts w:ascii="Courier New" w:hAnsi="Courier New" w:cs="Courier New"/>
          <w:bCs/>
          <w:sz w:val="16"/>
          <w:szCs w:val="20"/>
        </w:rPr>
        <w:t xml:space="preserve">(реквизиты документа о выдаче разрешения)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 право организации розничного рынка: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тип рынка</w:t>
      </w:r>
      <w:r>
        <w:rPr>
          <w:rFonts w:ascii="Courier New" w:hAnsi="Courier New" w:cs="Courier New"/>
          <w:sz w:val="20"/>
          <w:szCs w:val="20"/>
        </w:rPr>
        <w:t xml:space="preserve"> ___</w:t>
      </w:r>
      <w:r>
        <w:rPr>
          <w:rFonts w:ascii="Courier New" w:hAnsi="Courier New" w:cs="Courier New"/>
          <w:sz w:val="20"/>
          <w:szCs w:val="20"/>
          <w:u w:val="single"/>
        </w:rPr>
        <w:t xml:space="preserve">универсальный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по адресу _</w:t>
      </w:r>
      <w:r>
        <w:rPr>
          <w:rFonts w:ascii="Courier New" w:hAnsi="Courier New" w:cs="Courier New"/>
          <w:sz w:val="20"/>
          <w:szCs w:val="20"/>
          <w:u w:val="single"/>
        </w:rPr>
        <w:t xml:space="preserve">356880, Ставропольский край, </w:t>
      </w:r>
      <w:r>
        <w:rPr>
          <w:rFonts w:ascii="Courier New" w:hAnsi="Courier New" w:cs="Courier New"/>
          <w:sz w:val="20"/>
          <w:szCs w:val="20"/>
          <w:u w:val="single"/>
        </w:rPr>
        <w:t xml:space="preserve">Нефтекумский</w:t>
      </w:r>
      <w:r>
        <w:rPr>
          <w:rFonts w:ascii="Courier New" w:hAnsi="Courier New" w:cs="Courier New"/>
          <w:sz w:val="20"/>
          <w:szCs w:val="20"/>
          <w:u w:val="single"/>
        </w:rPr>
        <w:t xml:space="preserve"> муниципального        </w:t>
      </w:r>
      <w:r>
        <w:rPr>
          <w:rFonts w:ascii="Courier New" w:hAnsi="Courier New" w:cs="Courier New"/>
          <w:sz w:val="20"/>
          <w:szCs w:val="20"/>
          <w:u w:val="single"/>
        </w:rPr>
        <w:t xml:space="preserve">округ,г.Нефтекумск</w:t>
      </w:r>
      <w:r>
        <w:rPr>
          <w:rFonts w:ascii="Courier New" w:hAnsi="Courier New" w:cs="Courier New"/>
          <w:sz w:val="20"/>
          <w:szCs w:val="20"/>
          <w:u w:val="single"/>
        </w:rPr>
        <w:t xml:space="preserve">,ул</w:t>
      </w:r>
      <w:r>
        <w:rPr>
          <w:rFonts w:ascii="Courier New" w:hAnsi="Courier New" w:cs="Courier New"/>
          <w:sz w:val="20"/>
          <w:szCs w:val="20"/>
          <w:u w:val="single"/>
        </w:rPr>
        <w:t xml:space="preserve">. М</w:t>
      </w:r>
      <w:r>
        <w:rPr>
          <w:rFonts w:ascii="Courier New" w:hAnsi="Courier New" w:cs="Courier New"/>
          <w:sz w:val="20"/>
          <w:szCs w:val="20"/>
          <w:u w:val="single"/>
        </w:rPr>
        <w:t xml:space="preserve">ира,1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1276" w:right="424" w:firstLine="0"/>
        <w:jc w:val="center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16"/>
          <w:szCs w:val="20"/>
        </w:rPr>
        <w:t xml:space="preserve">(место нахождения объекта или объектов недвижимости, расположенных на территории, в пределах которой предполагается организовать розничный рынок)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в связи </w:t>
      </w:r>
      <w:r>
        <w:rPr>
          <w:rFonts w:ascii="Courier New" w:hAnsi="Courier New" w:cs="Courier New"/>
          <w:bCs/>
          <w:sz w:val="20"/>
          <w:szCs w:val="20"/>
        </w:rPr>
        <w:t xml:space="preserve">__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с изменением наименования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_____________________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993" w:right="424" w:firstLine="0"/>
        <w:jc w:val="center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16"/>
          <w:szCs w:val="20"/>
        </w:rPr>
        <w:outlineLvl w:val="0"/>
      </w:pPr>
      <w:r>
        <w:rPr>
          <w:rFonts w:ascii="Courier New" w:hAnsi="Courier New" w:cs="Courier New"/>
          <w:bCs/>
          <w:sz w:val="16"/>
          <w:szCs w:val="20"/>
        </w:rPr>
        <w:t xml:space="preserve">(указать причины переоформления разрешения – реорганизация юридического лица в форме преобразования; изменение его наименования; изменение типа рынка)</w:t>
      </w:r>
      <w:r>
        <w:rPr>
          <w:rFonts w:ascii="Courier New" w:hAnsi="Courier New" w:cs="Courier New"/>
          <w:sz w:val="16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Сведения  о</w:t>
      </w:r>
      <w:r>
        <w:rPr>
          <w:rFonts w:ascii="Courier New" w:hAnsi="Courier New" w:cs="Courier New"/>
          <w:sz w:val="20"/>
          <w:szCs w:val="20"/>
        </w:rPr>
        <w:t xml:space="preserve">  заявителе: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1.  </w:t>
      </w:r>
      <w:r>
        <w:rPr>
          <w:rFonts w:ascii="Courier New" w:hAnsi="Courier New" w:cs="Courier New"/>
          <w:sz w:val="20"/>
          <w:szCs w:val="20"/>
        </w:rPr>
        <w:t xml:space="preserve">Полное  и</w:t>
      </w:r>
      <w:r>
        <w:rPr>
          <w:rFonts w:ascii="Courier New" w:hAnsi="Courier New" w:cs="Courier New"/>
          <w:sz w:val="20"/>
          <w:szCs w:val="20"/>
        </w:rPr>
        <w:t xml:space="preserve">  (если  имеется)  сокращенное  наименование  (в том числе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фирменное наименование) </w:t>
      </w:r>
      <w:r>
        <w:rPr>
          <w:rFonts w:ascii="Courier New" w:hAnsi="Courier New" w:cs="Courier New"/>
          <w:sz w:val="20"/>
          <w:szCs w:val="20"/>
          <w:u w:val="single"/>
        </w:rPr>
        <w:t xml:space="preserve">Общество с ограниченной ответственностью «</w:t>
      </w:r>
      <w:r>
        <w:rPr>
          <w:rFonts w:ascii="Courier New" w:hAnsi="Courier New" w:cs="Courier New"/>
          <w:sz w:val="20"/>
          <w:szCs w:val="20"/>
          <w:u w:val="single"/>
        </w:rPr>
        <w:t xml:space="preserve">Дружба»_</w:t>
      </w:r>
      <w:r>
        <w:rPr>
          <w:rFonts w:ascii="Courier New" w:hAnsi="Courier New" w:cs="Courier New"/>
          <w:sz w:val="20"/>
          <w:szCs w:val="20"/>
          <w:u w:val="single"/>
        </w:rPr>
        <w:t xml:space="preserve">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</w:t>
      </w:r>
      <w:r>
        <w:rPr>
          <w:rFonts w:ascii="Courier New" w:hAnsi="Courier New" w:cs="Courier New"/>
          <w:sz w:val="20"/>
          <w:szCs w:val="20"/>
        </w:rPr>
        <w:t xml:space="preserve">_</w:t>
      </w:r>
      <w:r>
        <w:rPr>
          <w:rFonts w:ascii="Courier New" w:hAnsi="Courier New" w:cs="Courier New"/>
          <w:sz w:val="20"/>
          <w:szCs w:val="20"/>
          <w:u w:val="single"/>
        </w:rPr>
        <w:t xml:space="preserve">(</w:t>
      </w:r>
      <w:r>
        <w:rPr>
          <w:rFonts w:ascii="Courier New" w:hAnsi="Courier New" w:cs="Courier New"/>
          <w:sz w:val="20"/>
          <w:szCs w:val="20"/>
          <w:u w:val="single"/>
        </w:rPr>
        <w:t xml:space="preserve">ООО «Дружба»)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2. Организационно-правовая форма юридич</w:t>
      </w:r>
      <w:r>
        <w:rPr>
          <w:rFonts w:ascii="Courier New" w:hAnsi="Courier New" w:cs="Courier New"/>
          <w:sz w:val="20"/>
          <w:szCs w:val="20"/>
        </w:rPr>
        <w:t xml:space="preserve">еского лица __</w:t>
      </w:r>
      <w:r>
        <w:rPr>
          <w:rFonts w:ascii="Courier New" w:hAnsi="Courier New" w:cs="Courier New"/>
          <w:sz w:val="20"/>
          <w:szCs w:val="20"/>
          <w:u w:val="single"/>
        </w:rPr>
        <w:t xml:space="preserve">общество с </w:t>
      </w:r>
      <w:r>
        <w:rPr>
          <w:rFonts w:ascii="Courier New" w:hAnsi="Courier New" w:cs="Courier New"/>
          <w:sz w:val="20"/>
          <w:szCs w:val="20"/>
        </w:rPr>
        <w:t xml:space="preserve">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</w:t>
      </w:r>
      <w:r>
        <w:rPr>
          <w:rFonts w:ascii="Courier New" w:hAnsi="Courier New" w:cs="Courier New"/>
          <w:sz w:val="20"/>
          <w:szCs w:val="20"/>
          <w:u w:val="single"/>
        </w:rPr>
        <w:t xml:space="preserve">ограниченной ответственностью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3. Место нахождения юридического лица _</w:t>
      </w:r>
      <w:r>
        <w:rPr>
          <w:rFonts w:ascii="Courier New" w:hAnsi="Courier New" w:cs="Courier New"/>
          <w:sz w:val="20"/>
          <w:szCs w:val="20"/>
          <w:u w:val="single"/>
        </w:rPr>
        <w:t xml:space="preserve">356880, Ставропольский </w:t>
      </w:r>
      <w:r>
        <w:rPr>
          <w:rFonts w:ascii="Courier New" w:hAnsi="Courier New" w:cs="Courier New"/>
          <w:sz w:val="20"/>
          <w:szCs w:val="20"/>
          <w:u w:val="single"/>
        </w:rPr>
        <w:t xml:space="preserve">край,_</w:t>
      </w:r>
      <w:r>
        <w:rPr>
          <w:rFonts w:ascii="Courier New" w:hAnsi="Courier New" w:cs="Courier New"/>
          <w:sz w:val="20"/>
          <w:szCs w:val="20"/>
          <w:u w:val="single"/>
        </w:rPr>
        <w:t xml:space="preserve">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  <w:u w:val="single"/>
        </w:rPr>
        <w:t xml:space="preserve">Нефтекумский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 xml:space="preserve">муниципальный  округ</w:t>
      </w:r>
      <w:r>
        <w:rPr>
          <w:rFonts w:ascii="Courier New" w:hAnsi="Courier New" w:cs="Courier New"/>
          <w:sz w:val="20"/>
          <w:szCs w:val="20"/>
          <w:u w:val="single"/>
        </w:rPr>
        <w:t xml:space="preserve">, </w:t>
      </w:r>
      <w:r>
        <w:rPr>
          <w:rFonts w:ascii="Courier New" w:hAnsi="Courier New" w:cs="Courier New"/>
          <w:sz w:val="20"/>
          <w:szCs w:val="20"/>
          <w:u w:val="single"/>
        </w:rPr>
        <w:t xml:space="preserve">г.Нефтекумск</w:t>
      </w:r>
      <w:r>
        <w:rPr>
          <w:rFonts w:ascii="Courier New" w:hAnsi="Courier New" w:cs="Courier New"/>
          <w:sz w:val="20"/>
          <w:szCs w:val="20"/>
          <w:u w:val="single"/>
        </w:rPr>
        <w:t xml:space="preserve">, ул. Мира, 1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4. Мес</w:t>
      </w:r>
      <w:r>
        <w:rPr>
          <w:rFonts w:ascii="Courier New" w:hAnsi="Courier New" w:cs="Courier New"/>
          <w:sz w:val="20"/>
          <w:szCs w:val="20"/>
        </w:rPr>
        <w:t xml:space="preserve">то нахождения объекта или объектов недвижимости, расположенных на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территории, в пределах которой </w:t>
      </w:r>
      <w:r>
        <w:rPr>
          <w:rFonts w:ascii="Courier New" w:hAnsi="Courier New" w:cs="Courier New"/>
          <w:sz w:val="20"/>
          <w:szCs w:val="20"/>
        </w:rPr>
        <w:t xml:space="preserve">предполагается  организовать</w:t>
      </w:r>
      <w:r>
        <w:rPr>
          <w:rFonts w:ascii="Courier New" w:hAnsi="Courier New" w:cs="Courier New"/>
          <w:sz w:val="20"/>
          <w:szCs w:val="20"/>
        </w:rPr>
        <w:t xml:space="preserve"> розничный рынок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</w:t>
      </w:r>
      <w:r>
        <w:rPr>
          <w:rFonts w:ascii="Courier New" w:hAnsi="Courier New" w:cs="Courier New"/>
          <w:sz w:val="20"/>
          <w:szCs w:val="20"/>
          <w:u w:val="single"/>
        </w:rPr>
        <w:t xml:space="preserve">356880, Ставропольский край, </w:t>
      </w:r>
      <w:r>
        <w:rPr>
          <w:rFonts w:ascii="Courier New" w:hAnsi="Courier New" w:cs="Courier New"/>
          <w:sz w:val="20"/>
          <w:szCs w:val="20"/>
          <w:u w:val="single"/>
        </w:rPr>
        <w:t xml:space="preserve">Нефтекумский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 xml:space="preserve">муниципальный  округ</w:t>
      </w:r>
      <w:r>
        <w:rPr>
          <w:rFonts w:ascii="Courier New" w:hAnsi="Courier New" w:cs="Courier New"/>
          <w:sz w:val="20"/>
          <w:szCs w:val="20"/>
          <w:u w:val="single"/>
        </w:rPr>
        <w:t xml:space="preserve">, 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  <w:u w:val="single"/>
        </w:rPr>
        <w:t xml:space="preserve">г.Нефтекумск</w:t>
      </w:r>
      <w:r>
        <w:rPr>
          <w:rFonts w:ascii="Courier New" w:hAnsi="Courier New" w:cs="Courier New"/>
          <w:sz w:val="20"/>
          <w:szCs w:val="20"/>
          <w:u w:val="single"/>
        </w:rPr>
        <w:t xml:space="preserve">, ул. Мира, 1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5. Государственный регистрационный номер записи о создании юридического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лица _</w:t>
      </w:r>
      <w:r>
        <w:rPr>
          <w:rFonts w:ascii="Courier New" w:hAnsi="Courier New" w:cs="Courier New"/>
          <w:sz w:val="20"/>
          <w:szCs w:val="20"/>
          <w:u w:val="single"/>
        </w:rPr>
        <w:t xml:space="preserve">1022562356232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6. Документ, подтверждающий факт внесения сведений о юридическом лице в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Единый государственный реест</w:t>
      </w:r>
      <w:r>
        <w:rPr>
          <w:rFonts w:ascii="Courier New" w:hAnsi="Courier New" w:cs="Courier New"/>
          <w:sz w:val="20"/>
          <w:szCs w:val="20"/>
        </w:rPr>
        <w:t xml:space="preserve">р юридических лиц </w:t>
      </w:r>
      <w:r>
        <w:rPr>
          <w:rFonts w:ascii="Courier New" w:hAnsi="Courier New" w:cs="Courier New"/>
          <w:sz w:val="20"/>
          <w:szCs w:val="20"/>
          <w:u w:val="single"/>
        </w:rPr>
        <w:t xml:space="preserve">серия 26 №0033512216 от </w:t>
      </w:r>
      <w:r>
        <w:rPr>
          <w:rFonts w:ascii="Courier New" w:hAnsi="Courier New" w:cs="Courier New"/>
          <w:sz w:val="20"/>
          <w:szCs w:val="20"/>
        </w:rPr>
        <w:t xml:space="preserve">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</w:t>
      </w:r>
      <w:r>
        <w:rPr>
          <w:rFonts w:ascii="Courier New" w:hAnsi="Courier New" w:cs="Courier New"/>
          <w:sz w:val="20"/>
          <w:szCs w:val="20"/>
          <w:u w:val="single"/>
        </w:rPr>
        <w:t xml:space="preserve">22.12.2010 года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7. Идентификационный номер налогоплательщика _</w:t>
      </w:r>
      <w:r>
        <w:rPr>
          <w:rFonts w:ascii="Courier New" w:hAnsi="Courier New" w:cs="Courier New"/>
          <w:sz w:val="20"/>
          <w:szCs w:val="20"/>
          <w:u w:val="single"/>
        </w:rPr>
        <w:t xml:space="preserve">2525256363</w:t>
      </w:r>
      <w:r>
        <w:rPr>
          <w:rFonts w:ascii="Courier New" w:hAnsi="Courier New" w:cs="Courier New"/>
          <w:sz w:val="20"/>
          <w:szCs w:val="20"/>
        </w:rPr>
        <w:t xml:space="preserve">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8.  </w:t>
      </w:r>
      <w:r>
        <w:rPr>
          <w:rFonts w:ascii="Courier New" w:hAnsi="Courier New" w:cs="Courier New"/>
          <w:sz w:val="20"/>
          <w:szCs w:val="20"/>
        </w:rPr>
        <w:t xml:space="preserve">Документ,  подтверждающий</w:t>
      </w:r>
      <w:r>
        <w:rPr>
          <w:rFonts w:ascii="Courier New" w:hAnsi="Courier New" w:cs="Courier New"/>
          <w:sz w:val="20"/>
          <w:szCs w:val="20"/>
        </w:rPr>
        <w:t xml:space="preserve">  постановку  юридичес</w:t>
      </w:r>
      <w:r>
        <w:rPr>
          <w:rFonts w:ascii="Courier New" w:hAnsi="Courier New" w:cs="Courier New"/>
          <w:sz w:val="20"/>
          <w:szCs w:val="20"/>
        </w:rPr>
        <w:t xml:space="preserve">кого  лица на учет в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налоговом органе _</w:t>
      </w:r>
      <w:r>
        <w:rPr>
          <w:rFonts w:ascii="Courier New" w:hAnsi="Courier New" w:cs="Courier New"/>
          <w:sz w:val="20"/>
          <w:szCs w:val="20"/>
          <w:u w:val="single"/>
        </w:rPr>
        <w:t xml:space="preserve">серия 26 56 №0033212 от 25.11.2008 года</w:t>
      </w:r>
      <w:r>
        <w:rPr>
          <w:rFonts w:ascii="Courier New" w:hAnsi="Courier New" w:cs="Courier New"/>
          <w:sz w:val="20"/>
          <w:szCs w:val="20"/>
        </w:rPr>
        <w:t xml:space="preserve">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9. Тип рынка, который предполагается организовать у</w:t>
      </w:r>
      <w:r>
        <w:rPr>
          <w:rFonts w:ascii="Courier New" w:hAnsi="Courier New" w:cs="Courier New"/>
          <w:sz w:val="20"/>
          <w:szCs w:val="20"/>
          <w:u w:val="single"/>
        </w:rPr>
        <w:t xml:space="preserve">ниверсальный</w:t>
      </w:r>
      <w:r>
        <w:rPr>
          <w:rFonts w:ascii="Courier New" w:hAnsi="Courier New" w:cs="Courier New"/>
          <w:sz w:val="20"/>
          <w:szCs w:val="20"/>
        </w:rPr>
        <w:t xml:space="preserve">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10. Перечень прилагаемых документов: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нотариально заверенная копия Устава общества;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нотариально удостоверенная копия свидетельства о постановке на учет в налоговом органе;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нотариально удостоверенная копия свидетельства о внесении записи в ЕГРЮЛ;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нотариальн</w:t>
      </w:r>
      <w:r>
        <w:rPr>
          <w:rFonts w:ascii="Courier New" w:hAnsi="Courier New" w:cs="Courier New"/>
          <w:sz w:val="20"/>
          <w:szCs w:val="20"/>
        </w:rPr>
        <w:t xml:space="preserve">о удостоверенная копия свидетельства о государственной регистрации права № 26-АЗ 878790 от 03.10.2022 г.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Дата подачи                                       Подпись должностного лица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</w:t>
      </w:r>
      <w:r>
        <w:rPr>
          <w:rFonts w:ascii="Courier New" w:hAnsi="Courier New" w:cs="Courier New"/>
          <w:sz w:val="20"/>
          <w:szCs w:val="20"/>
          <w:u w:val="single"/>
        </w:rPr>
        <w:t xml:space="preserve">25.01.2024 г.</w:t>
      </w:r>
      <w:r>
        <w:rPr>
          <w:rFonts w:ascii="Courier New" w:hAnsi="Courier New" w:cs="Courier New"/>
          <w:sz w:val="20"/>
          <w:szCs w:val="20"/>
        </w:rPr>
        <w:t xml:space="preserve">_________________                                _________</w:t>
      </w:r>
      <w:r>
        <w:rPr>
          <w:rFonts w:ascii="Courier New" w:hAnsi="Courier New" w:cs="Courier New"/>
          <w:sz w:val="20"/>
          <w:szCs w:val="20"/>
        </w:rPr>
        <w:t xml:space="preserve">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Доверенность от </w:t>
      </w:r>
      <w:r>
        <w:rPr>
          <w:rFonts w:ascii="Courier New" w:hAnsi="Courier New" w:cs="Courier New"/>
          <w:sz w:val="20"/>
          <w:szCs w:val="20"/>
          <w:u w:val="single"/>
        </w:rPr>
        <w:t xml:space="preserve">10.07.2023</w:t>
      </w:r>
      <w:r>
        <w:rPr>
          <w:rFonts w:ascii="Courier New" w:hAnsi="Courier New" w:cs="Courier New"/>
          <w:sz w:val="20"/>
          <w:szCs w:val="20"/>
        </w:rPr>
        <w:t xml:space="preserve">___ N __</w:t>
      </w:r>
      <w:r>
        <w:rPr>
          <w:rFonts w:ascii="Courier New" w:hAnsi="Courier New" w:cs="Courier New"/>
          <w:sz w:val="20"/>
          <w:szCs w:val="20"/>
          <w:u w:val="single"/>
        </w:rPr>
        <w:t xml:space="preserve">5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Печать (при наличии)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Результат услуги прошу направить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место для отметки: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почтой на адрес местонахождения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электронной почтой, указанной в заявлении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прошу не направлять, а сообщить по телефону, указанному в заявлении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МФЦ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V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</w:tbl>
    <w:p>
      <w:pPr>
        <w:tabs>
          <w:tab w:val="left" w:pos="262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footnotePr/>
          <w:endnotePr/>
          <w:type w:val="nextPage"/>
          <w:pgSz w:w="11905" w:h="16838" w:orient="portrait"/>
          <w:pgMar w:top="1418" w:right="567" w:bottom="1134" w:left="1985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tabs>
          <w:tab w:val="left" w:pos="559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ОБРАЗЕЦ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ЗАЯВЛЕНИЕ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 </w:t>
      </w:r>
      <w:r>
        <w:rPr>
          <w:rFonts w:ascii="Courier New" w:hAnsi="Courier New" w:cs="Courier New"/>
          <w:iCs/>
          <w:sz w:val="20"/>
          <w:szCs w:val="20"/>
        </w:rPr>
        <w:t xml:space="preserve">продлении срока действия</w:t>
      </w:r>
      <w:r>
        <w:rPr>
          <w:rFonts w:ascii="Courier New" w:hAnsi="Courier New" w:cs="Courier New"/>
          <w:sz w:val="20"/>
          <w:szCs w:val="20"/>
        </w:rPr>
        <w:t xml:space="preserve"> разрешения на право организации 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розничного рынка на территории </w:t>
      </w:r>
      <w:r>
        <w:rPr>
          <w:rFonts w:ascii="Courier New" w:hAnsi="Courier New" w:cs="Courier New"/>
          <w:sz w:val="20"/>
          <w:szCs w:val="20"/>
          <w:u w:val="single"/>
        </w:rPr>
        <w:t xml:space="preserve">Нефтекумского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 xml:space="preserve">муниципального  округа</w:t>
      </w:r>
      <w:r>
        <w:rPr>
          <w:rFonts w:ascii="Courier New" w:hAnsi="Courier New" w:cs="Courier New"/>
          <w:sz w:val="20"/>
          <w:szCs w:val="20"/>
          <w:u w:val="single"/>
        </w:rPr>
        <w:t xml:space="preserve"> Ставропольского края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В  соответствии</w:t>
      </w:r>
      <w:r>
        <w:rPr>
          <w:rFonts w:ascii="Courier New" w:hAnsi="Courier New" w:cs="Courier New"/>
          <w:sz w:val="20"/>
          <w:szCs w:val="20"/>
        </w:rPr>
        <w:t xml:space="preserve">  с  </w:t>
      </w:r>
      <w:hyperlink r:id="rId89" w:tooltip="consultantplus://offline/ref=518FCD368C05CA709662B55ECA0CF624CA46A464FF5E9DE72ADFB76E9CA1V1J" w:history="1">
        <w:r>
          <w:rPr>
            <w:rFonts w:ascii="Courier New" w:hAnsi="Courier New" w:cs="Courier New"/>
            <w:color w:val="0000ff"/>
            <w:sz w:val="20"/>
            <w:szCs w:val="20"/>
          </w:rPr>
          <w:t xml:space="preserve"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 Правительства  Российской Федерации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от  10.03.2007</w:t>
      </w:r>
      <w:r>
        <w:rPr>
          <w:rFonts w:ascii="Courier New" w:hAnsi="Courier New" w:cs="Courier New"/>
          <w:sz w:val="20"/>
          <w:szCs w:val="20"/>
        </w:rPr>
        <w:t xml:space="preserve">  N  148  "</w:t>
      </w:r>
      <w:r>
        <w:rPr>
          <w:rFonts w:ascii="Courier New" w:hAnsi="Courier New" w:cs="Courier New"/>
          <w:sz w:val="20"/>
          <w:szCs w:val="20"/>
        </w:rPr>
        <w:t xml:space="preserve">Об  утверждении  Правил выдачи разрешений на право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организации розничного рынка" ___</w:t>
      </w:r>
      <w:r>
        <w:rPr>
          <w:rFonts w:ascii="Courier New" w:hAnsi="Courier New" w:cs="Courier New"/>
          <w:sz w:val="20"/>
          <w:szCs w:val="20"/>
          <w:u w:val="single"/>
        </w:rPr>
        <w:t xml:space="preserve">ООО «Дружба</w:t>
      </w:r>
      <w:r>
        <w:rPr>
          <w:rFonts w:ascii="Courier New" w:hAnsi="Courier New" w:cs="Courier New"/>
          <w:sz w:val="20"/>
          <w:szCs w:val="20"/>
        </w:rPr>
        <w:t xml:space="preserve">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просит  рассмотреть</w:t>
      </w:r>
      <w:r>
        <w:rPr>
          <w:rFonts w:ascii="Courier New" w:hAnsi="Courier New" w:cs="Courier New"/>
          <w:sz w:val="20"/>
          <w:szCs w:val="20"/>
        </w:rPr>
        <w:t xml:space="preserve">  вопрос о </w:t>
      </w:r>
      <w:r>
        <w:rPr>
          <w:rFonts w:ascii="Courier New" w:hAnsi="Courier New" w:cs="Courier New"/>
          <w:iCs/>
          <w:sz w:val="20"/>
          <w:szCs w:val="20"/>
        </w:rPr>
        <w:t xml:space="preserve">продлении  срока действия</w:t>
      </w:r>
      <w:r>
        <w:rPr>
          <w:rFonts w:ascii="Courier New" w:hAnsi="Courier New" w:cs="Courier New"/>
          <w:sz w:val="20"/>
          <w:szCs w:val="20"/>
        </w:rPr>
        <w:t xml:space="preserve"> разрешения на право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организации розничного рынка </w:t>
      </w:r>
      <w:r>
        <w:rPr>
          <w:rFonts w:ascii="Courier New" w:hAnsi="Courier New" w:cs="Courier New"/>
          <w:bCs/>
          <w:sz w:val="20"/>
          <w:szCs w:val="20"/>
        </w:rPr>
        <w:t xml:space="preserve">регистрационный номер __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5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дата выдачи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1.03.2019 г</w:t>
      </w:r>
      <w:r>
        <w:rPr>
          <w:rFonts w:ascii="Courier New" w:hAnsi="Courier New" w:cs="Courier New"/>
          <w:bCs/>
          <w:sz w:val="20"/>
          <w:szCs w:val="20"/>
        </w:rPr>
        <w:t xml:space="preserve">., выданного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администрацией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Нефтекумского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 городского округа Ставропольского края 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  <w:u w:val="single"/>
        </w:rPr>
        <w:t xml:space="preserve">________________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_(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постановление АНГО СК от 1.03.2019 г. № 1312)</w:t>
      </w:r>
      <w:r>
        <w:rPr>
          <w:rFonts w:ascii="Courier New" w:hAnsi="Courier New" w:cs="Courier New"/>
          <w:bCs/>
          <w:sz w:val="20"/>
          <w:szCs w:val="20"/>
        </w:rPr>
        <w:t xml:space="preserve">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                 (реквизиты документа о выдаче разре</w:t>
      </w:r>
      <w:r>
        <w:rPr>
          <w:rFonts w:ascii="Courier New" w:hAnsi="Courier New" w:cs="Courier New"/>
          <w:bCs/>
          <w:sz w:val="20"/>
          <w:szCs w:val="20"/>
        </w:rPr>
        <w:t xml:space="preserve">шения)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на право организации розничного рынка: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тип рынка ___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универсальный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_________________________________________________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по адресу 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356880, Ставропольский край,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Нефтекумский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муниципальный  округ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,_г.Нефтекумск,ул.Мира,1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_____________________________________</w:t>
      </w:r>
      <w:r>
        <w:rPr>
          <w:rFonts w:ascii="Courier New" w:hAnsi="Courier New" w:cs="Courier New"/>
          <w:bCs/>
          <w:sz w:val="20"/>
          <w:szCs w:val="20"/>
        </w:rPr>
        <w:t xml:space="preserve">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1276" w:right="424" w:firstLine="0"/>
        <w:jc w:val="center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16"/>
          <w:szCs w:val="20"/>
        </w:rPr>
        <w:t xml:space="preserve">(место нахождения объекта или объектов недвижимости, расположенных на территории, в пределах которой предполагается организовать розничный рынок)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 </w:t>
      </w:r>
      <w:r>
        <w:rPr>
          <w:rFonts w:ascii="Courier New" w:hAnsi="Courier New" w:cs="Courier New"/>
          <w:sz w:val="20"/>
          <w:szCs w:val="20"/>
        </w:rPr>
        <w:t xml:space="preserve">срок  до</w:t>
      </w:r>
      <w:r>
        <w:rPr>
          <w:rFonts w:ascii="Courier New" w:hAnsi="Courier New" w:cs="Courier New"/>
          <w:sz w:val="20"/>
          <w:szCs w:val="20"/>
        </w:rPr>
        <w:t xml:space="preserve"> "_</w:t>
      </w:r>
      <w:r>
        <w:rPr>
          <w:rFonts w:ascii="Courier New" w:hAnsi="Courier New" w:cs="Courier New"/>
          <w:sz w:val="20"/>
          <w:szCs w:val="20"/>
          <w:u w:val="single"/>
        </w:rPr>
        <w:t xml:space="preserve">1</w:t>
      </w:r>
      <w:r>
        <w:rPr>
          <w:rFonts w:ascii="Courier New" w:hAnsi="Courier New" w:cs="Courier New"/>
          <w:sz w:val="20"/>
          <w:szCs w:val="20"/>
        </w:rPr>
        <w:t xml:space="preserve">_" _</w:t>
      </w:r>
      <w:r>
        <w:rPr>
          <w:rFonts w:ascii="Courier New" w:hAnsi="Courier New" w:cs="Courier New"/>
          <w:sz w:val="20"/>
          <w:szCs w:val="20"/>
          <w:u w:val="single"/>
        </w:rPr>
        <w:t xml:space="preserve">марта</w:t>
      </w:r>
      <w:r>
        <w:rPr>
          <w:rFonts w:ascii="Courier New" w:hAnsi="Courier New" w:cs="Courier New"/>
          <w:sz w:val="20"/>
          <w:szCs w:val="20"/>
        </w:rPr>
        <w:t xml:space="preserve">____ 20</w:t>
      </w:r>
      <w:r>
        <w:rPr>
          <w:rFonts w:ascii="Courier New" w:hAnsi="Courier New" w:cs="Courier New"/>
          <w:sz w:val="20"/>
          <w:szCs w:val="20"/>
          <w:u w:val="single"/>
        </w:rPr>
        <w:t xml:space="preserve">29</w:t>
      </w:r>
      <w:r>
        <w:rPr>
          <w:rFonts w:ascii="Courier New" w:hAnsi="Courier New" w:cs="Courier New"/>
          <w:sz w:val="20"/>
          <w:szCs w:val="20"/>
        </w:rPr>
        <w:t xml:space="preserve"> года. 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Сведения  о</w:t>
      </w:r>
      <w:r>
        <w:rPr>
          <w:rFonts w:ascii="Courier New" w:hAnsi="Courier New" w:cs="Courier New"/>
          <w:sz w:val="20"/>
          <w:szCs w:val="20"/>
        </w:rPr>
        <w:t xml:space="preserve">  заявителе: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1.  </w:t>
      </w:r>
      <w:r>
        <w:rPr>
          <w:rFonts w:ascii="Courier New" w:hAnsi="Courier New" w:cs="Courier New"/>
          <w:sz w:val="20"/>
          <w:szCs w:val="20"/>
        </w:rPr>
        <w:t xml:space="preserve">Полное  и</w:t>
      </w:r>
      <w:r>
        <w:rPr>
          <w:rFonts w:ascii="Courier New" w:hAnsi="Courier New" w:cs="Courier New"/>
          <w:sz w:val="20"/>
          <w:szCs w:val="20"/>
        </w:rPr>
        <w:t xml:space="preserve">  (если  имеется)  сокращенное  наименование  (в том числе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фирменное наименование) </w:t>
      </w:r>
      <w:r>
        <w:rPr>
          <w:rFonts w:ascii="Courier New" w:hAnsi="Courier New" w:cs="Courier New"/>
          <w:sz w:val="20"/>
          <w:szCs w:val="20"/>
          <w:u w:val="single"/>
        </w:rPr>
        <w:t xml:space="preserve">Общество с ограниченной ответственностью «</w:t>
      </w:r>
      <w:r>
        <w:rPr>
          <w:rFonts w:ascii="Courier New" w:hAnsi="Courier New" w:cs="Courier New"/>
          <w:sz w:val="20"/>
          <w:szCs w:val="20"/>
          <w:u w:val="single"/>
        </w:rPr>
        <w:t xml:space="preserve">Дружба»_</w:t>
      </w:r>
      <w:r>
        <w:rPr>
          <w:rFonts w:ascii="Courier New" w:hAnsi="Courier New" w:cs="Courier New"/>
          <w:sz w:val="20"/>
          <w:szCs w:val="20"/>
          <w:u w:val="single"/>
        </w:rPr>
        <w:t xml:space="preserve">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</w:t>
      </w:r>
      <w:r>
        <w:rPr>
          <w:rFonts w:ascii="Courier New" w:hAnsi="Courier New" w:cs="Courier New"/>
          <w:sz w:val="20"/>
          <w:szCs w:val="20"/>
        </w:rPr>
        <w:t xml:space="preserve">_</w:t>
      </w:r>
      <w:r>
        <w:rPr>
          <w:rFonts w:ascii="Courier New" w:hAnsi="Courier New" w:cs="Courier New"/>
          <w:sz w:val="20"/>
          <w:szCs w:val="20"/>
          <w:u w:val="single"/>
        </w:rPr>
        <w:t xml:space="preserve">(</w:t>
      </w:r>
      <w:r>
        <w:rPr>
          <w:rFonts w:ascii="Courier New" w:hAnsi="Courier New" w:cs="Courier New"/>
          <w:sz w:val="20"/>
          <w:szCs w:val="20"/>
          <w:u w:val="single"/>
        </w:rPr>
        <w:t xml:space="preserve">ООО «Дружба»)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2. Организационно-правовая форма юридического лица __</w:t>
      </w:r>
      <w:r>
        <w:rPr>
          <w:rFonts w:ascii="Courier New" w:hAnsi="Courier New" w:cs="Courier New"/>
          <w:sz w:val="20"/>
          <w:szCs w:val="20"/>
          <w:u w:val="single"/>
        </w:rPr>
        <w:t xml:space="preserve">общество с </w:t>
      </w:r>
      <w:r>
        <w:rPr>
          <w:rFonts w:ascii="Courier New" w:hAnsi="Courier New" w:cs="Courier New"/>
          <w:sz w:val="20"/>
          <w:szCs w:val="20"/>
        </w:rPr>
        <w:t xml:space="preserve">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</w:t>
      </w:r>
      <w:r>
        <w:rPr>
          <w:rFonts w:ascii="Courier New" w:hAnsi="Courier New" w:cs="Courier New"/>
          <w:sz w:val="20"/>
          <w:szCs w:val="20"/>
          <w:u w:val="single"/>
        </w:rPr>
        <w:t xml:space="preserve">ограниченной ответственностью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3. Место нахождения юридического лица _</w:t>
      </w:r>
      <w:r>
        <w:rPr>
          <w:rFonts w:ascii="Courier New" w:hAnsi="Courier New" w:cs="Courier New"/>
          <w:sz w:val="20"/>
          <w:szCs w:val="20"/>
          <w:u w:val="single"/>
        </w:rPr>
        <w:t xml:space="preserve">356880, Ставропольский </w:t>
      </w:r>
      <w:r>
        <w:rPr>
          <w:rFonts w:ascii="Courier New" w:hAnsi="Courier New" w:cs="Courier New"/>
          <w:sz w:val="20"/>
          <w:szCs w:val="20"/>
          <w:u w:val="single"/>
        </w:rPr>
        <w:t xml:space="preserve">край,_</w:t>
      </w:r>
      <w:r>
        <w:rPr>
          <w:rFonts w:ascii="Courier New" w:hAnsi="Courier New" w:cs="Courier New"/>
          <w:sz w:val="20"/>
          <w:szCs w:val="20"/>
          <w:u w:val="single"/>
        </w:rPr>
        <w:t xml:space="preserve">___ 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  <w:u w:val="single"/>
        </w:rPr>
        <w:t xml:space="preserve">Нефтекумский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 xml:space="preserve">муниципального</w:t>
      </w:r>
      <w:r>
        <w:rPr>
          <w:rFonts w:ascii="Courier New" w:hAnsi="Courier New" w:cs="Courier New"/>
          <w:sz w:val="20"/>
          <w:szCs w:val="20"/>
          <w:u w:val="single"/>
        </w:rPr>
        <w:t xml:space="preserve">  округ</w:t>
      </w:r>
      <w:r>
        <w:rPr>
          <w:rFonts w:ascii="Courier New" w:hAnsi="Courier New" w:cs="Courier New"/>
          <w:sz w:val="20"/>
          <w:szCs w:val="20"/>
          <w:u w:val="single"/>
        </w:rPr>
        <w:t xml:space="preserve">, </w:t>
      </w:r>
      <w:r>
        <w:rPr>
          <w:rFonts w:ascii="Courier New" w:hAnsi="Courier New" w:cs="Courier New"/>
          <w:sz w:val="20"/>
          <w:szCs w:val="20"/>
          <w:u w:val="single"/>
        </w:rPr>
        <w:t xml:space="preserve">г.Нефтекумск</w:t>
      </w:r>
      <w:r>
        <w:rPr>
          <w:rFonts w:ascii="Courier New" w:hAnsi="Courier New" w:cs="Courier New"/>
          <w:sz w:val="20"/>
          <w:szCs w:val="20"/>
          <w:u w:val="single"/>
        </w:rPr>
        <w:t xml:space="preserve">, ул. Мира, 1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4. Место нахождения объекта или объектов недвижимости, расположенных на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территории, в пределах которой </w:t>
      </w:r>
      <w:r>
        <w:rPr>
          <w:rFonts w:ascii="Courier New" w:hAnsi="Courier New" w:cs="Courier New"/>
          <w:sz w:val="20"/>
          <w:szCs w:val="20"/>
        </w:rPr>
        <w:t xml:space="preserve">предполагается  организовать</w:t>
      </w:r>
      <w:r>
        <w:rPr>
          <w:rFonts w:ascii="Courier New" w:hAnsi="Courier New" w:cs="Courier New"/>
          <w:sz w:val="20"/>
          <w:szCs w:val="20"/>
        </w:rPr>
        <w:t xml:space="preserve"> розничный рынок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</w:t>
      </w:r>
      <w:r>
        <w:rPr>
          <w:rFonts w:ascii="Courier New" w:hAnsi="Courier New" w:cs="Courier New"/>
          <w:sz w:val="20"/>
          <w:szCs w:val="20"/>
          <w:u w:val="single"/>
        </w:rPr>
        <w:t xml:space="preserve">356880, Ставропольский край, </w:t>
      </w:r>
      <w:r>
        <w:rPr>
          <w:rFonts w:ascii="Courier New" w:hAnsi="Courier New" w:cs="Courier New"/>
          <w:sz w:val="20"/>
          <w:szCs w:val="20"/>
          <w:u w:val="single"/>
        </w:rPr>
        <w:t xml:space="preserve">Нефтекумский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 xml:space="preserve">муниципальный  округ</w:t>
      </w:r>
      <w:r>
        <w:rPr>
          <w:rFonts w:ascii="Courier New" w:hAnsi="Courier New" w:cs="Courier New"/>
          <w:sz w:val="20"/>
          <w:szCs w:val="20"/>
          <w:u w:val="single"/>
        </w:rPr>
        <w:t xml:space="preserve">, 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  <w:u w:val="single"/>
        </w:rPr>
        <w:t xml:space="preserve">г.Н</w:t>
      </w:r>
      <w:r>
        <w:rPr>
          <w:rFonts w:ascii="Courier New" w:hAnsi="Courier New" w:cs="Courier New"/>
          <w:sz w:val="20"/>
          <w:szCs w:val="20"/>
          <w:u w:val="single"/>
        </w:rPr>
        <w:t xml:space="preserve">ефтекумск</w:t>
      </w:r>
      <w:r>
        <w:rPr>
          <w:rFonts w:ascii="Courier New" w:hAnsi="Courier New" w:cs="Courier New"/>
          <w:sz w:val="20"/>
          <w:szCs w:val="20"/>
          <w:u w:val="single"/>
        </w:rPr>
        <w:t xml:space="preserve">, ул. Мира, 1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5. Государственный регистрационный номер записи о создании юридического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лица _</w:t>
      </w:r>
      <w:r>
        <w:rPr>
          <w:rFonts w:ascii="Courier New" w:hAnsi="Courier New" w:cs="Courier New"/>
          <w:sz w:val="20"/>
          <w:szCs w:val="20"/>
          <w:u w:val="single"/>
        </w:rPr>
        <w:t xml:space="preserve">1022562356232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6. Документ, подтверждающий факт внесения сведений о юридическом лице в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Един</w:t>
      </w:r>
      <w:r>
        <w:rPr>
          <w:rFonts w:ascii="Courier New" w:hAnsi="Courier New" w:cs="Courier New"/>
          <w:sz w:val="20"/>
          <w:szCs w:val="20"/>
        </w:rPr>
        <w:t xml:space="preserve">ый государственный реестр юридических лиц </w:t>
      </w:r>
      <w:r>
        <w:rPr>
          <w:rFonts w:ascii="Courier New" w:hAnsi="Courier New" w:cs="Courier New"/>
          <w:sz w:val="20"/>
          <w:szCs w:val="20"/>
          <w:u w:val="single"/>
        </w:rPr>
        <w:t xml:space="preserve">серия 26 №0033512216 от </w:t>
      </w:r>
      <w:r>
        <w:rPr>
          <w:rFonts w:ascii="Courier New" w:hAnsi="Courier New" w:cs="Courier New"/>
          <w:sz w:val="20"/>
          <w:szCs w:val="20"/>
        </w:rPr>
        <w:t xml:space="preserve">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</w:t>
      </w:r>
      <w:r>
        <w:rPr>
          <w:rFonts w:ascii="Courier New" w:hAnsi="Courier New" w:cs="Courier New"/>
          <w:sz w:val="20"/>
          <w:szCs w:val="20"/>
          <w:u w:val="single"/>
        </w:rPr>
        <w:t xml:space="preserve">22.12.2010 года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7. Идентификационный номер налогоплательщика _</w:t>
      </w:r>
      <w:r>
        <w:rPr>
          <w:rFonts w:ascii="Courier New" w:hAnsi="Courier New" w:cs="Courier New"/>
          <w:sz w:val="20"/>
          <w:szCs w:val="20"/>
          <w:u w:val="single"/>
        </w:rPr>
        <w:t xml:space="preserve">2525256363</w:t>
      </w:r>
      <w:r>
        <w:rPr>
          <w:rFonts w:ascii="Courier New" w:hAnsi="Courier New" w:cs="Courier New"/>
          <w:sz w:val="20"/>
          <w:szCs w:val="20"/>
        </w:rPr>
        <w:t xml:space="preserve">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8.  </w:t>
      </w:r>
      <w:r>
        <w:rPr>
          <w:rFonts w:ascii="Courier New" w:hAnsi="Courier New" w:cs="Courier New"/>
          <w:sz w:val="20"/>
          <w:szCs w:val="20"/>
        </w:rPr>
        <w:t xml:space="preserve">Документ,  подтверждающ</w:t>
      </w:r>
      <w:r>
        <w:rPr>
          <w:rFonts w:ascii="Courier New" w:hAnsi="Courier New" w:cs="Courier New"/>
          <w:sz w:val="20"/>
          <w:szCs w:val="20"/>
        </w:rPr>
        <w:t xml:space="preserve">ий</w:t>
      </w:r>
      <w:r>
        <w:rPr>
          <w:rFonts w:ascii="Courier New" w:hAnsi="Courier New" w:cs="Courier New"/>
          <w:sz w:val="20"/>
          <w:szCs w:val="20"/>
        </w:rPr>
        <w:t xml:space="preserve">  постановку  юридического  лица на учет в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налоговом органе _</w:t>
      </w:r>
      <w:r>
        <w:rPr>
          <w:rFonts w:ascii="Courier New" w:hAnsi="Courier New" w:cs="Courier New"/>
          <w:sz w:val="20"/>
          <w:szCs w:val="20"/>
          <w:u w:val="single"/>
        </w:rPr>
        <w:t xml:space="preserve">серия 26 №0033212 от 25.12.2010 года</w:t>
      </w:r>
      <w:r>
        <w:rPr>
          <w:rFonts w:ascii="Courier New" w:hAnsi="Courier New" w:cs="Courier New"/>
          <w:sz w:val="20"/>
          <w:szCs w:val="20"/>
        </w:rPr>
        <w:t xml:space="preserve">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9. Тип рынка, который предполагается организовать у</w:t>
      </w:r>
      <w:r>
        <w:rPr>
          <w:rFonts w:ascii="Courier New" w:hAnsi="Courier New" w:cs="Courier New"/>
          <w:sz w:val="20"/>
          <w:szCs w:val="20"/>
          <w:u w:val="single"/>
        </w:rPr>
        <w:t xml:space="preserve">ниверсальный</w:t>
      </w:r>
      <w:r>
        <w:rPr>
          <w:rFonts w:ascii="Courier New" w:hAnsi="Courier New" w:cs="Courier New"/>
          <w:sz w:val="20"/>
          <w:szCs w:val="20"/>
        </w:rPr>
        <w:t xml:space="preserve">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10. Перечень прилагаемых документов: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нотариально заверенная копия Устава общества;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нотариально удостоверенная копия свидетельства о постановке на учет в налоговом органе;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нотариально удостоверенная копия свидетельства о внесении запи</w:t>
      </w:r>
      <w:r>
        <w:rPr>
          <w:rFonts w:ascii="Courier New" w:hAnsi="Courier New" w:cs="Courier New"/>
          <w:sz w:val="20"/>
          <w:szCs w:val="20"/>
        </w:rPr>
        <w:t xml:space="preserve">си в ЕГРЮЛ;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нотариально удостоверенная копия свидетельства о государственной регистрации права № 26-АЗ 878790 от 22.12.2010 г. 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Дата подачи                                       Подпись должностного лица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</w:t>
      </w:r>
      <w:r>
        <w:rPr>
          <w:rFonts w:ascii="Courier New" w:hAnsi="Courier New" w:cs="Courier New"/>
          <w:sz w:val="20"/>
          <w:szCs w:val="20"/>
          <w:u w:val="single"/>
        </w:rPr>
        <w:t xml:space="preserve">20.01.2024 г.</w:t>
      </w:r>
      <w:r>
        <w:rPr>
          <w:rFonts w:ascii="Courier New" w:hAnsi="Courier New" w:cs="Courier New"/>
          <w:sz w:val="20"/>
          <w:szCs w:val="20"/>
        </w:rPr>
        <w:t xml:space="preserve">_________________                  </w:t>
      </w:r>
      <w:r>
        <w:rPr>
          <w:rFonts w:ascii="Courier New" w:hAnsi="Courier New" w:cs="Courier New"/>
          <w:sz w:val="20"/>
          <w:szCs w:val="20"/>
        </w:rPr>
        <w:t xml:space="preserve">              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Доверенность от </w:t>
      </w:r>
      <w:r>
        <w:rPr>
          <w:rFonts w:ascii="Courier New" w:hAnsi="Courier New" w:cs="Courier New"/>
          <w:sz w:val="20"/>
          <w:szCs w:val="20"/>
          <w:u w:val="single"/>
        </w:rPr>
        <w:t xml:space="preserve">10.09.2023</w:t>
      </w:r>
      <w:r>
        <w:rPr>
          <w:rFonts w:ascii="Courier New" w:hAnsi="Courier New" w:cs="Courier New"/>
          <w:sz w:val="20"/>
          <w:szCs w:val="20"/>
        </w:rPr>
        <w:t xml:space="preserve">__ N _</w:t>
      </w:r>
      <w:r>
        <w:rPr>
          <w:rFonts w:ascii="Courier New" w:hAnsi="Courier New" w:cs="Courier New"/>
          <w:sz w:val="20"/>
          <w:szCs w:val="20"/>
          <w:u w:val="single"/>
        </w:rPr>
        <w:t xml:space="preserve">5</w:t>
      </w:r>
      <w:r>
        <w:rPr>
          <w:rFonts w:ascii="Courier New" w:hAnsi="Courier New" w:cs="Courier New"/>
          <w:sz w:val="20"/>
          <w:szCs w:val="20"/>
        </w:rPr>
        <w:t xml:space="preserve">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Печать (при наличии)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Результат услуги прошу направить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место для отметки: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почтой на адрес местонахождения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электронной почтой, указанной в заявлении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прошу не направлять, а сообщить по телефону, указанному в заявлении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МФЦ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V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</w:tbl>
    <w:p>
      <w:pPr>
        <w:tabs>
          <w:tab w:val="left" w:pos="279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footnotePr/>
          <w:endnotePr/>
          <w:type w:val="nextPage"/>
          <w:pgSz w:w="11905" w:h="16838" w:orient="portrait"/>
          <w:pgMar w:top="1418" w:right="567" w:bottom="1134" w:left="1985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ОБРАЗЕЦ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ЗАЯВЛЕНИЕ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 выдаче дубликата (копии) разрешения на право </w:t>
      </w:r>
      <w:r>
        <w:rPr>
          <w:rFonts w:ascii="Courier New" w:hAnsi="Courier New" w:cs="Courier New"/>
          <w:sz w:val="20"/>
          <w:szCs w:val="20"/>
        </w:rPr>
        <w:t xml:space="preserve">организации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розничного рынка на территории </w:t>
      </w:r>
      <w:r>
        <w:rPr>
          <w:rFonts w:ascii="Courier New" w:hAnsi="Courier New" w:cs="Courier New"/>
          <w:sz w:val="20"/>
          <w:szCs w:val="20"/>
          <w:u w:val="single"/>
        </w:rPr>
        <w:t xml:space="preserve">Нефтекумского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 xml:space="preserve">муниципального  округа</w:t>
      </w:r>
      <w:r>
        <w:rPr>
          <w:rFonts w:ascii="Courier New" w:hAnsi="Courier New" w:cs="Courier New"/>
          <w:sz w:val="20"/>
          <w:szCs w:val="20"/>
          <w:u w:val="single"/>
        </w:rPr>
        <w:t xml:space="preserve"> Ставропольского края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В  соответствии</w:t>
      </w:r>
      <w:r>
        <w:rPr>
          <w:rFonts w:ascii="Courier New" w:hAnsi="Courier New" w:cs="Courier New"/>
          <w:sz w:val="20"/>
          <w:szCs w:val="20"/>
        </w:rPr>
        <w:t xml:space="preserve">  с  </w:t>
      </w:r>
      <w:hyperlink r:id="rId90" w:tooltip="consultantplus://offline/ref=518FCD368C05CA709662B55ECA0CF624CA46A464FF5E9DE72ADFB76E9CA1V1J" w:history="1">
        <w:r>
          <w:rPr>
            <w:rStyle w:val="1514"/>
            <w:rFonts w:ascii="Courier New" w:hAnsi="Courier New" w:cs="Courier New"/>
            <w:sz w:val="20"/>
            <w:szCs w:val="20"/>
          </w:rPr>
          <w:t xml:space="preserve"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 Правительства  Российской Федерации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от  10.03.2007</w:t>
      </w:r>
      <w:r>
        <w:rPr>
          <w:rFonts w:ascii="Courier New" w:hAnsi="Courier New" w:cs="Courier New"/>
          <w:sz w:val="20"/>
          <w:szCs w:val="20"/>
        </w:rPr>
        <w:t xml:space="preserve">  N  148  "Об  утверждении  Правил выдачи разрешений на право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организации розничного рынка" ___</w:t>
      </w:r>
      <w:r>
        <w:rPr>
          <w:rFonts w:ascii="Courier New" w:hAnsi="Courier New" w:cs="Courier New"/>
          <w:sz w:val="20"/>
          <w:szCs w:val="20"/>
          <w:u w:val="single"/>
        </w:rPr>
        <w:t xml:space="preserve">ООО «Дружба</w:t>
      </w:r>
      <w:r>
        <w:rPr>
          <w:rFonts w:ascii="Courier New" w:hAnsi="Courier New" w:cs="Courier New"/>
          <w:sz w:val="20"/>
          <w:szCs w:val="20"/>
        </w:rPr>
        <w:t xml:space="preserve">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просит  выдать</w:t>
      </w:r>
      <w:r>
        <w:rPr>
          <w:rFonts w:ascii="Courier New" w:hAnsi="Courier New" w:cs="Courier New"/>
          <w:sz w:val="20"/>
          <w:szCs w:val="20"/>
        </w:rPr>
        <w:t xml:space="preserve"> дубликат (ко</w:t>
      </w:r>
      <w:r>
        <w:rPr>
          <w:rFonts w:ascii="Courier New" w:hAnsi="Courier New" w:cs="Courier New"/>
          <w:sz w:val="20"/>
          <w:szCs w:val="20"/>
        </w:rPr>
        <w:t xml:space="preserve">пию)разрешения на право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организации розничного рынка </w:t>
      </w:r>
      <w:r>
        <w:rPr>
          <w:rFonts w:ascii="Courier New" w:hAnsi="Courier New" w:cs="Courier New"/>
          <w:bCs/>
          <w:sz w:val="20"/>
          <w:szCs w:val="20"/>
        </w:rPr>
        <w:t xml:space="preserve">регистрационный номер __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7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дата выдачи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1.06.2019 г</w:t>
      </w:r>
      <w:r>
        <w:rPr>
          <w:rFonts w:ascii="Courier New" w:hAnsi="Courier New" w:cs="Courier New"/>
          <w:bCs/>
          <w:sz w:val="20"/>
          <w:szCs w:val="20"/>
        </w:rPr>
        <w:t xml:space="preserve">ода, выданного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администрацией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Нефтекумского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 городского округа Ставропольского края (постановление АНГО СК от 01.06.2019г. №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1212)</w:t>
      </w:r>
      <w:r>
        <w:rPr>
          <w:rFonts w:ascii="Courier New" w:hAnsi="Courier New" w:cs="Courier New"/>
          <w:bCs/>
          <w:sz w:val="20"/>
          <w:szCs w:val="20"/>
        </w:rPr>
        <w:t xml:space="preserve">_</w:t>
      </w:r>
      <w:r>
        <w:rPr>
          <w:rFonts w:ascii="Courier New" w:hAnsi="Courier New" w:cs="Courier New"/>
          <w:bCs/>
          <w:sz w:val="20"/>
          <w:szCs w:val="20"/>
        </w:rPr>
        <w:t xml:space="preserve">___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____________________________________________________________________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                 (реквизиты документа о выдаче разрешения)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на право организации розничного рынка: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тип рынка ___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универсальный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_________________________________________________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по адресу 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356880, Ставропольский край,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Нефтекумский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муниципальный  округ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,_г.Нефтекумск,ул.Мира,1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__________________________________________________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(место нахождения объекта или объектов недвижимости, расположенных на территории, в пределах которой предпол</w:t>
      </w:r>
      <w:r>
        <w:rPr>
          <w:rFonts w:ascii="Courier New" w:hAnsi="Courier New" w:cs="Courier New"/>
          <w:bCs/>
          <w:sz w:val="20"/>
          <w:szCs w:val="20"/>
        </w:rPr>
        <w:t xml:space="preserve">агается организовать розничный рынок)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на </w:t>
      </w:r>
      <w:r>
        <w:rPr>
          <w:rFonts w:ascii="Courier New" w:hAnsi="Courier New" w:cs="Courier New"/>
          <w:bCs/>
          <w:sz w:val="20"/>
          <w:szCs w:val="20"/>
        </w:rPr>
        <w:t xml:space="preserve">срок  до</w:t>
      </w:r>
      <w:r>
        <w:rPr>
          <w:rFonts w:ascii="Courier New" w:hAnsi="Courier New" w:cs="Courier New"/>
          <w:bCs/>
          <w:sz w:val="20"/>
          <w:szCs w:val="20"/>
        </w:rPr>
        <w:t xml:space="preserve"> "_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1</w:t>
      </w:r>
      <w:r>
        <w:rPr>
          <w:rFonts w:ascii="Courier New" w:hAnsi="Courier New" w:cs="Courier New"/>
          <w:bCs/>
          <w:sz w:val="20"/>
          <w:szCs w:val="20"/>
        </w:rPr>
        <w:t xml:space="preserve">_" 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июня</w:t>
      </w:r>
      <w:r>
        <w:rPr>
          <w:rFonts w:ascii="Courier New" w:hAnsi="Courier New" w:cs="Courier New"/>
          <w:bCs/>
          <w:sz w:val="20"/>
          <w:szCs w:val="20"/>
        </w:rPr>
        <w:t xml:space="preserve">____ 20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24</w:t>
      </w:r>
      <w:r>
        <w:rPr>
          <w:rFonts w:ascii="Courier New" w:hAnsi="Courier New" w:cs="Courier New"/>
          <w:bCs/>
          <w:sz w:val="20"/>
          <w:szCs w:val="20"/>
        </w:rPr>
        <w:t xml:space="preserve"> года. 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Сведения  о</w:t>
      </w:r>
      <w:r>
        <w:rPr>
          <w:rFonts w:ascii="Courier New" w:hAnsi="Courier New" w:cs="Courier New"/>
          <w:bCs/>
          <w:sz w:val="20"/>
          <w:szCs w:val="20"/>
        </w:rPr>
        <w:t xml:space="preserve">  заявителе: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1.  </w:t>
      </w:r>
      <w:r>
        <w:rPr>
          <w:rFonts w:ascii="Courier New" w:hAnsi="Courier New" w:cs="Courier New"/>
          <w:bCs/>
          <w:sz w:val="20"/>
          <w:szCs w:val="20"/>
        </w:rPr>
        <w:t xml:space="preserve">Полное  и</w:t>
      </w:r>
      <w:r>
        <w:rPr>
          <w:rFonts w:ascii="Courier New" w:hAnsi="Courier New" w:cs="Courier New"/>
          <w:bCs/>
          <w:sz w:val="20"/>
          <w:szCs w:val="20"/>
        </w:rPr>
        <w:t xml:space="preserve">  (если  имеется)  сокращенное  наименование  (в том числе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фирменное наименование)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Общество с ограниченной ответственностью «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Дружба»_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__</w:t>
      </w:r>
      <w:r>
        <w:rPr>
          <w:rFonts w:ascii="Courier New" w:hAnsi="Courier New" w:cs="Courier New"/>
          <w:bCs/>
          <w:sz w:val="20"/>
          <w:szCs w:val="20"/>
        </w:rPr>
        <w:t xml:space="preserve">__</w:t>
      </w:r>
      <w:r>
        <w:rPr>
          <w:rFonts w:ascii="Courier New" w:hAnsi="Courier New" w:cs="Courier New"/>
          <w:bCs/>
          <w:sz w:val="20"/>
          <w:szCs w:val="20"/>
        </w:rPr>
        <w:t xml:space="preserve">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(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ООО «Дружба»)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_____________________________________________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2. Организационно-правовая форма юридического лица __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общество с </w:t>
      </w:r>
      <w:r>
        <w:rPr>
          <w:rFonts w:ascii="Courier New" w:hAnsi="Courier New" w:cs="Courier New"/>
          <w:bCs/>
          <w:sz w:val="20"/>
          <w:szCs w:val="20"/>
        </w:rPr>
        <w:t xml:space="preserve">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__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ограниченной ответственностью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3. Место нахождения юридического лица 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356880, Ставропольский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край,_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___ 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  <w:u w:val="single"/>
        </w:rPr>
        <w:t xml:space="preserve">Нефтекумский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муниципальный  округ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,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г.Нефтекумск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, ул. Мира, 1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4. Место нахождения объекта или объектов недвижимости, расположенных на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территории, в пределах которой </w:t>
      </w:r>
      <w:r>
        <w:rPr>
          <w:rFonts w:ascii="Courier New" w:hAnsi="Courier New" w:cs="Courier New"/>
          <w:bCs/>
          <w:sz w:val="20"/>
          <w:szCs w:val="20"/>
        </w:rPr>
        <w:t xml:space="preserve">предполагае</w:t>
      </w:r>
      <w:r>
        <w:rPr>
          <w:rFonts w:ascii="Courier New" w:hAnsi="Courier New" w:cs="Courier New"/>
          <w:bCs/>
          <w:sz w:val="20"/>
          <w:szCs w:val="20"/>
        </w:rPr>
        <w:t xml:space="preserve">тся  организовать</w:t>
      </w:r>
      <w:r>
        <w:rPr>
          <w:rFonts w:ascii="Courier New" w:hAnsi="Courier New" w:cs="Courier New"/>
          <w:bCs/>
          <w:sz w:val="20"/>
          <w:szCs w:val="20"/>
        </w:rPr>
        <w:t xml:space="preserve"> розничный рынок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356880, Ставропольский край,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Нефтекумский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 муниципальный округ,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г.Нефтекумск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, ул. Мира, 1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5. Государственный регистрационный номер записи о создании юридического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лица 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1022562356232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____________________________________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6. Документ, подтверждающий факт внесения сведений о юридическом лице в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Единый государственный реестр юридических лиц 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серия 26 №0033512216 от </w:t>
      </w:r>
      <w:r>
        <w:rPr>
          <w:rFonts w:ascii="Courier New" w:hAnsi="Courier New" w:cs="Courier New"/>
          <w:bCs/>
          <w:sz w:val="20"/>
          <w:szCs w:val="20"/>
        </w:rPr>
        <w:t xml:space="preserve">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___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22.12.2012 года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_________________________________________________________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7.</w:t>
      </w:r>
      <w:r>
        <w:rPr>
          <w:rFonts w:ascii="Courier New" w:hAnsi="Courier New" w:cs="Courier New"/>
          <w:bCs/>
          <w:sz w:val="20"/>
          <w:szCs w:val="20"/>
        </w:rPr>
        <w:t xml:space="preserve"> Идентификационный номер налогоплательщика 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2525256363</w:t>
      </w:r>
      <w:r>
        <w:rPr>
          <w:rFonts w:ascii="Courier New" w:hAnsi="Courier New" w:cs="Courier New"/>
          <w:bCs/>
          <w:sz w:val="20"/>
          <w:szCs w:val="20"/>
        </w:rPr>
        <w:t xml:space="preserve">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8.  </w:t>
      </w:r>
      <w:r>
        <w:rPr>
          <w:rFonts w:ascii="Courier New" w:hAnsi="Courier New" w:cs="Courier New"/>
          <w:bCs/>
          <w:sz w:val="20"/>
          <w:szCs w:val="20"/>
        </w:rPr>
        <w:t xml:space="preserve">Документ,  подтверждающий</w:t>
      </w:r>
      <w:r>
        <w:rPr>
          <w:rFonts w:ascii="Courier New" w:hAnsi="Courier New" w:cs="Courier New"/>
          <w:bCs/>
          <w:sz w:val="20"/>
          <w:szCs w:val="20"/>
        </w:rPr>
        <w:t xml:space="preserve">  постановку  юридического  лица на учет в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налоговом органе 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серия 26 00 №0033212 от 25.12.2012 года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__________________________________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9. Тип рынка, который предполагается организовать у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ниверсальный</w:t>
      </w:r>
      <w:r>
        <w:rPr>
          <w:rFonts w:ascii="Courier New" w:hAnsi="Courier New" w:cs="Courier New"/>
          <w:bCs/>
          <w:sz w:val="20"/>
          <w:szCs w:val="20"/>
        </w:rPr>
        <w:t xml:space="preserve">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10. Перечень прилагаемых документов: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нотариально заверенная копия Устава общества;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нотариально удостоверенная копия свидетельства о постановке на учет в налоговом органе;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нотариально удостоверенная копия свидетельства о внесении записи в ЕГРЮЛ;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нотариально удостоверенная копия свидетельства о государственной регистрации права № 26-АЗ 878</w:t>
      </w:r>
      <w:r>
        <w:rPr>
          <w:rFonts w:ascii="Courier New" w:hAnsi="Courier New" w:cs="Courier New"/>
          <w:bCs/>
          <w:sz w:val="20"/>
          <w:szCs w:val="20"/>
        </w:rPr>
        <w:t xml:space="preserve">790 от 22.12.2012 г. 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Дата подачи                                       Подпись должностного лица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_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10.01.2024 г.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                                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Доверенность от </w:t>
      </w:r>
      <w:r>
        <w:rPr>
          <w:rFonts w:ascii="Courier New" w:hAnsi="Courier New" w:cs="Courier New"/>
          <w:sz w:val="20"/>
          <w:szCs w:val="20"/>
          <w:u w:val="single"/>
        </w:rPr>
        <w:t xml:space="preserve">10.09.2023</w:t>
      </w:r>
      <w:r>
        <w:rPr>
          <w:rFonts w:ascii="Courier New" w:hAnsi="Courier New" w:cs="Courier New"/>
          <w:sz w:val="20"/>
          <w:szCs w:val="20"/>
        </w:rPr>
        <w:t xml:space="preserve">_ N _</w:t>
      </w:r>
      <w:r>
        <w:rPr>
          <w:rFonts w:ascii="Courier New" w:hAnsi="Courier New" w:cs="Courier New"/>
          <w:sz w:val="20"/>
          <w:szCs w:val="20"/>
          <w:u w:val="single"/>
        </w:rPr>
        <w:t xml:space="preserve">5</w:t>
      </w:r>
      <w:r>
        <w:rPr>
          <w:rFonts w:ascii="Courier New" w:hAnsi="Courier New" w:cs="Courier New"/>
          <w:sz w:val="20"/>
          <w:szCs w:val="20"/>
        </w:rPr>
        <w:t xml:space="preserve">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Печать (при наличии)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Результат услуги прошу направить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место для отметки: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почтой на адрес местонахождения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электронной почтой, указанной в заявлении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прошу не направлять, а сообщить по телефону, указанному в заявлении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МФЦ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  <w:tc>
          <w:tcPr>
            <w:tcW w:w="4698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8"/>
                <w:szCs w:val="18"/>
              </w:rPr>
              <w:outlineLvl w:val="0"/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V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</w:tc>
      </w:tr>
    </w:tbl>
    <w:p>
      <w:pPr>
        <w:tabs>
          <w:tab w:val="left" w:pos="3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footnotePr/>
          <w:endnotePr/>
          <w:type w:val="nextPage"/>
          <w:pgSz w:w="11905" w:h="16838" w:orient="portrait"/>
          <w:pgMar w:top="1418" w:right="567" w:bottom="1134" w:left="1985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Выдача, переоформление, продление срока действия разрешения на право организации розничного рынка, выдача дубликата или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пии разрешения на право организации розничного рынка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ОБРАЗЕЦ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310"/>
        <w:jc w:val="center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РАЗРЕШЕНИЕ N 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6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center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на право организации розничного рынка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center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Администрация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Нефтекумского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муниципального  округа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 Ставропольского края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 (наименование органа местного самоуправления, уполномоченного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на выдачу разрешения на право организации розничного рынка)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на  основании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</w:t>
      </w:r>
      <w:hyperlink r:id="rId91" w:tooltip="consultantplus://offline/ref=6C617ECB8A75AB06AA0EFD2F4F448EABABBE5DB19D733DF42AF7A17417E6CE74778038DF2A06FAEB9D051AEADE6E67756102488D49A2E20CD0198FFEs3x7I" w:history="1">
        <w:r>
          <w:rPr>
            <w:rFonts w:ascii="Courier New" w:hAnsi="Courier New" w:cs="Courier New" w:eastAsiaTheme="minorHAnsi"/>
            <w:b w:val="0"/>
            <w:bCs w:val="0"/>
            <w:color w:val="0000ff"/>
            <w:sz w:val="20"/>
            <w:szCs w:val="20"/>
          </w:rPr>
          <w:t xml:space="preserve">плана</w:t>
        </w:r>
      </w:hyperlink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,  предусматривающего  организаци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ю  розничных рынков на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территории  Ставропольского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края, утвержденного распоряжением Правительства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Ставропольского  края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от  25 июня 2007 г. N 185-рп, разрешает организовать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розничный рынок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тип розничного рынка(_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универсальный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Обществу с ограниченной от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ветственностью «Дружба», 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(полное и сокращенное (при наличии) наименования организации -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управляющей рынком компании, фирменное наименование (при наличии),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ИНН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252222363,</w:t>
      </w: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Ставропольский</w:t>
      </w: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 край, </w:t>
      </w: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Нефтекумский</w:t>
      </w: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 муниципальный__________</w:t>
      </w: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_____  </w:t>
      </w:r>
      <w:r>
        <w:rPr>
          <w:rFonts w:ascii="Courier New" w:hAnsi="Courier New" w:cs="Courier New"/>
          <w:sz w:val="20"/>
          <w:szCs w:val="20"/>
          <w:u w:val="single"/>
        </w:rPr>
      </w:r>
    </w:p>
    <w:p>
      <w:pPr>
        <w:pStyle w:val="1310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округ,г.Нефтекумск</w:t>
      </w: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, ул. Мира, 1.____________________________________________</w:t>
      </w:r>
      <w:r>
        <w:rPr>
          <w:rFonts w:ascii="Courier New" w:hAnsi="Courier New" w:cs="Courier New"/>
          <w:sz w:val="20"/>
          <w:szCs w:val="20"/>
          <w:u w:val="single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организационно-правовая форма, ИНН, местонахождение организации)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Номер  и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дата  правового  акта  о  принятии  решения  о выдаче (продлении,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переоформлении)  разрешения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на  право организации розничного рынка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постановление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№ 1212 от 1.02.2022 г.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Срок действия настоящего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разрешения  с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"_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1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___" 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февраля 2024 г.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по "__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1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__" 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февраля 2029 г.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Глава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Нефтекумского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муниципального  округа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Ставропольского края                                 _______________ (Ф.И.О.)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                                                  (подпись)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numPr>
          <w:ilvl w:val="0"/>
          <w:numId w:val="0"/>
        </w:numPr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М.П.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526"/>
      </w:pPr>
      <w:r/>
      <w:r/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footnotePr/>
          <w:endnotePr/>
          <w:type w:val="nextPage"/>
          <w:pgSz w:w="11905" w:h="16838" w:orient="portrait"/>
          <w:pgMar w:top="1418" w:right="567" w:bottom="1134" w:left="1985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технологической схеме предо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ставления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изации розничного рынка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ОБРАЗЕЦ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tabs>
          <w:tab w:val="left" w:pos="562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310"/>
        <w:jc w:val="center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УВЕДОМЛЕНИЕ N 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7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о выдаче разрешения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на право организации розничного рынка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center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rPr>
          <w:rFonts w:ascii="Courier New" w:hAnsi="Courier New" w:cs="Courier New"/>
          <w:b w:val="0"/>
          <w:sz w:val="20"/>
          <w:szCs w:val="20"/>
        </w:rPr>
      </w:pPr>
      <w:r>
        <w:rPr>
          <w:rFonts w:ascii="Courier New" w:hAnsi="Courier New" w:cs="Courier New"/>
          <w:b w:val="0"/>
          <w:sz w:val="20"/>
          <w:szCs w:val="20"/>
        </w:rPr>
        <w:t xml:space="preserve">__</w:t>
      </w: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Администрация </w:t>
      </w: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Нефтекумского</w:t>
      </w: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муниципального  округа</w:t>
      </w: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 Ставропольского края</w:t>
      </w:r>
      <w:r>
        <w:rPr>
          <w:rFonts w:ascii="Courier New" w:hAnsi="Courier New" w:cs="Courier New"/>
          <w:b w:val="0"/>
          <w:sz w:val="20"/>
          <w:szCs w:val="20"/>
        </w:rPr>
        <w:t xml:space="preserve">_</w:t>
      </w:r>
      <w:r>
        <w:rPr>
          <w:rFonts w:ascii="Courier New" w:hAnsi="Courier New" w:cs="Courier New"/>
          <w:b w:val="0"/>
          <w:sz w:val="20"/>
          <w:szCs w:val="20"/>
        </w:rPr>
      </w:r>
    </w:p>
    <w:p>
      <w:pPr>
        <w:pStyle w:val="1310"/>
        <w:rPr>
          <w:rFonts w:ascii="Courier New" w:hAnsi="Courier New" w:cs="Courier New"/>
          <w:b w:val="0"/>
          <w:sz w:val="20"/>
          <w:szCs w:val="20"/>
        </w:rPr>
      </w:pPr>
      <w:r>
        <w:rPr>
          <w:rFonts w:ascii="Courier New" w:hAnsi="Courier New" w:cs="Courier New"/>
          <w:b w:val="0"/>
          <w:sz w:val="20"/>
          <w:szCs w:val="20"/>
        </w:rPr>
        <w:t xml:space="preserve">       (наименование органа местного самоуправления, уполномоченного</w:t>
      </w:r>
      <w:r>
        <w:rPr>
          <w:rFonts w:ascii="Courier New" w:hAnsi="Courier New" w:cs="Courier New"/>
          <w:b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осуществлять выдачу разрешения на право организации розничного рынка)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в  соответствии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с  Федеральным  </w:t>
      </w:r>
      <w:hyperlink r:id="rId92" w:tooltip="consultantplus://offline/ref=30F906D1D2C46C36C7516CCE35CAED3F7CB5D1F6848AF7AFE06CF4732CC6423DE0778370A8EF31D64B69487D85CD0049053A887C29DA6C920Fy9I" w:history="1">
        <w:r>
          <w:rPr>
            <w:rFonts w:ascii="Courier New" w:hAnsi="Courier New" w:cs="Courier New" w:eastAsiaTheme="minorHAnsi"/>
            <w:b w:val="0"/>
            <w:bCs w:val="0"/>
            <w:color w:val="0000ff"/>
            <w:sz w:val="20"/>
            <w:szCs w:val="20"/>
          </w:rPr>
          <w:t xml:space="preserve">законом</w:t>
        </w:r>
      </w:hyperlink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"О  розничных ры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нках и о внесении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изменений   в  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Трудовой  кодекс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Российской  Федерации"  и  </w:t>
      </w:r>
      <w:hyperlink r:id="rId93" w:tooltip="consultantplus://offline/ref=30F906D1D2C46C36C7516CCE35CAED3F7DB6D0FC8284F7AFE06CF4732CC6423DE0778370A8EF31D14369487D85CD0049053A887C29DA6C920Fy9I" w:history="1">
        <w:r>
          <w:rPr>
            <w:rFonts w:ascii="Courier New" w:hAnsi="Courier New" w:cs="Courier New" w:eastAsiaTheme="minorHAnsi"/>
            <w:b w:val="0"/>
            <w:bCs w:val="0"/>
            <w:color w:val="0000ff"/>
            <w:sz w:val="20"/>
            <w:szCs w:val="20"/>
          </w:rPr>
          <w:t xml:space="preserve">постановлением</w:t>
        </w:r>
      </w:hyperlink>
      <w:r/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Правительства   Российской   Федерации  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от  10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марта  2007  г.  N 148 "Об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утверждении Правил выдачи р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азрешений на право организации розничного рынка"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уведомляет о выдаче разрешения на право организации розничного рынка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Обществу с ограниченной ответственностью «Дружба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»._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(наименование организации, обратившейся за выдачей разре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шения)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Номер  и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дата  правового  акта  о  принятии  решения о выдаче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разрешения  на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право  организации  розничного  рынка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постановление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№ 1215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от 1.02.2024 г.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Дата вручения (направления) уведомления 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3.02.2024 г.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Приложение: ко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пия постановление № 1215 от 1.02.2024 г.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Глава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Нефтекумского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муниципального  округа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Ставропольского края                           ____________________ (Ф.И.О.)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                                              (подпись)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М.П.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tabs>
          <w:tab w:val="left" w:pos="252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tabs>
          <w:tab w:val="left" w:pos="252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tabs>
          <w:tab w:val="left" w:pos="252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tabs>
          <w:tab w:val="left" w:pos="252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Выдача, переоформление, продление срока действия разрешения на право организации розничного рынка, выдача дубликата или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пии разрешения на право организации розничного рынка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ОБРАЗЕЦ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tabs>
          <w:tab w:val="left" w:pos="562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310"/>
        <w:jc w:val="center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УВЕДОМЛЕНИЕ N 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7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об отказе в выдаче разрешения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на право организации розничного рынка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center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rPr>
          <w:rFonts w:ascii="Courier New" w:hAnsi="Courier New" w:cs="Courier New"/>
          <w:b w:val="0"/>
          <w:sz w:val="20"/>
          <w:szCs w:val="20"/>
        </w:rPr>
      </w:pPr>
      <w:r>
        <w:rPr>
          <w:rFonts w:ascii="Courier New" w:hAnsi="Courier New" w:cs="Courier New"/>
          <w:b w:val="0"/>
          <w:sz w:val="20"/>
          <w:szCs w:val="20"/>
        </w:rPr>
        <w:t xml:space="preserve">____</w:t>
      </w: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Администрация </w:t>
      </w: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Нефтекумского</w:t>
      </w: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муниципального  округа</w:t>
      </w:r>
      <w:r>
        <w:rPr>
          <w:rFonts w:ascii="Courier New" w:hAnsi="Courier New" w:cs="Courier New"/>
          <w:b w:val="0"/>
          <w:sz w:val="20"/>
          <w:szCs w:val="20"/>
          <w:u w:val="single"/>
        </w:rPr>
        <w:t xml:space="preserve"> Ставропольского края</w:t>
      </w:r>
      <w:r>
        <w:rPr>
          <w:rFonts w:ascii="Courier New" w:hAnsi="Courier New" w:cs="Courier New"/>
          <w:b w:val="0"/>
          <w:sz w:val="20"/>
          <w:szCs w:val="20"/>
        </w:rPr>
        <w:t xml:space="preserve">_____</w:t>
      </w:r>
      <w:r>
        <w:rPr>
          <w:rFonts w:ascii="Courier New" w:hAnsi="Courier New" w:cs="Courier New"/>
          <w:b w:val="0"/>
          <w:sz w:val="20"/>
          <w:szCs w:val="20"/>
        </w:rPr>
      </w:r>
    </w:p>
    <w:p>
      <w:pPr>
        <w:pStyle w:val="1310"/>
        <w:rPr>
          <w:rFonts w:ascii="Courier New" w:hAnsi="Courier New" w:cs="Courier New"/>
          <w:b w:val="0"/>
          <w:sz w:val="20"/>
          <w:szCs w:val="20"/>
        </w:rPr>
      </w:pPr>
      <w:r>
        <w:rPr>
          <w:rFonts w:ascii="Courier New" w:hAnsi="Courier New" w:cs="Courier New"/>
          <w:b w:val="0"/>
          <w:sz w:val="20"/>
          <w:szCs w:val="20"/>
        </w:rPr>
        <w:t xml:space="preserve">       (на</w:t>
      </w:r>
      <w:r>
        <w:rPr>
          <w:rFonts w:ascii="Courier New" w:hAnsi="Courier New" w:cs="Courier New"/>
          <w:b w:val="0"/>
          <w:sz w:val="20"/>
          <w:szCs w:val="20"/>
        </w:rPr>
        <w:t xml:space="preserve">именование органа местного самоуправления, уполномоченного</w:t>
      </w:r>
      <w:r>
        <w:rPr>
          <w:rFonts w:ascii="Courier New" w:hAnsi="Courier New" w:cs="Courier New"/>
          <w:b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осуществлять выдачу разрешения на право организации розничного рынка)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в  соответствии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с  Федеральным  </w:t>
      </w:r>
      <w:hyperlink r:id="rId94" w:tooltip="consultantplus://offline/ref=30F906D1D2C46C36C7516CCE35CAED3F7CB5D1F6848AF7AFE06CF4732CC6423DE0778370A8EF31D64B69487D85CD0049053A887C29DA6C920Fy9I" w:history="1">
        <w:r>
          <w:rPr>
            <w:rFonts w:ascii="Courier New" w:hAnsi="Courier New" w:cs="Courier New" w:eastAsiaTheme="minorHAnsi"/>
            <w:b w:val="0"/>
            <w:bCs w:val="0"/>
            <w:color w:val="0000ff"/>
            <w:sz w:val="20"/>
            <w:szCs w:val="20"/>
          </w:rPr>
          <w:t xml:space="preserve">законом</w:t>
        </w:r>
      </w:hyperlink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"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О  розничных рынках и о внесении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изменений   в  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Трудовой  кодекс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Российской  Федерации"  и  </w:t>
      </w:r>
      <w:hyperlink r:id="rId95" w:tooltip="consultantplus://offline/ref=30F906D1D2C46C36C7516CCE35CAED3F7DB6D0FC8284F7AFE06CF4732CC6423DE0778370A8EF31D14369487D85CD0049053A887C29DA6C920Fy9I" w:history="1">
        <w:r>
          <w:rPr>
            <w:rFonts w:ascii="Courier New" w:hAnsi="Courier New" w:cs="Courier New" w:eastAsiaTheme="minorHAnsi"/>
            <w:b w:val="0"/>
            <w:bCs w:val="0"/>
            <w:color w:val="0000ff"/>
            <w:sz w:val="20"/>
            <w:szCs w:val="20"/>
          </w:rPr>
          <w:t xml:space="preserve">постановлением</w:t>
        </w:r>
      </w:hyperlink>
      <w:r/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Правительства   Российской   Федерации  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от  10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марта  2007  г.  N 148 "Об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утверждении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Правил выдачи разрешений на право организации розничного рынка"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уведомляет  об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отказе в выдаче разрешения на право организации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розничного рынка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Обществу с ограниченной ответственностью «Дружба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»._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________________________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(наименование организации, обратившейся за выдачей разрешения)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Номер  и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дата  правового  акта  о  принятии  решения об отказе в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ind w:left="0" w:firstLine="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выдаче  разрешения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на  право  организации  розничного  рынка (по причине  отсутствия права на объект недвижимости в пред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елах территории, на которой предполагается организовать рынок в соответствии с планом, предусматривающим организацию рынков на территории субъекта Российской Федерации)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постановление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№ 1216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от 1.02.2024 г.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Дата вручения (направления)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уведомления 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  <w:u w:val="single"/>
        </w:rPr>
        <w:t xml:space="preserve">3.02.2024 г.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______________________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Приложение: копия постановление № 1216 от 1.02.2024 г.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Глава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Нефтекумского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муниципального  округа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Ставропольского края                           ____________________ (Ф.И.О.)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                        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                      (подпись)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pStyle w:val="1310"/>
        <w:jc w:val="both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  <w:t xml:space="preserve">М.П.</w:t>
      </w:r>
      <w:r>
        <w:rPr>
          <w:rFonts w:ascii="Courier New" w:hAnsi="Courier New" w:cs="Courier New" w:eastAsiaTheme="minorHAnsi"/>
          <w:b w:val="0"/>
          <w:bCs w:val="0"/>
          <w:sz w:val="20"/>
          <w:szCs w:val="20"/>
        </w:rPr>
      </w:r>
    </w:p>
    <w:p>
      <w:pPr>
        <w:tabs>
          <w:tab w:val="left" w:pos="252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5" w:h="16838" w:orient="portrait"/>
      <w:pgMar w:top="1418" w:right="567" w:bottom="1134" w:left="1985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Lucida Sans Unicode">
    <w:panose1 w:val="020B0603030804020204"/>
  </w:font>
  <w:font w:name="Calibri">
    <w:panose1 w:val="020F0502020204030204"/>
  </w:font>
  <w:font w:name="Tahoma">
    <w:panose1 w:val="020B0604030504040204"/>
  </w:font>
  <w:font w:name="Symbol">
    <w:panose1 w:val="05010000000000000000"/>
  </w:font>
  <w:font w:name="Courier New">
    <w:panose1 w:val="02070409020205020404"/>
  </w:font>
  <w:font w:name="Mangal">
    <w:panose1 w:val="02040503050406030204"/>
  </w:font>
  <w:font w:name="Times New Roman">
    <w:panose1 w:val="02020603050405020304"/>
  </w:font>
  <w:font w:name="Cambria">
    <w:panose1 w:val="02040503050406030204"/>
  </w:font>
  <w:font w:name="Arial Unicode MS">
    <w:panose1 w:val="020B0606020202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4"/>
      <w:jc w:val="center"/>
    </w:pPr>
    <w:r/>
    <w:r/>
  </w:p>
  <w:p>
    <w:pPr>
      <w:pStyle w:val="153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1534"/>
    </w:pPr>
    <w:r/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4"/>
    </w:pPr>
    <w:r/>
    <w:r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4"/>
    </w:pPr>
    <w:r/>
    <w:r/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4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4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4"/>
    </w:pPr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545"/>
      </w:pPr>
      <w:r>
        <w:rPr>
          <w:rStyle w:val="1521"/>
        </w:rPr>
        <w:t xml:space="preserve">*</w:t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3">
    <w:p>
      <w:pPr>
        <w:pStyle w:val="1545"/>
      </w:pPr>
      <w:r>
        <w:rPr>
          <w:rStyle w:val="1521"/>
        </w:rPr>
        <w:t xml:space="preserve">*</w:t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4">
    <w:p>
      <w:pPr>
        <w:pStyle w:val="1545"/>
      </w:pPr>
      <w:r>
        <w:rPr>
          <w:rStyle w:val="1521"/>
        </w:rPr>
        <w:t xml:space="preserve">*</w:t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5">
    <w:p>
      <w:pPr>
        <w:pStyle w:val="1545"/>
      </w:pPr>
      <w:r>
        <w:rPr>
          <w:rStyle w:val="1521"/>
        </w:rPr>
        <w:t xml:space="preserve">*</w:t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6">
    <w:p>
      <w:pPr>
        <w:pStyle w:val="1545"/>
      </w:pPr>
      <w:r>
        <w:rPr>
          <w:rStyle w:val="1521"/>
        </w:rPr>
        <w:t xml:space="preserve">*</w:t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7">
    <w:p>
      <w:pPr>
        <w:pStyle w:val="1545"/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</w:rPr>
        <w:t xml:space="preserve">МФЦ формирует и направляет межведомственный запрос при наличии технической возможности</w:t>
      </w:r>
      <w:r/>
    </w:p>
  </w:footnote>
  <w:footnote w:id="8">
    <w:p>
      <w:pPr>
        <w:pStyle w:val="1545"/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</w:rPr>
        <w:t xml:space="preserve">МФЦ формирует и направляет межведомственный запрос при наличии технической возможности</w:t>
      </w:r>
      <w:r/>
    </w:p>
  </w:footnote>
  <w:footnote w:id="9">
    <w:p>
      <w:pPr>
        <w:pStyle w:val="1545"/>
        <w:rPr>
          <w:rFonts w:ascii="Times New Roman" w:hAnsi="Times New Roman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При наличии технической возможности</w:t>
      </w:r>
      <w:r>
        <w:rPr>
          <w:rFonts w:ascii="Times New Roman" w:hAnsi="Times New Roman"/>
        </w:rPr>
      </w:r>
    </w:p>
  </w:footnote>
  <w:footnote w:id="10">
    <w:p>
      <w:pPr>
        <w:pStyle w:val="1545"/>
        <w:rPr>
          <w:rFonts w:ascii="Times New Roman" w:hAnsi="Times New Roman"/>
        </w:rPr>
      </w:pPr>
      <w:r>
        <w:rPr>
          <w:rStyle w:val="1521"/>
          <w:rFonts w:ascii="Times New Roman" w:hAnsi="Times New Roman"/>
        </w:rPr>
        <w:t xml:space="preserve">*</w:t>
      </w:r>
      <w:r>
        <w:rPr>
          <w:rFonts w:ascii="Times New Roman" w:hAnsi="Times New Roman"/>
          <w:bCs/>
        </w:rPr>
        <w:t xml:space="preserve"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  <w:r>
        <w:rPr>
          <w:rFonts w:ascii="Times New Roman" w:hAnsi="Times New Roman"/>
        </w:rPr>
      </w:r>
    </w:p>
  </w:footnote>
  <w:footnote w:id="11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12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</w:t>
      </w:r>
      <w:r>
        <w:rPr>
          <w:rFonts w:ascii="Times New Roman" w:hAnsi="Times New Roman"/>
          <w:sz w:val="18"/>
          <w:szCs w:val="18"/>
        </w:rPr>
        <w:t xml:space="preserve">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13">
    <w:p>
      <w:pPr>
        <w:pStyle w:val="1545"/>
        <w:rPr>
          <w:sz w:val="18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</w:rPr>
        <w:t xml:space="preserve">МФЦ формирует и направляет межведомственный запрос при наличии технической возможности</w:t>
      </w:r>
      <w:r>
        <w:rPr>
          <w:sz w:val="18"/>
        </w:rPr>
      </w:r>
    </w:p>
  </w:footnote>
  <w:footnote w:id="14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Style w:val="1521"/>
          <w:rFonts w:ascii="Times New Roman" w:hAnsi="Times New Roman"/>
          <w:sz w:val="18"/>
          <w:szCs w:val="18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</w:t>
      </w:r>
      <w:r>
        <w:rPr>
          <w:rFonts w:ascii="Times New Roman" w:hAnsi="Times New Roman"/>
          <w:sz w:val="18"/>
          <w:szCs w:val="18"/>
        </w:rPr>
        <w:t xml:space="preserve">доставления муниципальной </w:t>
      </w:r>
      <w:r>
        <w:rPr>
          <w:rFonts w:ascii="Times New Roman" w:hAnsi="Times New Roman"/>
          <w:sz w:val="18"/>
          <w:szCs w:val="18"/>
        </w:rPr>
      </w:r>
    </w:p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услуги.</w:t>
      </w:r>
      <w:r>
        <w:rPr>
          <w:rFonts w:ascii="Times New Roman" w:hAnsi="Times New Roman"/>
          <w:sz w:val="18"/>
          <w:szCs w:val="18"/>
        </w:rPr>
      </w:r>
    </w:p>
  </w:footnote>
  <w:footnote w:id="15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16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17">
    <w:p>
      <w:pPr>
        <w:pStyle w:val="1545"/>
        <w:rPr>
          <w:rFonts w:ascii="Times New Roman" w:hAnsi="Times New Roman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При наличии технической возможности</w:t>
      </w:r>
      <w:r>
        <w:rPr>
          <w:rFonts w:ascii="Times New Roman" w:hAnsi="Times New Roman"/>
        </w:rPr>
      </w:r>
    </w:p>
  </w:footnote>
  <w:footnote w:id="18">
    <w:p>
      <w:pPr>
        <w:pStyle w:val="1545"/>
        <w:rPr>
          <w:rFonts w:ascii="Times New Roman" w:hAnsi="Times New Roman"/>
        </w:rPr>
      </w:pPr>
      <w:r>
        <w:rPr>
          <w:rStyle w:val="1521"/>
          <w:rFonts w:ascii="Times New Roman" w:hAnsi="Times New Roman"/>
        </w:rPr>
        <w:t xml:space="preserve">*</w:t>
      </w:r>
      <w:r>
        <w:rPr>
          <w:rFonts w:ascii="Times New Roman" w:hAnsi="Times New Roman"/>
          <w:bCs/>
        </w:rPr>
        <w:t xml:space="preserve">Электронные образы (скан-копии) распечатываются и заверяются специалистом МФЦ в случае направления документ</w:t>
      </w:r>
      <w:r>
        <w:rPr>
          <w:rFonts w:ascii="Times New Roman" w:hAnsi="Times New Roman"/>
          <w:bCs/>
        </w:rPr>
        <w:t xml:space="preserve">ов в орган, предоставляющий услугу, в соответствии с п. 1.1.7.2.2.настоящей технологической схемы</w:t>
      </w:r>
      <w:r>
        <w:rPr>
          <w:rFonts w:ascii="Times New Roman" w:hAnsi="Times New Roman"/>
        </w:rPr>
      </w:r>
    </w:p>
  </w:footnote>
  <w:footnote w:id="19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20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21">
    <w:p>
      <w:pPr>
        <w:pStyle w:val="1545"/>
        <w:rPr>
          <w:sz w:val="18"/>
        </w:rPr>
      </w:pPr>
      <w:r>
        <w:rPr>
          <w:vertAlign w:val="superscript"/>
        </w:rPr>
        <w:t xml:space="preserve">*</w:t>
      </w:r>
      <w:r>
        <w:rPr>
          <w:rStyle w:val="1521"/>
        </w:rPr>
        <w:t xml:space="preserve">*</w:t>
      </w:r>
      <w:r>
        <w:rPr>
          <w:rFonts w:ascii="Times New Roman" w:hAnsi="Times New Roman"/>
          <w:sz w:val="18"/>
        </w:rPr>
        <w:t xml:space="preserve">МФЦ формирует и направляет межведомственный запрос при наличии технической возмо</w:t>
      </w:r>
      <w:r>
        <w:rPr>
          <w:rFonts w:ascii="Times New Roman" w:hAnsi="Times New Roman"/>
          <w:sz w:val="18"/>
        </w:rPr>
        <w:t xml:space="preserve">жности</w:t>
      </w:r>
      <w:r>
        <w:rPr>
          <w:sz w:val="18"/>
        </w:rPr>
      </w:r>
    </w:p>
  </w:footnote>
  <w:footnote w:id="22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Style w:val="1521"/>
          <w:rFonts w:ascii="Times New Roman" w:hAnsi="Times New Roman"/>
          <w:sz w:val="18"/>
          <w:szCs w:val="18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  <w:r>
        <w:rPr>
          <w:rFonts w:ascii="Times New Roman" w:hAnsi="Times New Roman"/>
          <w:sz w:val="18"/>
          <w:szCs w:val="18"/>
        </w:rPr>
      </w:r>
    </w:p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услуги.</w:t>
      </w:r>
      <w:r>
        <w:rPr>
          <w:rFonts w:ascii="Times New Roman" w:hAnsi="Times New Roman"/>
          <w:sz w:val="18"/>
          <w:szCs w:val="18"/>
        </w:rPr>
      </w:r>
    </w:p>
  </w:footnote>
  <w:footnote w:id="23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 xml:space="preserve">*</w:t>
      </w: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24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</w:t>
      </w:r>
      <w:r>
        <w:rPr>
          <w:rFonts w:ascii="Times New Roman" w:hAnsi="Times New Roman"/>
          <w:sz w:val="18"/>
          <w:szCs w:val="18"/>
        </w:rPr>
        <w:t xml:space="preserve">ности</w:t>
      </w:r>
      <w:r>
        <w:rPr>
          <w:rFonts w:ascii="Times New Roman" w:hAnsi="Times New Roman"/>
          <w:sz w:val="18"/>
          <w:szCs w:val="18"/>
        </w:rPr>
      </w:r>
    </w:p>
  </w:footnote>
  <w:footnote w:id="25">
    <w:p>
      <w:pPr>
        <w:pStyle w:val="1545"/>
        <w:rPr>
          <w:rFonts w:ascii="Times New Roman" w:hAnsi="Times New Roman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При наличии технической возможности</w:t>
      </w:r>
      <w:r>
        <w:rPr>
          <w:rFonts w:ascii="Times New Roman" w:hAnsi="Times New Roman"/>
        </w:rPr>
      </w:r>
    </w:p>
  </w:footnote>
  <w:footnote w:id="26">
    <w:p>
      <w:pPr>
        <w:pStyle w:val="1545"/>
        <w:rPr>
          <w:rFonts w:ascii="Times New Roman" w:hAnsi="Times New Roman"/>
        </w:rPr>
      </w:pPr>
      <w:r>
        <w:rPr>
          <w:rStyle w:val="1521"/>
          <w:rFonts w:ascii="Times New Roman" w:hAnsi="Times New Roman"/>
        </w:rPr>
        <w:t xml:space="preserve">*</w:t>
      </w:r>
      <w:r>
        <w:rPr>
          <w:rFonts w:ascii="Times New Roman" w:hAnsi="Times New Roman"/>
          <w:bCs/>
        </w:rPr>
        <w:t xml:space="preserve"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  <w:r>
        <w:rPr>
          <w:rFonts w:ascii="Times New Roman" w:hAnsi="Times New Roman"/>
        </w:rPr>
      </w:r>
    </w:p>
  </w:footnote>
  <w:footnote w:id="27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28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29">
    <w:p>
      <w:pPr>
        <w:pStyle w:val="1545"/>
        <w:rPr>
          <w:sz w:val="18"/>
        </w:rPr>
      </w:pPr>
      <w:r>
        <w:rPr>
          <w:vertAlign w:val="superscript"/>
        </w:rPr>
        <w:t xml:space="preserve">*</w:t>
      </w:r>
      <w:r>
        <w:rPr>
          <w:rStyle w:val="1521"/>
        </w:rPr>
        <w:t xml:space="preserve">*</w:t>
      </w:r>
      <w:r>
        <w:rPr>
          <w:rFonts w:ascii="Times New Roman" w:hAnsi="Times New Roman"/>
          <w:sz w:val="18"/>
        </w:rPr>
        <w:t xml:space="preserve">МФЦ формирует и направляет межведомственный запрос при наличии технической возможности</w:t>
      </w:r>
      <w:r>
        <w:rPr>
          <w:sz w:val="18"/>
        </w:rPr>
      </w:r>
    </w:p>
  </w:footnote>
  <w:footnote w:id="30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Style w:val="1521"/>
          <w:rFonts w:ascii="Times New Roman" w:hAnsi="Times New Roman"/>
          <w:sz w:val="18"/>
          <w:szCs w:val="18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</w:t>
      </w:r>
      <w:r>
        <w:rPr>
          <w:rFonts w:ascii="Times New Roman" w:hAnsi="Times New Roman"/>
          <w:sz w:val="18"/>
          <w:szCs w:val="18"/>
        </w:rPr>
        <w:t xml:space="preserve">б архивном хранении документов, необходимых для предоставления муниципальной </w:t>
      </w:r>
      <w:r>
        <w:rPr>
          <w:rFonts w:ascii="Times New Roman" w:hAnsi="Times New Roman"/>
          <w:sz w:val="18"/>
          <w:szCs w:val="18"/>
        </w:rPr>
      </w:r>
    </w:p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услуги.</w:t>
      </w:r>
      <w:r>
        <w:rPr>
          <w:rFonts w:ascii="Times New Roman" w:hAnsi="Times New Roman"/>
          <w:sz w:val="18"/>
          <w:szCs w:val="18"/>
        </w:rPr>
      </w:r>
    </w:p>
  </w:footnote>
  <w:footnote w:id="31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 xml:space="preserve">*</w:t>
      </w: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32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33">
    <w:p>
      <w:pPr>
        <w:pStyle w:val="1545"/>
        <w:rPr>
          <w:rFonts w:ascii="Times New Roman" w:hAnsi="Times New Roman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При наличии технической возможности</w:t>
      </w:r>
      <w:r>
        <w:rPr>
          <w:rFonts w:ascii="Times New Roman" w:hAnsi="Times New Roman"/>
        </w:rPr>
      </w:r>
    </w:p>
  </w:footnote>
  <w:footnote w:id="34">
    <w:p>
      <w:pPr>
        <w:pStyle w:val="1545"/>
        <w:rPr>
          <w:rFonts w:ascii="Times New Roman" w:hAnsi="Times New Roman"/>
        </w:rPr>
      </w:pPr>
      <w:r>
        <w:rPr>
          <w:rStyle w:val="1521"/>
          <w:rFonts w:ascii="Times New Roman" w:hAnsi="Times New Roman"/>
        </w:rPr>
        <w:t xml:space="preserve">*</w:t>
      </w:r>
      <w:r>
        <w:rPr>
          <w:rFonts w:ascii="Times New Roman" w:hAnsi="Times New Roman"/>
          <w:bCs/>
        </w:rPr>
        <w:t xml:space="preserve">Электронные образы (скан-копии) распечатываются и завер</w:t>
      </w:r>
      <w:r>
        <w:rPr>
          <w:rFonts w:ascii="Times New Roman" w:hAnsi="Times New Roman"/>
          <w:bCs/>
        </w:rPr>
        <w:t xml:space="preserve">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  <w:r>
        <w:rPr>
          <w:rFonts w:ascii="Times New Roman" w:hAnsi="Times New Roman"/>
        </w:rPr>
      </w:r>
    </w:p>
  </w:footnote>
  <w:footnote w:id="35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36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Style w:val="1521"/>
          <w:rFonts w:ascii="Times New Roman" w:hAnsi="Times New Roman"/>
          <w:sz w:val="18"/>
          <w:szCs w:val="18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  <w:r>
        <w:rPr>
          <w:rFonts w:ascii="Times New Roman" w:hAnsi="Times New Roman"/>
          <w:sz w:val="18"/>
          <w:szCs w:val="18"/>
        </w:rPr>
      </w:r>
    </w:p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услуги.</w:t>
      </w:r>
      <w:r>
        <w:rPr>
          <w:rFonts w:ascii="Times New Roman" w:hAnsi="Times New Roman"/>
          <w:sz w:val="18"/>
          <w:szCs w:val="18"/>
        </w:rPr>
      </w:r>
    </w:p>
  </w:footnote>
  <w:footnote w:id="37">
    <w:p>
      <w:pPr>
        <w:pStyle w:val="1545"/>
        <w:rPr>
          <w:rFonts w:ascii="Times New Roman" w:hAnsi="Times New Roman"/>
          <w:sz w:val="18"/>
          <w:szCs w:val="18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38">
    <w:p>
      <w:pPr>
        <w:pStyle w:val="1545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39">
    <w:p>
      <w:pPr>
        <w:pStyle w:val="1545"/>
        <w:rPr>
          <w:rFonts w:ascii="Times New Roman" w:hAnsi="Times New Roman"/>
          <w:sz w:val="18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</w:rPr>
      </w:r>
    </w:p>
    <w:p>
      <w:pPr>
        <w:pStyle w:val="1545"/>
        <w:rPr>
          <w:rFonts w:ascii="Times New Roman" w:hAnsi="Times New Roman"/>
          <w:sz w:val="18"/>
        </w:rPr>
      </w:pPr>
      <w:r>
        <w:rPr>
          <w:rStyle w:val="1521"/>
        </w:rPr>
        <w:t xml:space="preserve">**</w:t>
      </w:r>
      <w:r>
        <w:rPr>
          <w:rFonts w:ascii="Times New Roman" w:hAnsi="Times New Roman"/>
        </w:rPr>
        <w:t xml:space="preserve">Необходимо указать один из предложенных вариантов</w:t>
      </w:r>
      <w:r>
        <w:rPr>
          <w:rFonts w:ascii="Times New Roman" w:hAnsi="Times New Roman"/>
          <w:sz w:val="18"/>
        </w:rPr>
      </w:r>
    </w:p>
  </w:footnote>
  <w:footnote w:id="40">
    <w:p>
      <w:pPr>
        <w:pStyle w:val="1545"/>
        <w:rPr>
          <w:rFonts w:ascii="Times New Roman" w:hAnsi="Times New Roman"/>
          <w:sz w:val="18"/>
        </w:rPr>
      </w:pPr>
      <w:r>
        <w:rPr>
          <w:rStyle w:val="1521"/>
        </w:rPr>
        <w:t xml:space="preserve">*</w:t>
      </w:r>
      <w:r>
        <w:rPr>
          <w:rFonts w:ascii="Times New Roman" w:hAnsi="Times New Roman"/>
          <w:sz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</w:rPr>
      </w:r>
    </w:p>
    <w:p>
      <w:pPr>
        <w:pStyle w:val="1545"/>
        <w:rPr>
          <w:rFonts w:ascii="Times New Roman" w:hAnsi="Times New Roman"/>
          <w:sz w:val="18"/>
        </w:rPr>
      </w:pPr>
      <w:r>
        <w:rPr>
          <w:rStyle w:val="1521"/>
        </w:rPr>
        <w:t xml:space="preserve">**</w:t>
      </w:r>
      <w:r>
        <w:rPr>
          <w:rFonts w:ascii="Times New Roman" w:hAnsi="Times New Roman"/>
        </w:rPr>
        <w:t xml:space="preserve">Необходимо указать один из предложенных вариантов</w:t>
      </w:r>
      <w:r>
        <w:rPr>
          <w:rFonts w:ascii="Times New Roman" w:hAnsi="Times New Roman"/>
          <w:sz w:val="18"/>
        </w:rPr>
      </w:r>
    </w:p>
  </w:footnote>
  <w:footnote w:id="41">
    <w:p>
      <w:pPr>
        <w:pStyle w:val="154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</w:footnote>
  <w:footnote w:id="42">
    <w:p>
      <w:pPr>
        <w:pStyle w:val="154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2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152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</w:p>
  <w:p>
    <w:pPr>
      <w:pStyle w:val="15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 w:eastAsia="Times New Roman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 w:eastAsia="Times New Roman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 w:eastAsia="Times New Roman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 w:eastAsia="Times New Roman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 w:eastAsia="Times New Roman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 w:eastAsia="Times New Roman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 w:eastAsia="Times New Roman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 w:eastAsia="Times New Roman"/>
        <w:b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none"/>
      <w:pStyle w:val="1310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pStyle w:val="1311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pStyle w:val="1312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2"/>
      <w:numFmt w:val="decimal"/>
      <w:isLgl/>
      <w:suff w:val="tab"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0">
    <w:name w:val="Heading 4 Char"/>
    <w:basedOn w:val="1319"/>
    <w:link w:val="131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319"/>
    <w:link w:val="131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319"/>
    <w:link w:val="131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1319"/>
    <w:link w:val="13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1319"/>
    <w:link w:val="131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1319"/>
    <w:link w:val="131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1319"/>
    <w:link w:val="1330"/>
    <w:uiPriority w:val="10"/>
    <w:rPr>
      <w:sz w:val="48"/>
      <w:szCs w:val="48"/>
    </w:rPr>
  </w:style>
  <w:style w:type="character" w:styleId="37">
    <w:name w:val="Subtitle Char"/>
    <w:basedOn w:val="1319"/>
    <w:link w:val="1332"/>
    <w:uiPriority w:val="11"/>
    <w:rPr>
      <w:sz w:val="24"/>
      <w:szCs w:val="24"/>
    </w:rPr>
  </w:style>
  <w:style w:type="character" w:styleId="39">
    <w:name w:val="Quote Char"/>
    <w:link w:val="1334"/>
    <w:uiPriority w:val="29"/>
    <w:rPr>
      <w:i/>
    </w:rPr>
  </w:style>
  <w:style w:type="character" w:styleId="41">
    <w:name w:val="Intense Quote Char"/>
    <w:link w:val="1336"/>
    <w:uiPriority w:val="30"/>
    <w:rPr>
      <w:i/>
    </w:rPr>
  </w:style>
  <w:style w:type="paragraph" w:styleId="1309" w:default="1">
    <w:name w:val="Normal"/>
    <w:qFormat/>
  </w:style>
  <w:style w:type="paragraph" w:styleId="1310">
    <w:name w:val="Heading 1"/>
    <w:basedOn w:val="1525"/>
    <w:next w:val="1526"/>
    <w:link w:val="1476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1311">
    <w:name w:val="Heading 2"/>
    <w:basedOn w:val="1309"/>
    <w:next w:val="1309"/>
    <w:link w:val="1477"/>
    <w:qFormat/>
    <w:pPr>
      <w:numPr>
        <w:ilvl w:val="1"/>
        <w:numId w:val="1"/>
      </w:numPr>
      <w:keepLines/>
      <w:keepNext/>
      <w:spacing w:before="200" w:after="0" w:line="276" w:lineRule="auto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eastAsia="zh-CN"/>
    </w:rPr>
  </w:style>
  <w:style w:type="paragraph" w:styleId="1312">
    <w:name w:val="Heading 3"/>
    <w:basedOn w:val="1309"/>
    <w:next w:val="1309"/>
    <w:link w:val="1478"/>
    <w:qFormat/>
    <w:pPr>
      <w:numPr>
        <w:ilvl w:val="2"/>
        <w:numId w:val="1"/>
      </w:numPr>
      <w:keepLines/>
      <w:keepNext/>
      <w:spacing w:before="200" w:after="0" w:line="276" w:lineRule="auto"/>
      <w:outlineLvl w:val="2"/>
    </w:pPr>
    <w:rPr>
      <w:rFonts w:ascii="Cambria" w:hAnsi="Cambria" w:eastAsia="Times New Roman" w:cs="Cambria"/>
      <w:b/>
      <w:bCs/>
      <w:color w:val="4f81bd"/>
      <w:sz w:val="20"/>
      <w:szCs w:val="20"/>
      <w:lang w:eastAsia="zh-CN"/>
    </w:rPr>
  </w:style>
  <w:style w:type="paragraph" w:styleId="1313">
    <w:name w:val="Heading 4"/>
    <w:basedOn w:val="1309"/>
    <w:next w:val="1309"/>
    <w:link w:val="13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314">
    <w:name w:val="Heading 5"/>
    <w:basedOn w:val="1309"/>
    <w:next w:val="1309"/>
    <w:link w:val="13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15">
    <w:name w:val="Heading 6"/>
    <w:basedOn w:val="1309"/>
    <w:next w:val="1309"/>
    <w:link w:val="13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1316">
    <w:name w:val="Heading 7"/>
    <w:basedOn w:val="1309"/>
    <w:next w:val="1309"/>
    <w:link w:val="13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1317">
    <w:name w:val="Heading 8"/>
    <w:basedOn w:val="1309"/>
    <w:next w:val="1309"/>
    <w:link w:val="13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318">
    <w:name w:val="Heading 9"/>
    <w:basedOn w:val="1309"/>
    <w:next w:val="1309"/>
    <w:link w:val="13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19" w:default="1">
    <w:name w:val="Default Paragraph Font"/>
    <w:uiPriority w:val="1"/>
    <w:semiHidden/>
    <w:unhideWhenUsed/>
  </w:style>
  <w:style w:type="table" w:styleId="13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21" w:default="1">
    <w:name w:val="No List"/>
    <w:uiPriority w:val="99"/>
    <w:semiHidden/>
    <w:unhideWhenUsed/>
  </w:style>
  <w:style w:type="character" w:styleId="1322" w:customStyle="1">
    <w:name w:val="Heading 1 Char"/>
    <w:basedOn w:val="1319"/>
    <w:uiPriority w:val="9"/>
    <w:rPr>
      <w:rFonts w:ascii="Arial" w:hAnsi="Arial" w:eastAsia="Arial" w:cs="Arial"/>
      <w:sz w:val="40"/>
      <w:szCs w:val="40"/>
    </w:rPr>
  </w:style>
  <w:style w:type="character" w:styleId="1323" w:customStyle="1">
    <w:name w:val="Заголовок 4 Знак"/>
    <w:basedOn w:val="1319"/>
    <w:link w:val="1313"/>
    <w:uiPriority w:val="9"/>
    <w:rPr>
      <w:rFonts w:ascii="Arial" w:hAnsi="Arial" w:eastAsia="Arial" w:cs="Arial"/>
      <w:b/>
      <w:bCs/>
      <w:sz w:val="26"/>
      <w:szCs w:val="26"/>
    </w:rPr>
  </w:style>
  <w:style w:type="character" w:styleId="1324" w:customStyle="1">
    <w:name w:val="Заголовок 5 Знак"/>
    <w:basedOn w:val="1319"/>
    <w:link w:val="1314"/>
    <w:uiPriority w:val="9"/>
    <w:rPr>
      <w:rFonts w:ascii="Arial" w:hAnsi="Arial" w:eastAsia="Arial" w:cs="Arial"/>
      <w:b/>
      <w:bCs/>
      <w:sz w:val="24"/>
      <w:szCs w:val="24"/>
    </w:rPr>
  </w:style>
  <w:style w:type="character" w:styleId="1325" w:customStyle="1">
    <w:name w:val="Заголовок 6 Знак"/>
    <w:basedOn w:val="1319"/>
    <w:link w:val="1315"/>
    <w:uiPriority w:val="9"/>
    <w:rPr>
      <w:rFonts w:ascii="Arial" w:hAnsi="Arial" w:eastAsia="Arial" w:cs="Arial"/>
      <w:b/>
      <w:bCs/>
      <w:sz w:val="22"/>
      <w:szCs w:val="22"/>
    </w:rPr>
  </w:style>
  <w:style w:type="character" w:styleId="1326" w:customStyle="1">
    <w:name w:val="Заголовок 7 Знак"/>
    <w:basedOn w:val="1319"/>
    <w:link w:val="13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327" w:customStyle="1">
    <w:name w:val="Заголовок 8 Знак"/>
    <w:basedOn w:val="1319"/>
    <w:link w:val="1317"/>
    <w:uiPriority w:val="9"/>
    <w:rPr>
      <w:rFonts w:ascii="Arial" w:hAnsi="Arial" w:eastAsia="Arial" w:cs="Arial"/>
      <w:i/>
      <w:iCs/>
      <w:sz w:val="22"/>
      <w:szCs w:val="22"/>
    </w:rPr>
  </w:style>
  <w:style w:type="character" w:styleId="1328" w:customStyle="1">
    <w:name w:val="Заголовок 9 Знак"/>
    <w:basedOn w:val="1319"/>
    <w:link w:val="1318"/>
    <w:uiPriority w:val="9"/>
    <w:rPr>
      <w:rFonts w:ascii="Arial" w:hAnsi="Arial" w:eastAsia="Arial" w:cs="Arial"/>
      <w:i/>
      <w:iCs/>
      <w:sz w:val="21"/>
      <w:szCs w:val="21"/>
    </w:rPr>
  </w:style>
  <w:style w:type="paragraph" w:styleId="1329">
    <w:name w:val="No Spacing"/>
    <w:uiPriority w:val="1"/>
    <w:qFormat/>
    <w:pPr>
      <w:spacing w:after="0" w:line="240" w:lineRule="auto"/>
    </w:pPr>
  </w:style>
  <w:style w:type="paragraph" w:styleId="1330">
    <w:name w:val="Title"/>
    <w:basedOn w:val="1309"/>
    <w:next w:val="1309"/>
    <w:link w:val="13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31" w:customStyle="1">
    <w:name w:val="Название Знак"/>
    <w:basedOn w:val="1319"/>
    <w:link w:val="1330"/>
    <w:uiPriority w:val="10"/>
    <w:rPr>
      <w:sz w:val="48"/>
      <w:szCs w:val="48"/>
    </w:rPr>
  </w:style>
  <w:style w:type="paragraph" w:styleId="1332">
    <w:name w:val="Subtitle"/>
    <w:basedOn w:val="1309"/>
    <w:next w:val="1309"/>
    <w:link w:val="1333"/>
    <w:uiPriority w:val="11"/>
    <w:qFormat/>
    <w:pPr>
      <w:spacing w:before="200" w:after="200"/>
    </w:pPr>
    <w:rPr>
      <w:sz w:val="24"/>
      <w:szCs w:val="24"/>
    </w:rPr>
  </w:style>
  <w:style w:type="character" w:styleId="1333" w:customStyle="1">
    <w:name w:val="Подзаголовок Знак"/>
    <w:basedOn w:val="1319"/>
    <w:link w:val="1332"/>
    <w:uiPriority w:val="11"/>
    <w:rPr>
      <w:sz w:val="24"/>
      <w:szCs w:val="24"/>
    </w:rPr>
  </w:style>
  <w:style w:type="paragraph" w:styleId="1334">
    <w:name w:val="Quote"/>
    <w:basedOn w:val="1309"/>
    <w:next w:val="1309"/>
    <w:link w:val="1335"/>
    <w:uiPriority w:val="29"/>
    <w:qFormat/>
    <w:pPr>
      <w:ind w:left="720" w:right="720"/>
    </w:pPr>
    <w:rPr>
      <w:i/>
    </w:rPr>
  </w:style>
  <w:style w:type="character" w:styleId="1335" w:customStyle="1">
    <w:name w:val="Цитата 2 Знак"/>
    <w:link w:val="1334"/>
    <w:uiPriority w:val="29"/>
    <w:rPr>
      <w:i/>
    </w:rPr>
  </w:style>
  <w:style w:type="paragraph" w:styleId="1336">
    <w:name w:val="Intense Quote"/>
    <w:basedOn w:val="1309"/>
    <w:next w:val="1309"/>
    <w:link w:val="13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37" w:customStyle="1">
    <w:name w:val="Выделенная цитата Знак"/>
    <w:link w:val="1336"/>
    <w:uiPriority w:val="30"/>
    <w:rPr>
      <w:i/>
    </w:rPr>
  </w:style>
  <w:style w:type="character" w:styleId="1338" w:customStyle="1">
    <w:name w:val="Caption Char"/>
    <w:uiPriority w:val="99"/>
  </w:style>
  <w:style w:type="table" w:styleId="1339">
    <w:name w:val="Table Grid"/>
    <w:basedOn w:val="13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40" w:customStyle="1">
    <w:name w:val="Table Grid Light"/>
    <w:basedOn w:val="13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341">
    <w:name w:val="Plain Table 1"/>
    <w:basedOn w:val="13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42">
    <w:name w:val="Plain Table 2"/>
    <w:basedOn w:val="13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43">
    <w:name w:val="Plain Table 3"/>
    <w:basedOn w:val="13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44">
    <w:name w:val="Plain Table 4"/>
    <w:basedOn w:val="13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5">
    <w:name w:val="Plain Table 5"/>
    <w:basedOn w:val="13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46">
    <w:name w:val="Grid Table 1 Light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7" w:customStyle="1">
    <w:name w:val="Grid Table 1 Light - Accent 1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8" w:customStyle="1">
    <w:name w:val="Grid Table 1 Light - Accent 2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9" w:customStyle="1">
    <w:name w:val="Grid Table 1 Light - Accent 3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0" w:customStyle="1">
    <w:name w:val="Grid Table 1 Light - Accent 4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1" w:customStyle="1">
    <w:name w:val="Grid Table 1 Light - Accent 5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2" w:customStyle="1">
    <w:name w:val="Grid Table 1 Light - Accent 6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3">
    <w:name w:val="Grid Table 2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4" w:customStyle="1">
    <w:name w:val="Grid Table 2 - Accent 1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5" w:customStyle="1">
    <w:name w:val="Grid Table 2 - Accent 2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6" w:customStyle="1">
    <w:name w:val="Grid Table 2 - Accent 3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7" w:customStyle="1">
    <w:name w:val="Grid Table 2 - Accent 4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8" w:customStyle="1">
    <w:name w:val="Grid Table 2 - Accent 5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9" w:customStyle="1">
    <w:name w:val="Grid Table 2 - Accent 6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0">
    <w:name w:val="Grid Table 3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1" w:customStyle="1">
    <w:name w:val="Grid Table 3 - Accent 1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2" w:customStyle="1">
    <w:name w:val="Grid Table 3 - Accent 2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3" w:customStyle="1">
    <w:name w:val="Grid Table 3 - Accent 3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4" w:customStyle="1">
    <w:name w:val="Grid Table 3 - Accent 4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5" w:customStyle="1">
    <w:name w:val="Grid Table 3 - Accent 5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6" w:customStyle="1">
    <w:name w:val="Grid Table 3 - Accent 6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7">
    <w:name w:val="Grid Table 4"/>
    <w:basedOn w:val="13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68" w:customStyle="1">
    <w:name w:val="Grid Table 4 - Accent 1"/>
    <w:basedOn w:val="13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369" w:customStyle="1">
    <w:name w:val="Grid Table 4 - Accent 2"/>
    <w:basedOn w:val="13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370" w:customStyle="1">
    <w:name w:val="Grid Table 4 - Accent 3"/>
    <w:basedOn w:val="13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371" w:customStyle="1">
    <w:name w:val="Grid Table 4 - Accent 4"/>
    <w:basedOn w:val="13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372" w:customStyle="1">
    <w:name w:val="Grid Table 4 - Accent 5"/>
    <w:basedOn w:val="13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373" w:customStyle="1">
    <w:name w:val="Grid Table 4 - Accent 6"/>
    <w:basedOn w:val="13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374">
    <w:name w:val="Grid Table 5 Dark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375" w:customStyle="1">
    <w:name w:val="Grid Table 5 Dark- Accent 1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376" w:customStyle="1">
    <w:name w:val="Grid Table 5 Dark - Accent 2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377" w:customStyle="1">
    <w:name w:val="Grid Table 5 Dark - Accent 3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378" w:customStyle="1">
    <w:name w:val="Grid Table 5 Dark- Accent 4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379" w:customStyle="1">
    <w:name w:val="Grid Table 5 Dark - Accent 5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380" w:customStyle="1">
    <w:name w:val="Grid Table 5 Dark - Accent 6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381">
    <w:name w:val="Grid Table 6 Colorful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382" w:customStyle="1">
    <w:name w:val="Grid Table 6 Colorful - Accent 1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383" w:customStyle="1">
    <w:name w:val="Grid Table 6 Colorful - Accent 2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384" w:customStyle="1">
    <w:name w:val="Grid Table 6 Colorful - Accent 3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385" w:customStyle="1">
    <w:name w:val="Grid Table 6 Colorful - Accent 4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386" w:customStyle="1">
    <w:name w:val="Grid Table 6 Colorful - Accent 5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387" w:customStyle="1">
    <w:name w:val="Grid Table 6 Colorful - Accent 6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388">
    <w:name w:val="Grid Table 7 Colorful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389" w:customStyle="1">
    <w:name w:val="Grid Table 7 Colorful - Accent 1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390" w:customStyle="1">
    <w:name w:val="Grid Table 7 Colorful - Accent 2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391" w:customStyle="1">
    <w:name w:val="Grid Table 7 Colorful - Accent 3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392" w:customStyle="1">
    <w:name w:val="Grid Table 7 Colorful - Accent 4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393" w:customStyle="1">
    <w:name w:val="Grid Table 7 Colorful - Accent 5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394" w:customStyle="1">
    <w:name w:val="Grid Table 7 Colorful - Accent 6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395">
    <w:name w:val="List Table 1 Light"/>
    <w:basedOn w:val="13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6" w:customStyle="1">
    <w:name w:val="List Table 1 Light - Accent 1"/>
    <w:basedOn w:val="13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7" w:customStyle="1">
    <w:name w:val="List Table 1 Light - Accent 2"/>
    <w:basedOn w:val="13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8" w:customStyle="1">
    <w:name w:val="List Table 1 Light - Accent 3"/>
    <w:basedOn w:val="13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9" w:customStyle="1">
    <w:name w:val="List Table 1 Light - Accent 4"/>
    <w:basedOn w:val="13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0" w:customStyle="1">
    <w:name w:val="List Table 1 Light - Accent 5"/>
    <w:basedOn w:val="13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1" w:customStyle="1">
    <w:name w:val="List Table 1 Light - Accent 6"/>
    <w:basedOn w:val="13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2">
    <w:name w:val="List Table 2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403" w:customStyle="1">
    <w:name w:val="List Table 2 - Accent 1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404" w:customStyle="1">
    <w:name w:val="List Table 2 - Accent 2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405" w:customStyle="1">
    <w:name w:val="List Table 2 - Accent 3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406" w:customStyle="1">
    <w:name w:val="List Table 2 - Accent 4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407" w:customStyle="1">
    <w:name w:val="List Table 2 - Accent 5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408" w:customStyle="1">
    <w:name w:val="List Table 2 - Accent 6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409">
    <w:name w:val="List Table 3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0" w:customStyle="1">
    <w:name w:val="List Table 3 - Accent 1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1" w:customStyle="1">
    <w:name w:val="List Table 3 - Accent 2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2" w:customStyle="1">
    <w:name w:val="List Table 3 - Accent 3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3" w:customStyle="1">
    <w:name w:val="List Table 3 - Accent 4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4" w:customStyle="1">
    <w:name w:val="List Table 3 - Accent 5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5" w:customStyle="1">
    <w:name w:val="List Table 3 - Accent 6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6">
    <w:name w:val="List Table 4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7" w:customStyle="1">
    <w:name w:val="List Table 4 - Accent 1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8" w:customStyle="1">
    <w:name w:val="List Table 4 - Accent 2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9" w:customStyle="1">
    <w:name w:val="List Table 4 - Accent 3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0" w:customStyle="1">
    <w:name w:val="List Table 4 - Accent 4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1" w:customStyle="1">
    <w:name w:val="List Table 4 - Accent 5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2" w:customStyle="1">
    <w:name w:val="List Table 4 - Accent 6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3">
    <w:name w:val="List Table 5 Dark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24" w:customStyle="1">
    <w:name w:val="List Table 5 Dark - Accent 1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25" w:customStyle="1">
    <w:name w:val="List Table 5 Dark - Accent 2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26" w:customStyle="1">
    <w:name w:val="List Table 5 Dark - Accent 3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27" w:customStyle="1">
    <w:name w:val="List Table 5 Dark - Accent 4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28" w:customStyle="1">
    <w:name w:val="List Table 5 Dark - Accent 5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29" w:customStyle="1">
    <w:name w:val="List Table 5 Dark - Accent 6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30">
    <w:name w:val="List Table 6 Colorful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431" w:customStyle="1">
    <w:name w:val="List Table 6 Colorful - Accent 1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432" w:customStyle="1">
    <w:name w:val="List Table 6 Colorful - Accent 2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433" w:customStyle="1">
    <w:name w:val="List Table 6 Colorful - Accent 3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434" w:customStyle="1">
    <w:name w:val="List Table 6 Colorful - Accent 4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435" w:customStyle="1">
    <w:name w:val="List Table 6 Colorful - Accent 5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436" w:customStyle="1">
    <w:name w:val="List Table 6 Colorful - Accent 6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437">
    <w:name w:val="List Table 7 Colorful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438" w:customStyle="1">
    <w:name w:val="List Table 7 Colorful - Accent 1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439" w:customStyle="1">
    <w:name w:val="List Table 7 Colorful - Accent 2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440" w:customStyle="1">
    <w:name w:val="List Table 7 Colorful - Accent 3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441" w:customStyle="1">
    <w:name w:val="List Table 7 Colorful - Accent 4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442" w:customStyle="1">
    <w:name w:val="List Table 7 Colorful - Accent 5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443" w:customStyle="1">
    <w:name w:val="List Table 7 Colorful - Accent 6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444" w:customStyle="1">
    <w:name w:val="Lined - Accent"/>
    <w:basedOn w:val="13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445" w:customStyle="1">
    <w:name w:val="Lined - Accent 1"/>
    <w:basedOn w:val="13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446" w:customStyle="1">
    <w:name w:val="Lined - Accent 2"/>
    <w:basedOn w:val="13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447" w:customStyle="1">
    <w:name w:val="Lined - Accent 3"/>
    <w:basedOn w:val="13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448" w:customStyle="1">
    <w:name w:val="Lined - Accent 4"/>
    <w:basedOn w:val="13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449" w:customStyle="1">
    <w:name w:val="Lined - Accent 5"/>
    <w:basedOn w:val="13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450" w:customStyle="1">
    <w:name w:val="Lined - Accent 6"/>
    <w:basedOn w:val="13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451" w:customStyle="1">
    <w:name w:val="Bordered &amp; Lined - Accent"/>
    <w:basedOn w:val="13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452" w:customStyle="1">
    <w:name w:val="Bordered &amp; Lined - Accent 1"/>
    <w:basedOn w:val="13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453" w:customStyle="1">
    <w:name w:val="Bordered &amp; Lined - Accent 2"/>
    <w:basedOn w:val="13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454" w:customStyle="1">
    <w:name w:val="Bordered &amp; Lined - Accent 3"/>
    <w:basedOn w:val="13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455" w:customStyle="1">
    <w:name w:val="Bordered &amp; Lined - Accent 4"/>
    <w:basedOn w:val="13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456" w:customStyle="1">
    <w:name w:val="Bordered &amp; Lined - Accent 5"/>
    <w:basedOn w:val="13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457" w:customStyle="1">
    <w:name w:val="Bordered &amp; Lined - Accent 6"/>
    <w:basedOn w:val="13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458" w:customStyle="1">
    <w:name w:val="Bordered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459" w:customStyle="1">
    <w:name w:val="Bordered - Accent 1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460" w:customStyle="1">
    <w:name w:val="Bordered - Accent 2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461" w:customStyle="1">
    <w:name w:val="Bordered - Accent 3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462" w:customStyle="1">
    <w:name w:val="Bordered - Accent 4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463" w:customStyle="1">
    <w:name w:val="Bordered - Accent 5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464" w:customStyle="1">
    <w:name w:val="Bordered - Accent 6"/>
    <w:basedOn w:val="13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1465">
    <w:name w:val="toc 1"/>
    <w:basedOn w:val="1309"/>
    <w:next w:val="1309"/>
    <w:uiPriority w:val="39"/>
    <w:unhideWhenUsed/>
    <w:pPr>
      <w:spacing w:after="57"/>
    </w:pPr>
  </w:style>
  <w:style w:type="paragraph" w:styleId="1466">
    <w:name w:val="toc 2"/>
    <w:basedOn w:val="1309"/>
    <w:next w:val="1309"/>
    <w:uiPriority w:val="39"/>
    <w:unhideWhenUsed/>
    <w:pPr>
      <w:ind w:left="283"/>
      <w:spacing w:after="57"/>
    </w:pPr>
  </w:style>
  <w:style w:type="paragraph" w:styleId="1467">
    <w:name w:val="toc 3"/>
    <w:basedOn w:val="1309"/>
    <w:next w:val="1309"/>
    <w:uiPriority w:val="39"/>
    <w:unhideWhenUsed/>
    <w:pPr>
      <w:ind w:left="567"/>
      <w:spacing w:after="57"/>
    </w:pPr>
  </w:style>
  <w:style w:type="paragraph" w:styleId="1468">
    <w:name w:val="toc 4"/>
    <w:basedOn w:val="1309"/>
    <w:next w:val="1309"/>
    <w:uiPriority w:val="39"/>
    <w:unhideWhenUsed/>
    <w:pPr>
      <w:ind w:left="850"/>
      <w:spacing w:after="57"/>
    </w:pPr>
  </w:style>
  <w:style w:type="paragraph" w:styleId="1469">
    <w:name w:val="toc 5"/>
    <w:basedOn w:val="1309"/>
    <w:next w:val="1309"/>
    <w:uiPriority w:val="39"/>
    <w:unhideWhenUsed/>
    <w:pPr>
      <w:ind w:left="1134"/>
      <w:spacing w:after="57"/>
    </w:pPr>
  </w:style>
  <w:style w:type="paragraph" w:styleId="1470">
    <w:name w:val="toc 6"/>
    <w:basedOn w:val="1309"/>
    <w:next w:val="1309"/>
    <w:uiPriority w:val="39"/>
    <w:unhideWhenUsed/>
    <w:pPr>
      <w:ind w:left="1417"/>
      <w:spacing w:after="57"/>
    </w:pPr>
  </w:style>
  <w:style w:type="paragraph" w:styleId="1471">
    <w:name w:val="toc 7"/>
    <w:basedOn w:val="1309"/>
    <w:next w:val="1309"/>
    <w:uiPriority w:val="39"/>
    <w:unhideWhenUsed/>
    <w:pPr>
      <w:ind w:left="1701"/>
      <w:spacing w:after="57"/>
    </w:pPr>
  </w:style>
  <w:style w:type="paragraph" w:styleId="1472">
    <w:name w:val="toc 8"/>
    <w:basedOn w:val="1309"/>
    <w:next w:val="1309"/>
    <w:uiPriority w:val="39"/>
    <w:unhideWhenUsed/>
    <w:pPr>
      <w:ind w:left="1984"/>
      <w:spacing w:after="57"/>
    </w:pPr>
  </w:style>
  <w:style w:type="paragraph" w:styleId="1473">
    <w:name w:val="toc 9"/>
    <w:basedOn w:val="1309"/>
    <w:next w:val="1309"/>
    <w:uiPriority w:val="39"/>
    <w:unhideWhenUsed/>
    <w:pPr>
      <w:ind w:left="2268"/>
      <w:spacing w:after="57"/>
    </w:pPr>
  </w:style>
  <w:style w:type="paragraph" w:styleId="1474">
    <w:name w:val="TOC Heading"/>
    <w:uiPriority w:val="39"/>
    <w:unhideWhenUsed/>
  </w:style>
  <w:style w:type="paragraph" w:styleId="1475">
    <w:name w:val="table of figures"/>
    <w:basedOn w:val="1309"/>
    <w:next w:val="1309"/>
    <w:uiPriority w:val="99"/>
    <w:unhideWhenUsed/>
    <w:pPr>
      <w:spacing w:after="0"/>
    </w:pPr>
  </w:style>
  <w:style w:type="character" w:styleId="1476" w:customStyle="1">
    <w:name w:val="Заголовок 1 Знак"/>
    <w:basedOn w:val="1319"/>
    <w:link w:val="1310"/>
    <w:rPr>
      <w:rFonts w:ascii="Arial" w:hAnsi="Arial" w:eastAsia="Arial Unicode MS" w:cs="Mangal"/>
      <w:b/>
      <w:bCs/>
      <w:sz w:val="32"/>
      <w:szCs w:val="32"/>
      <w:lang w:eastAsia="zh-CN"/>
    </w:rPr>
  </w:style>
  <w:style w:type="character" w:styleId="1477" w:customStyle="1">
    <w:name w:val="Заголовок 2 Знак"/>
    <w:basedOn w:val="1319"/>
    <w:link w:val="1311"/>
    <w:rPr>
      <w:rFonts w:ascii="Cambria" w:hAnsi="Cambria" w:eastAsia="Times New Roman" w:cs="Cambria"/>
      <w:b/>
      <w:bCs/>
      <w:color w:val="4f81bd"/>
      <w:sz w:val="26"/>
      <w:szCs w:val="26"/>
      <w:lang w:eastAsia="zh-CN"/>
    </w:rPr>
  </w:style>
  <w:style w:type="character" w:styleId="1478" w:customStyle="1">
    <w:name w:val="Заголовок 3 Знак"/>
    <w:basedOn w:val="1319"/>
    <w:link w:val="1312"/>
    <w:rPr>
      <w:rFonts w:ascii="Cambria" w:hAnsi="Cambria" w:eastAsia="Times New Roman" w:cs="Cambria"/>
      <w:b/>
      <w:bCs/>
      <w:color w:val="4f81bd"/>
      <w:sz w:val="20"/>
      <w:szCs w:val="20"/>
      <w:lang w:eastAsia="zh-CN"/>
    </w:rPr>
  </w:style>
  <w:style w:type="numbering" w:styleId="1479" w:customStyle="1">
    <w:name w:val="Нет списка1"/>
    <w:next w:val="1321"/>
    <w:uiPriority w:val="99"/>
    <w:semiHidden/>
    <w:unhideWhenUsed/>
  </w:style>
  <w:style w:type="character" w:styleId="1480" w:customStyle="1">
    <w:name w:val="WW8Num1z0"/>
  </w:style>
  <w:style w:type="character" w:styleId="1481" w:customStyle="1">
    <w:name w:val="WW8Num1z1"/>
  </w:style>
  <w:style w:type="character" w:styleId="1482" w:customStyle="1">
    <w:name w:val="WW8Num1z2"/>
  </w:style>
  <w:style w:type="character" w:styleId="1483" w:customStyle="1">
    <w:name w:val="WW8Num1z3"/>
  </w:style>
  <w:style w:type="character" w:styleId="1484" w:customStyle="1">
    <w:name w:val="WW8Num1z4"/>
  </w:style>
  <w:style w:type="character" w:styleId="1485" w:customStyle="1">
    <w:name w:val="WW8Num1z5"/>
  </w:style>
  <w:style w:type="character" w:styleId="1486" w:customStyle="1">
    <w:name w:val="WW8Num1z6"/>
  </w:style>
  <w:style w:type="character" w:styleId="1487" w:customStyle="1">
    <w:name w:val="WW8Num1z7"/>
  </w:style>
  <w:style w:type="character" w:styleId="1488" w:customStyle="1">
    <w:name w:val="WW8Num1z8"/>
  </w:style>
  <w:style w:type="character" w:styleId="1489" w:customStyle="1">
    <w:name w:val="WW8Num2z0"/>
    <w:rPr>
      <w:rFonts w:cs="Times New Roman"/>
    </w:rPr>
  </w:style>
  <w:style w:type="character" w:styleId="1490" w:customStyle="1">
    <w:name w:val="WW8Num3z0"/>
    <w:rPr>
      <w:rFonts w:cs="Times New Roman"/>
    </w:rPr>
  </w:style>
  <w:style w:type="character" w:styleId="1491" w:customStyle="1">
    <w:name w:val="WW8Num4z0"/>
    <w:rPr>
      <w:rFonts w:cs="Times New Roman"/>
    </w:rPr>
  </w:style>
  <w:style w:type="character" w:styleId="1492" w:customStyle="1">
    <w:name w:val="WW8Num5z0"/>
    <w:rPr>
      <w:rFonts w:ascii="Symbol" w:hAnsi="Symbol" w:cs="Symbol"/>
    </w:rPr>
  </w:style>
  <w:style w:type="character" w:styleId="1493" w:customStyle="1">
    <w:name w:val="WW8Num6z0"/>
    <w:rPr>
      <w:rFonts w:ascii="Symbol" w:hAnsi="Symbol" w:cs="Symbol"/>
    </w:rPr>
  </w:style>
  <w:style w:type="character" w:styleId="1494" w:customStyle="1">
    <w:name w:val="WW8Num7z0"/>
    <w:rPr>
      <w:rFonts w:ascii="Symbol" w:hAnsi="Symbol" w:cs="Symbol"/>
    </w:rPr>
  </w:style>
  <w:style w:type="character" w:styleId="1495" w:customStyle="1">
    <w:name w:val="WW8Num8z0"/>
    <w:rPr>
      <w:rFonts w:ascii="Symbol" w:hAnsi="Symbol" w:cs="Symbol"/>
    </w:rPr>
  </w:style>
  <w:style w:type="character" w:styleId="1496" w:customStyle="1">
    <w:name w:val="WW8Num9z0"/>
    <w:rPr>
      <w:rFonts w:cs="Times New Roman"/>
    </w:rPr>
  </w:style>
  <w:style w:type="character" w:styleId="1497" w:customStyle="1">
    <w:name w:val="WW8Num10z0"/>
    <w:rPr>
      <w:rFonts w:ascii="Symbol" w:hAnsi="Symbol" w:cs="Symbol"/>
    </w:rPr>
  </w:style>
  <w:style w:type="character" w:styleId="1498" w:customStyle="1">
    <w:name w:val="WW8Num11z0"/>
    <w:rPr>
      <w:rFonts w:cs="Times New Roman"/>
      <w:color w:val="000000"/>
    </w:rPr>
  </w:style>
  <w:style w:type="character" w:styleId="1499" w:customStyle="1">
    <w:name w:val="WW8Num11z1"/>
    <w:rPr>
      <w:rFonts w:cs="Times New Roman"/>
    </w:rPr>
  </w:style>
  <w:style w:type="character" w:styleId="1500" w:customStyle="1">
    <w:name w:val="WW8Num12z0"/>
    <w:rPr>
      <w:rFonts w:cs="Times New Roman"/>
    </w:rPr>
  </w:style>
  <w:style w:type="character" w:styleId="1501" w:customStyle="1">
    <w:name w:val="Основной шрифт абзаца1"/>
  </w:style>
  <w:style w:type="character" w:styleId="1502" w:customStyle="1">
    <w:name w:val="Heading 2 Char"/>
    <w:rPr>
      <w:rFonts w:ascii="Cambria" w:hAnsi="Cambria" w:cs="Cambria"/>
      <w:b/>
      <w:color w:val="4f81bd"/>
      <w:sz w:val="26"/>
    </w:rPr>
  </w:style>
  <w:style w:type="character" w:styleId="1503" w:customStyle="1">
    <w:name w:val="Heading 3 Char"/>
    <w:rPr>
      <w:rFonts w:ascii="Cambria" w:hAnsi="Cambria" w:cs="Cambria"/>
      <w:b/>
      <w:color w:val="4f81bd"/>
    </w:rPr>
  </w:style>
  <w:style w:type="character" w:styleId="1504" w:customStyle="1">
    <w:name w:val="Header Char"/>
  </w:style>
  <w:style w:type="character" w:styleId="1505" w:customStyle="1">
    <w:name w:val="Footer Char"/>
  </w:style>
  <w:style w:type="character" w:styleId="1506" w:customStyle="1">
    <w:name w:val="Balloon Text Char"/>
    <w:rPr>
      <w:rFonts w:ascii="Tahoma" w:hAnsi="Tahoma" w:cs="Tahoma"/>
      <w:sz w:val="16"/>
    </w:rPr>
  </w:style>
  <w:style w:type="character" w:styleId="1507" w:customStyle="1">
    <w:name w:val="Знак примечания1"/>
    <w:rPr>
      <w:sz w:val="18"/>
    </w:rPr>
  </w:style>
  <w:style w:type="character" w:styleId="1508" w:customStyle="1">
    <w:name w:val="Comment Text Char"/>
    <w:rPr>
      <w:sz w:val="24"/>
    </w:rPr>
  </w:style>
  <w:style w:type="character" w:styleId="1509" w:customStyle="1">
    <w:name w:val="Comment Subject Char"/>
    <w:rPr>
      <w:b/>
      <w:sz w:val="20"/>
    </w:rPr>
  </w:style>
  <w:style w:type="character" w:styleId="1510" w:customStyle="1">
    <w:name w:val="List Paragraph Char"/>
  </w:style>
  <w:style w:type="character" w:styleId="1511" w:customStyle="1">
    <w:name w:val="Footnote Text Char"/>
    <w:rPr>
      <w:sz w:val="20"/>
    </w:rPr>
  </w:style>
  <w:style w:type="character" w:styleId="1512" w:customStyle="1">
    <w:name w:val="Символ сноски"/>
    <w:rPr>
      <w:vertAlign w:val="superscript"/>
    </w:rPr>
  </w:style>
  <w:style w:type="character" w:styleId="1513" w:customStyle="1">
    <w:name w:val="blk3"/>
    <w:rPr>
      <w:vanish/>
    </w:rPr>
  </w:style>
  <w:style w:type="character" w:styleId="1514">
    <w:name w:val="Hyperlink"/>
    <w:rPr>
      <w:color w:val="0000ff"/>
      <w:u w:val="single"/>
    </w:rPr>
  </w:style>
  <w:style w:type="character" w:styleId="1515">
    <w:name w:val="FollowedHyperlink"/>
    <w:rPr>
      <w:color w:val="800080"/>
      <w:u w:val="single"/>
    </w:rPr>
  </w:style>
  <w:style w:type="character" w:styleId="1516" w:customStyle="1">
    <w:name w:val="Font Style15"/>
    <w:rPr>
      <w:rFonts w:ascii="Times New Roman" w:hAnsi="Times New Roman" w:cs="Times New Roman"/>
      <w:sz w:val="20"/>
    </w:rPr>
  </w:style>
  <w:style w:type="character" w:styleId="1517" w:customStyle="1">
    <w:name w:val="Body Text Char"/>
    <w:rPr>
      <w:sz w:val="22"/>
      <w:lang w:val="ru-RU"/>
    </w:rPr>
  </w:style>
  <w:style w:type="character" w:styleId="1518" w:customStyle="1">
    <w:name w:val="Endnote Text Char"/>
    <w:rPr>
      <w:sz w:val="20"/>
    </w:rPr>
  </w:style>
  <w:style w:type="character" w:styleId="1519" w:customStyle="1">
    <w:name w:val="Символы концевой сноски"/>
    <w:rPr>
      <w:vertAlign w:val="superscript"/>
    </w:rPr>
  </w:style>
  <w:style w:type="character" w:styleId="1520" w:customStyle="1">
    <w:name w:val="Plain Text Char"/>
    <w:rPr>
      <w:rFonts w:ascii="Courier New" w:hAnsi="Courier New" w:cs="Courier New"/>
      <w:lang w:val="ru-RU"/>
    </w:rPr>
  </w:style>
  <w:style w:type="character" w:styleId="1521">
    <w:name w:val="footnote reference"/>
    <w:uiPriority w:val="99"/>
    <w:rPr>
      <w:vertAlign w:val="superscript"/>
    </w:rPr>
  </w:style>
  <w:style w:type="character" w:styleId="1522">
    <w:name w:val="endnote reference"/>
    <w:rPr>
      <w:vertAlign w:val="superscript"/>
    </w:rPr>
  </w:style>
  <w:style w:type="character" w:styleId="1523" w:customStyle="1">
    <w:name w:val="Основной шрифт абзаца2"/>
  </w:style>
  <w:style w:type="character" w:styleId="1524" w:customStyle="1">
    <w:name w:val="Гипертекстовая ссылка"/>
    <w:rPr>
      <w:rFonts w:cs="Times New Roman"/>
    </w:rPr>
  </w:style>
  <w:style w:type="paragraph" w:styleId="1525" w:customStyle="1">
    <w:name w:val="Заголовок"/>
    <w:basedOn w:val="1309"/>
    <w:next w:val="1526"/>
    <w:pPr>
      <w:keepNext/>
      <w:spacing w:before="240" w:after="120" w:line="276" w:lineRule="auto"/>
    </w:pPr>
    <w:rPr>
      <w:rFonts w:ascii="Arial" w:hAnsi="Arial" w:eastAsia="Arial Unicode MS" w:cs="Mangal"/>
      <w:sz w:val="28"/>
      <w:szCs w:val="28"/>
      <w:lang w:eastAsia="zh-CN"/>
    </w:rPr>
  </w:style>
  <w:style w:type="paragraph" w:styleId="1526">
    <w:name w:val="Body Text"/>
    <w:basedOn w:val="1309"/>
    <w:link w:val="1527"/>
    <w:pPr>
      <w:ind w:firstLine="709"/>
      <w:jc w:val="both"/>
      <w:spacing w:after="120" w:line="240" w:lineRule="auto"/>
    </w:pPr>
    <w:rPr>
      <w:rFonts w:ascii="Calibri" w:hAnsi="Calibri" w:eastAsia="Times New Roman" w:cs="Times New Roman"/>
      <w:lang w:eastAsia="zh-CN"/>
    </w:rPr>
  </w:style>
  <w:style w:type="character" w:styleId="1527" w:customStyle="1">
    <w:name w:val="Основной текст Знак"/>
    <w:basedOn w:val="1319"/>
    <w:link w:val="1526"/>
    <w:rPr>
      <w:rFonts w:ascii="Calibri" w:hAnsi="Calibri" w:eastAsia="Times New Roman" w:cs="Times New Roman"/>
      <w:lang w:eastAsia="zh-CN"/>
    </w:rPr>
  </w:style>
  <w:style w:type="paragraph" w:styleId="1528">
    <w:name w:val="List"/>
    <w:basedOn w:val="1526"/>
    <w:rPr>
      <w:rFonts w:cs="Mangal"/>
    </w:rPr>
  </w:style>
  <w:style w:type="paragraph" w:styleId="1529">
    <w:name w:val="Caption"/>
    <w:basedOn w:val="1309"/>
    <w:qFormat/>
    <w:pPr>
      <w:spacing w:before="120" w:after="120" w:line="276" w:lineRule="auto"/>
      <w:suppressLineNumbers/>
    </w:pPr>
    <w:rPr>
      <w:rFonts w:ascii="Calibri" w:hAnsi="Calibri" w:eastAsia="Times New Roman" w:cs="Mangal"/>
      <w:i/>
      <w:iCs/>
      <w:sz w:val="24"/>
      <w:szCs w:val="24"/>
      <w:lang w:eastAsia="zh-CN"/>
    </w:rPr>
  </w:style>
  <w:style w:type="paragraph" w:styleId="1530" w:customStyle="1">
    <w:name w:val="Указатель1"/>
    <w:basedOn w:val="1309"/>
    <w:pPr>
      <w:spacing w:after="200" w:line="276" w:lineRule="auto"/>
      <w:suppressLineNumbers/>
    </w:pPr>
    <w:rPr>
      <w:rFonts w:ascii="Calibri" w:hAnsi="Calibri" w:eastAsia="Times New Roman" w:cs="Mangal"/>
      <w:lang w:eastAsia="zh-CN"/>
    </w:rPr>
  </w:style>
  <w:style w:type="paragraph" w:styleId="1531" w:customStyle="1">
    <w:name w:val="Абзац списка1"/>
    <w:basedOn w:val="1309"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0"/>
      <w:szCs w:val="20"/>
      <w:lang w:eastAsia="zh-CN"/>
    </w:rPr>
  </w:style>
  <w:style w:type="paragraph" w:styleId="1532">
    <w:name w:val="Header"/>
    <w:basedOn w:val="1309"/>
    <w:link w:val="153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0"/>
      <w:szCs w:val="20"/>
      <w:lang w:eastAsia="zh-CN"/>
    </w:rPr>
  </w:style>
  <w:style w:type="character" w:styleId="1533" w:customStyle="1">
    <w:name w:val="Верхний колонтитул Знак"/>
    <w:basedOn w:val="1319"/>
    <w:link w:val="1532"/>
    <w:uiPriority w:val="99"/>
    <w:rPr>
      <w:rFonts w:ascii="Calibri" w:hAnsi="Calibri" w:eastAsia="Times New Roman" w:cs="Times New Roman"/>
      <w:sz w:val="20"/>
      <w:szCs w:val="20"/>
      <w:lang w:eastAsia="zh-CN"/>
    </w:rPr>
  </w:style>
  <w:style w:type="paragraph" w:styleId="1534">
    <w:name w:val="Footer"/>
    <w:basedOn w:val="1309"/>
    <w:link w:val="153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0"/>
      <w:szCs w:val="20"/>
      <w:lang w:eastAsia="zh-CN"/>
    </w:rPr>
  </w:style>
  <w:style w:type="character" w:styleId="1535" w:customStyle="1">
    <w:name w:val="Нижний колонтитул Знак"/>
    <w:basedOn w:val="1319"/>
    <w:link w:val="1534"/>
    <w:rPr>
      <w:rFonts w:ascii="Calibri" w:hAnsi="Calibri" w:eastAsia="Times New Roman" w:cs="Times New Roman"/>
      <w:sz w:val="20"/>
      <w:szCs w:val="20"/>
      <w:lang w:eastAsia="zh-CN"/>
    </w:rPr>
  </w:style>
  <w:style w:type="paragraph" w:styleId="1536">
    <w:name w:val="Balloon Text"/>
    <w:basedOn w:val="1309"/>
    <w:link w:val="1537"/>
    <w:pPr>
      <w:spacing w:after="0" w:line="240" w:lineRule="auto"/>
    </w:pPr>
    <w:rPr>
      <w:rFonts w:ascii="Tahoma" w:hAnsi="Tahoma" w:eastAsia="Times New Roman" w:cs="Tahoma"/>
      <w:sz w:val="16"/>
      <w:szCs w:val="20"/>
      <w:lang w:eastAsia="zh-CN"/>
    </w:rPr>
  </w:style>
  <w:style w:type="character" w:styleId="1537" w:customStyle="1">
    <w:name w:val="Текст выноски Знак"/>
    <w:basedOn w:val="1319"/>
    <w:link w:val="1536"/>
    <w:rPr>
      <w:rFonts w:ascii="Tahoma" w:hAnsi="Tahoma" w:eastAsia="Times New Roman" w:cs="Tahoma"/>
      <w:sz w:val="16"/>
      <w:szCs w:val="20"/>
      <w:lang w:eastAsia="zh-CN"/>
    </w:rPr>
  </w:style>
  <w:style w:type="paragraph" w:styleId="1538" w:customStyle="1">
    <w:name w:val="Текст примечания1"/>
    <w:basedOn w:val="1309"/>
    <w:pPr>
      <w:spacing w:after="200" w:line="240" w:lineRule="auto"/>
    </w:pPr>
    <w:rPr>
      <w:rFonts w:ascii="Calibri" w:hAnsi="Calibri" w:eastAsia="Times New Roman" w:cs="Times New Roman"/>
      <w:sz w:val="24"/>
      <w:szCs w:val="20"/>
      <w:lang w:eastAsia="zh-CN"/>
    </w:rPr>
  </w:style>
  <w:style w:type="paragraph" w:styleId="1539">
    <w:name w:val="annotation text"/>
    <w:basedOn w:val="1309"/>
    <w:link w:val="1540"/>
    <w:uiPriority w:val="99"/>
    <w:semiHidden/>
    <w:unhideWhenUsed/>
    <w:pPr>
      <w:spacing w:after="200" w:line="240" w:lineRule="auto"/>
    </w:pPr>
    <w:rPr>
      <w:rFonts w:ascii="Calibri" w:hAnsi="Calibri" w:eastAsia="Times New Roman" w:cs="Times New Roman"/>
      <w:sz w:val="20"/>
      <w:szCs w:val="20"/>
      <w:lang w:eastAsia="zh-CN"/>
    </w:rPr>
  </w:style>
  <w:style w:type="character" w:styleId="1540" w:customStyle="1">
    <w:name w:val="Текст примечания Знак"/>
    <w:basedOn w:val="1319"/>
    <w:link w:val="1539"/>
    <w:uiPriority w:val="99"/>
    <w:semiHidden/>
    <w:rPr>
      <w:rFonts w:ascii="Calibri" w:hAnsi="Calibri" w:eastAsia="Times New Roman" w:cs="Times New Roman"/>
      <w:sz w:val="20"/>
      <w:szCs w:val="20"/>
      <w:lang w:eastAsia="zh-CN"/>
    </w:rPr>
  </w:style>
  <w:style w:type="paragraph" w:styleId="1541">
    <w:name w:val="annotation subject"/>
    <w:basedOn w:val="1538"/>
    <w:next w:val="1538"/>
    <w:link w:val="1542"/>
    <w:rPr>
      <w:b/>
      <w:sz w:val="20"/>
    </w:rPr>
  </w:style>
  <w:style w:type="character" w:styleId="1542" w:customStyle="1">
    <w:name w:val="Тема примечания Знак"/>
    <w:basedOn w:val="1540"/>
    <w:link w:val="1541"/>
    <w:rPr>
      <w:rFonts w:ascii="Calibri" w:hAnsi="Calibri" w:eastAsia="Times New Roman" w:cs="Times New Roman"/>
      <w:b/>
      <w:sz w:val="20"/>
      <w:szCs w:val="20"/>
      <w:lang w:eastAsia="zh-CN"/>
    </w:rPr>
  </w:style>
  <w:style w:type="paragraph" w:styleId="1543" w:customStyle="1">
    <w:name w:val="ConsPlusNormal"/>
    <w:link w:val="1561"/>
    <w:qFormat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zh-CN"/>
    </w:rPr>
  </w:style>
  <w:style w:type="paragraph" w:styleId="1544">
    <w:name w:val="Normal (Web)"/>
    <w:basedOn w:val="1309"/>
    <w:uiPriority w:val="99"/>
    <w:pPr>
      <w:spacing w:before="167" w:after="25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1545">
    <w:name w:val="footnote text"/>
    <w:basedOn w:val="1309"/>
    <w:link w:val="1546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zh-CN"/>
    </w:rPr>
  </w:style>
  <w:style w:type="character" w:styleId="1546" w:customStyle="1">
    <w:name w:val="Текст сноски Знак"/>
    <w:basedOn w:val="1319"/>
    <w:link w:val="1545"/>
    <w:rPr>
      <w:rFonts w:ascii="Calibri" w:hAnsi="Calibri" w:eastAsia="Times New Roman" w:cs="Times New Roman"/>
      <w:sz w:val="20"/>
      <w:szCs w:val="20"/>
      <w:lang w:eastAsia="zh-CN"/>
    </w:rPr>
  </w:style>
  <w:style w:type="paragraph" w:styleId="1547" w:customStyle="1">
    <w:name w:val="Обычный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154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zh-CN"/>
    </w:rPr>
  </w:style>
  <w:style w:type="paragraph" w:styleId="1549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zh-CN"/>
    </w:rPr>
  </w:style>
  <w:style w:type="paragraph" w:styleId="1550" w:customStyle="1">
    <w:name w:val="Style4"/>
    <w:basedOn w:val="1309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1551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1552">
    <w:name w:val="endnote text"/>
    <w:basedOn w:val="1309"/>
    <w:link w:val="1553"/>
    <w:pPr>
      <w:spacing w:after="200" w:line="276" w:lineRule="auto"/>
    </w:pPr>
    <w:rPr>
      <w:rFonts w:ascii="Calibri" w:hAnsi="Calibri" w:eastAsia="Times New Roman" w:cs="Times New Roman"/>
      <w:sz w:val="20"/>
      <w:szCs w:val="20"/>
      <w:lang w:eastAsia="zh-CN"/>
    </w:rPr>
  </w:style>
  <w:style w:type="character" w:styleId="1553" w:customStyle="1">
    <w:name w:val="Текст концевой сноски Знак"/>
    <w:basedOn w:val="1319"/>
    <w:link w:val="1552"/>
    <w:rPr>
      <w:rFonts w:ascii="Calibri" w:hAnsi="Calibri" w:eastAsia="Times New Roman" w:cs="Times New Roman"/>
      <w:sz w:val="20"/>
      <w:szCs w:val="20"/>
      <w:lang w:eastAsia="zh-CN"/>
    </w:rPr>
  </w:style>
  <w:style w:type="paragraph" w:styleId="1554" w:customStyle="1">
    <w:name w:val="Текст1"/>
    <w:basedOn w:val="1309"/>
    <w:pPr>
      <w:spacing w:after="200" w:line="276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paragraph" w:styleId="1555" w:customStyle="1">
    <w:name w:val="Содержимое таблицы"/>
    <w:basedOn w:val="1309"/>
    <w:pPr>
      <w:spacing w:after="200" w:line="276" w:lineRule="auto"/>
      <w:suppressLineNumbers/>
    </w:pPr>
    <w:rPr>
      <w:rFonts w:ascii="Calibri" w:hAnsi="Calibri" w:eastAsia="Times New Roman" w:cs="Times New Roman"/>
      <w:lang w:eastAsia="zh-CN"/>
    </w:rPr>
  </w:style>
  <w:style w:type="paragraph" w:styleId="1556" w:customStyle="1">
    <w:name w:val="Заголовок таблицы"/>
    <w:basedOn w:val="1555"/>
    <w:pPr>
      <w:jc w:val="center"/>
    </w:pPr>
    <w:rPr>
      <w:b/>
      <w:bCs/>
    </w:rPr>
  </w:style>
  <w:style w:type="paragraph" w:styleId="1557" w:customStyle="1">
    <w:name w:val="Содержимое врезки"/>
    <w:basedOn w:val="1309"/>
    <w:pPr>
      <w:spacing w:after="200" w:line="276" w:lineRule="auto"/>
    </w:pPr>
    <w:rPr>
      <w:rFonts w:ascii="Calibri" w:hAnsi="Calibri" w:eastAsia="Times New Roman" w:cs="Times New Roman"/>
      <w:lang w:eastAsia="zh-CN"/>
    </w:rPr>
  </w:style>
  <w:style w:type="paragraph" w:styleId="1558">
    <w:name w:val="Body Text Indent"/>
    <w:basedOn w:val="1309"/>
    <w:link w:val="1559"/>
    <w:pPr>
      <w:ind w:firstLine="720"/>
      <w:jc w:val="both"/>
      <w:spacing w:after="200" w:line="276" w:lineRule="auto"/>
    </w:pPr>
    <w:rPr>
      <w:rFonts w:ascii="Arial" w:hAnsi="Arial" w:eastAsia="Times New Roman" w:cs="Arial"/>
      <w:sz w:val="28"/>
      <w:szCs w:val="28"/>
      <w:lang w:eastAsia="zh-CN"/>
    </w:rPr>
  </w:style>
  <w:style w:type="character" w:styleId="1559" w:customStyle="1">
    <w:name w:val="Основной текст с отступом Знак"/>
    <w:basedOn w:val="1319"/>
    <w:link w:val="1558"/>
    <w:rPr>
      <w:rFonts w:ascii="Arial" w:hAnsi="Arial" w:eastAsia="Times New Roman" w:cs="Arial"/>
      <w:sz w:val="28"/>
      <w:szCs w:val="28"/>
      <w:lang w:eastAsia="zh-CN"/>
    </w:rPr>
  </w:style>
  <w:style w:type="paragraph" w:styleId="1560" w:customStyle="1">
    <w:name w:val="Standard"/>
    <w:pPr>
      <w:spacing w:after="0" w:line="240" w:lineRule="auto"/>
      <w:widowControl w:val="off"/>
    </w:pPr>
    <w:rPr>
      <w:rFonts w:ascii="Times New Roman" w:hAnsi="Times New Roman" w:eastAsia="Lucida Sans Unicode" w:cs="Mangal"/>
      <w:sz w:val="24"/>
      <w:szCs w:val="24"/>
      <w:lang w:eastAsia="zh-CN" w:bidi="hi-IN"/>
    </w:rPr>
  </w:style>
  <w:style w:type="character" w:styleId="1561" w:customStyle="1">
    <w:name w:val="ConsPlusNormal Знак"/>
    <w:link w:val="1543"/>
    <w:rPr>
      <w:rFonts w:ascii="Arial" w:hAnsi="Arial" w:eastAsia="Times New Roman" w:cs="Arial"/>
      <w:sz w:val="20"/>
      <w:szCs w:val="20"/>
      <w:lang w:eastAsia="zh-CN"/>
    </w:rPr>
  </w:style>
  <w:style w:type="paragraph" w:styleId="1562">
    <w:name w:val="List Paragraph"/>
    <w:basedOn w:val="1309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lang w:eastAsia="zh-CN"/>
    </w:rPr>
  </w:style>
  <w:style w:type="character" w:styleId="1563">
    <w:name w:val="Intense Emphasis"/>
    <w:basedOn w:val="1319"/>
    <w:uiPriority w:val="21"/>
    <w:qFormat/>
    <w:rPr>
      <w:i/>
      <w:iCs/>
      <w:color w:val="5b9bd5" w:themeColor="accent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footer" Target="footer7.xml" /><Relationship Id="rId17" Type="http://schemas.openxmlformats.org/officeDocument/2006/relationships/footer" Target="footer8.xml" /><Relationship Id="rId18" Type="http://schemas.openxmlformats.org/officeDocument/2006/relationships/footer" Target="footer9.xml" /><Relationship Id="rId19" Type="http://schemas.openxmlformats.org/officeDocument/2006/relationships/footer" Target="footer10.xml" /><Relationship Id="rId20" Type="http://schemas.openxmlformats.org/officeDocument/2006/relationships/footer" Target="footer11.xml" /><Relationship Id="rId21" Type="http://schemas.openxmlformats.org/officeDocument/2006/relationships/footer" Target="footer12.xml" /><Relationship Id="rId22" Type="http://schemas.openxmlformats.org/officeDocument/2006/relationships/footer" Target="footer13.xml" /><Relationship Id="rId23" Type="http://schemas.openxmlformats.org/officeDocument/2006/relationships/footer" Target="footer14.xml" /><Relationship Id="rId24" Type="http://schemas.openxmlformats.org/officeDocument/2006/relationships/footer" Target="footer15.xml" /><Relationship Id="rId25" Type="http://schemas.openxmlformats.org/officeDocument/2006/relationships/footer" Target="footer16.xml" /><Relationship Id="rId26" Type="http://schemas.openxmlformats.org/officeDocument/2006/relationships/customXml" Target="../customXml/item1.xml" /><Relationship Id="rId27" Type="http://schemas.openxmlformats.org/officeDocument/2006/relationships/hyperlink" Target="consultantplus://offline/ref=8B38D73D5BFA424F68818F8A7009751F74ABED33C5524400BA0505DACF0B0F03C74C8D249844EFB9K9uEL" TargetMode="External"/><Relationship Id="rId28" Type="http://schemas.openxmlformats.org/officeDocument/2006/relationships/hyperlink" Target="consultantplus://offline/ref=8B38D73D5BFA424F68818F8A7009751F74ABED33C5524400BA0505DACF0B0F03C74C8D249844EFBEK9u4L" TargetMode="External"/><Relationship Id="rId29" Type="http://schemas.openxmlformats.org/officeDocument/2006/relationships/hyperlink" Target="consultantplus://offline/ref=8B38D73D5BFA424F68818F8A7009751F74ABED33C5524400BA0505DACF0B0F03C74C8D249844EFB9K9uEL" TargetMode="External"/><Relationship Id="rId30" Type="http://schemas.openxmlformats.org/officeDocument/2006/relationships/hyperlink" Target="consultantplus://offline/ref=8B38D73D5BFA424F68818F8A7009751F74ABED33C5524400BA0505DACF0B0F03C74C8D249844EFBEK9u4L" TargetMode="External"/><Relationship Id="rId31" Type="http://schemas.openxmlformats.org/officeDocument/2006/relationships/hyperlink" Target="consultantplus://offline/ref=8B38D73D5BFA424F68818F8A7009751F74ABED33C5524400BA0505DACF0B0F03C74C8D249844EFB9K9uEL" TargetMode="External"/><Relationship Id="rId32" Type="http://schemas.openxmlformats.org/officeDocument/2006/relationships/hyperlink" Target="consultantplus://offline/ref=8B38D73D5BFA424F68818F8A7009751F74ABED33C5524400BA0505DACF0B0F03C74C8D249844EFBEK9u4L" TargetMode="External"/><Relationship Id="rId33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hyperlink" Target="consultantplus://offline/ref=C968C98EF2F377A5C8CE36A620A2C20BD6638F931F88C3F78D9112A71968D7F690CF8146445D7420XEk0I" TargetMode="External"/><Relationship Id="rId38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hyperlink" Target="consultantplus://offline/ref=C968C98EF2F377A5C8CE36A620A2C20BD6638F931F88C3F78D9112A71968D7F690CF8146445D7420XEk0I" TargetMode="External"/><Relationship Id="rId40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hyperlink" Target="consultantplus://offline/ref=C968C98EF2F377A5C8CE36A620A2C20BD6638F931F88C3F78D9112A71968D7F690CF8146445D7420XEk0I" TargetMode="External"/><Relationship Id="rId42" Type="http://schemas.openxmlformats.org/officeDocument/2006/relationships/hyperlink" Target="consultantplus://offline/ref=C968C98EF2F377A5C8CE36A620A2C20BD6638F931F88C3F78D9112A71968D7F690CF8146445D7420XEk0I" TargetMode="External"/><Relationship Id="rId43" Type="http://schemas.openxmlformats.org/officeDocument/2006/relationships/hyperlink" Target="consultantplus://offline/ref=C968C98EF2F377A5C8CE36A620A2C20BD6638F931F88C3F78D9112A71968D7F690CF8146445D7420XEk0I" TargetMode="External"/><Relationship Id="rId44" Type="http://schemas.openxmlformats.org/officeDocument/2006/relationships/hyperlink" Target="consultantplus://offline/ref=C968C98EF2F377A5C8CE36A620A2C20BD6638F931F88C3F78D9112A71968D7F690CF8146445D7420XEk0I" TargetMode="External"/><Relationship Id="rId45" Type="http://schemas.openxmlformats.org/officeDocument/2006/relationships/hyperlink" Target="consultantplus://offline/ref=C968C98EF2F377A5C8CE36A620A2C20BD6638F931F88C3F78D9112A71968D7F690CF8146445D7420XEk0I" TargetMode="External"/><Relationship Id="rId46" Type="http://schemas.openxmlformats.org/officeDocument/2006/relationships/hyperlink" Target="consultantplus://offline/ref=C968C98EF2F377A5C8CE36A620A2C20BD6638F931F88C3F78D9112A71968D7F690CF8146445D7420XEk0I" TargetMode="External"/><Relationship Id="rId47" Type="http://schemas.openxmlformats.org/officeDocument/2006/relationships/hyperlink" Target="consultantplus://offline/ref=C968C98EF2F377A5C8CE36A620A2C20BD6638F931F88C3F78D9112A71968D7F690CF8146445D7420XEk0I" TargetMode="External"/><Relationship Id="rId48" Type="http://schemas.openxmlformats.org/officeDocument/2006/relationships/hyperlink" Target="consultantplus://offline/ref=C968C98EF2F377A5C8CE36A620A2C20BD6638F931F88C3F78D9112A71968D7F690CF8146445D7420XEk0I" TargetMode="External"/><Relationship Id="rId49" Type="http://schemas.openxmlformats.org/officeDocument/2006/relationships/hyperlink" Target="consultantplus://offline/ref=C968C98EF2F377A5C8CE36A620A2C20BD6638F931F88C3F78D9112A71968D7F690CF8146445D7420XEk0I" TargetMode="External"/><Relationship Id="rId50" Type="http://schemas.openxmlformats.org/officeDocument/2006/relationships/hyperlink" Target="consultantplus://offline/ref=C968C98EF2F377A5C8CE36A620A2C20BD6638F931F88C3F78D9112A71968D7F690CF8146445D7420XEk0I" TargetMode="External"/><Relationship Id="rId51" Type="http://schemas.openxmlformats.org/officeDocument/2006/relationships/hyperlink" Target="consultantplus://offline/ref=C968C98EF2F377A5C8CE36A620A2C20BD6638F931F88C3F78D9112A71968D7F690CF8146445D7420XEk0I" TargetMode="External"/><Relationship Id="rId52" Type="http://schemas.openxmlformats.org/officeDocument/2006/relationships/hyperlink" Target="consultantplus://offline/ref=C968C98EF2F377A5C8CE36A620A2C20BD6638F931F88C3F78D9112A71968D7F690CF8146445D7420XEk0I" TargetMode="External"/><Relationship Id="rId53" Type="http://schemas.openxmlformats.org/officeDocument/2006/relationships/hyperlink" Target="consultantplus://offline/ref=C968C98EF2F377A5C8CE36A620A2C20BD6638F931F88C3F78D9112A71968D7F690CF8146445D7420XEk0I" TargetMode="External"/><Relationship Id="rId54" Type="http://schemas.openxmlformats.org/officeDocument/2006/relationships/hyperlink" Target="consultantplus://offline/ref=C968C98EF2F377A5C8CE36A620A2C20BD6638F931F88C3F78D9112A71968D7F690CF8146445D7420XEk0I" TargetMode="External"/><Relationship Id="rId55" Type="http://schemas.openxmlformats.org/officeDocument/2006/relationships/hyperlink" Target="consultantplus://offline/ref=C968C98EF2F377A5C8CE36A620A2C20BD6638F931F88C3F78D9112A71968D7F690CF8146445D7420XEk0I" TargetMode="External"/><Relationship Id="rId56" Type="http://schemas.openxmlformats.org/officeDocument/2006/relationships/hyperlink" Target="consultantplus://offline/ref=C968C98EF2F377A5C8CE36A620A2C20BD6638F931F88C3F78D9112A71968D7F690CF8146445D7420XEk0I" TargetMode="External"/><Relationship Id="rId57" Type="http://schemas.openxmlformats.org/officeDocument/2006/relationships/hyperlink" Target="consultantplus://offline/ref=C968C98EF2F377A5C8CE36A620A2C20BD6638F931F88C3F78D9112A71968D7F690CF8146445D7420XEk0I" TargetMode="External"/><Relationship Id="rId58" Type="http://schemas.openxmlformats.org/officeDocument/2006/relationships/hyperlink" Target="consultantplus://offline/ref=C968C98EF2F377A5C8CE36A620A2C20BD6638F931F88C3F78D9112A71968D7F690CF8146445D7420XEk0I" TargetMode="External"/><Relationship Id="rId59" Type="http://schemas.openxmlformats.org/officeDocument/2006/relationships/hyperlink" Target="consultantplus://offline/ref=C968C98EF2F377A5C8CE36A620A2C20BD6638F931F88C3F78D9112A71968D7F690CF8146445D7420XEk0I" TargetMode="External"/><Relationship Id="rId60" Type="http://schemas.openxmlformats.org/officeDocument/2006/relationships/hyperlink" Target="consultantplus://offline/ref=C968C98EF2F377A5C8CE36A620A2C20BD6638F931F88C3F78D9112A71968D7F690CF8146445D7420XEk0I" TargetMode="External"/><Relationship Id="rId61" Type="http://schemas.openxmlformats.org/officeDocument/2006/relationships/hyperlink" Target="consultantplus://offline/ref=C968C98EF2F377A5C8CE36A620A2C20BD6638F931F88C3F78D9112A71968D7F690CF8146445D7420XEk0I" TargetMode="External"/><Relationship Id="rId62" Type="http://schemas.openxmlformats.org/officeDocument/2006/relationships/hyperlink" Target="consultantplus://offline/ref=C968C98EF2F377A5C8CE36A620A2C20BD6638F931F88C3F78D9112A71968D7F690CF8146445D7420XEk0I" TargetMode="External"/><Relationship Id="rId63" Type="http://schemas.openxmlformats.org/officeDocument/2006/relationships/hyperlink" Target="consultantplus://offline/ref=C968C98EF2F377A5C8CE36A620A2C20BD6638F931F88C3F78D9112A71968D7F690CF8146445D7420XEk0I" TargetMode="External"/><Relationship Id="rId64" Type="http://schemas.openxmlformats.org/officeDocument/2006/relationships/hyperlink" Target="consultantplus://offline/ref=C968C98EF2F377A5C8CE36A620A2C20BD6638F931F88C3F78D9112A71968D7F690CF8146445D7420XEk0I" TargetMode="External"/><Relationship Id="rId65" Type="http://schemas.openxmlformats.org/officeDocument/2006/relationships/hyperlink" Target="consultantplus://offline/ref=C968C98EF2F377A5C8CE36A620A2C20BD6638F931F88C3F78D9112A71968D7F690CF8146445D7420XEk0I" TargetMode="External"/><Relationship Id="rId66" Type="http://schemas.openxmlformats.org/officeDocument/2006/relationships/hyperlink" Target="consultantplus://offline/ref=C968C98EF2F377A5C8CE36A620A2C20BD6638F931F88C3F78D9112A71968D7F690CF8146445D7420XEk0I" TargetMode="External"/><Relationship Id="rId67" Type="http://schemas.openxmlformats.org/officeDocument/2006/relationships/hyperlink" Target="consultantplus://offline/ref=C968C98EF2F377A5C8CE36A620A2C20BD6638F931F88C3F78D9112A71968D7F690CF8146445D7420XEk0I" TargetMode="External"/><Relationship Id="rId68" Type="http://schemas.openxmlformats.org/officeDocument/2006/relationships/hyperlink" Target="consultantplus://offline/ref=C968C98EF2F377A5C8CE36A620A2C20BD6638F931F88C3F78D9112A71968D7F690CF8146445D7420XEk0I" TargetMode="External"/><Relationship Id="rId69" Type="http://schemas.openxmlformats.org/officeDocument/2006/relationships/hyperlink" Target="consultantplus://offline/ref=C968C98EF2F377A5C8CE36A620A2C20BD6638F931F88C3F78D9112A71968D7F690CF8146445D7420XEk0I" TargetMode="External"/><Relationship Id="rId70" Type="http://schemas.openxmlformats.org/officeDocument/2006/relationships/hyperlink" Target="consultantplus://offline/ref=C968C98EF2F377A5C8CE36A620A2C20BD6638F931F88C3F78D9112A71968D7F690CF8146445D7420XEk0I" TargetMode="External"/><Relationship Id="rId71" Type="http://schemas.openxmlformats.org/officeDocument/2006/relationships/hyperlink" Target="consultantplus://offline/ref=C968C98EF2F377A5C8CE36A620A2C20BD6638F931F88C3F78D9112A71968D7F690CF8146445D7420XEk0I" TargetMode="External"/><Relationship Id="rId72" Type="http://schemas.openxmlformats.org/officeDocument/2006/relationships/hyperlink" Target="consultantplus://offline/ref=C968C98EF2F377A5C8CE36A620A2C20BD6638F931F88C3F78D9112A71968D7F690CF8146445D7420XEk0I" TargetMode="External"/><Relationship Id="rId73" Type="http://schemas.openxmlformats.org/officeDocument/2006/relationships/hyperlink" Target="consultantplus://offline/ref=C968C98EF2F377A5C8CE36A620A2C20BD6638F931F88C3F78D9112A71968D7F690CF8146445D7420XEk0I" TargetMode="External"/><Relationship Id="rId74" Type="http://schemas.openxmlformats.org/officeDocument/2006/relationships/hyperlink" Target="consultantplus://offline/ref=C968C98EF2F377A5C8CE36A620A2C20BD6638F931F88C3F78D9112A71968D7F690CF8146445D7420XEk0I" TargetMode="External"/><Relationship Id="rId75" Type="http://schemas.openxmlformats.org/officeDocument/2006/relationships/hyperlink" Target="consultantplus://offline/ref=C968C98EF2F377A5C8CE36A620A2C20BD6638F931F88C3F78D9112A71968D7F690CF8146445D7420XEk0I" TargetMode="External"/><Relationship Id="rId76" Type="http://schemas.openxmlformats.org/officeDocument/2006/relationships/hyperlink" Target="consultantplus://offline/ref=C968C98EF2F377A5C8CE36A620A2C20BD6638F931F88C3F78D9112A71968D7F690CF8146445D7420XEk0I" TargetMode="External"/><Relationship Id="rId77" Type="http://schemas.openxmlformats.org/officeDocument/2006/relationships/hyperlink" Target="consultantplus://offline/ref=C968C98EF2F377A5C8CE36A620A2C20BD6638F931F88C3F78D9112A71968D7F690CF8146445D7420XEk0I" TargetMode="External"/><Relationship Id="rId78" Type="http://schemas.openxmlformats.org/officeDocument/2006/relationships/hyperlink" Target="consultantplus://offline/ref=C968C98EF2F377A5C8CE36A620A2C20BD6638F931F88C3F78D9112A71968D7F690CF8146445D7420XEk0I" TargetMode="External"/><Relationship Id="rId79" Type="http://schemas.openxmlformats.org/officeDocument/2006/relationships/hyperlink" Target="consultantplus://offline/ref=C968C98EF2F377A5C8CE36A620A2C20BD6638F931F88C3F78D9112A71968D7F690CF8146445D7420XEk0I" TargetMode="External"/><Relationship Id="rId80" Type="http://schemas.openxmlformats.org/officeDocument/2006/relationships/hyperlink" Target="consultantplus://offline/ref=C968C98EF2F377A5C8CE36A620A2C20BD6638F931F88C3F78D9112A71968D7F690CF8146445D7420XEk0I" TargetMode="External"/><Relationship Id="rId81" Type="http://schemas.openxmlformats.org/officeDocument/2006/relationships/hyperlink" Target="consultantplus://offline/ref=518FCD368C05CA709662B55ECA0CF624CA46A464FF5E9DE72ADFB76E9CA1V1J" TargetMode="External"/><Relationship Id="rId82" Type="http://schemas.openxmlformats.org/officeDocument/2006/relationships/hyperlink" Target="consultantplus://offline/ref=518FCD368C05CA709662B55ECA0CF624CA46A464FF5E9DE72ADFB76E9CA1V1J" TargetMode="External"/><Relationship Id="rId83" Type="http://schemas.openxmlformats.org/officeDocument/2006/relationships/hyperlink" Target="consultantplus://offline/ref=518FCD368C05CA709662B55ECA0CF624CA46A464FF5E9DE72ADFB76E9CA1V1J" TargetMode="External"/><Relationship Id="rId84" Type="http://schemas.openxmlformats.org/officeDocument/2006/relationships/hyperlink" Target="consultantplus://offline/ref=518FCD368C05CA709662B55ECA0CF624CA46A464FF5E9DE72ADFB76E9CA1V1J" TargetMode="External"/><Relationship Id="rId85" Type="http://schemas.openxmlformats.org/officeDocument/2006/relationships/hyperlink" Target="consultantplus://offline/ref=C5018FEBCD584C5A340DA17BFBE0DB5A45FCA4C4DFF9521D977A027ACE227BD7E91B3346A729413C46D5EF4509694A002810F97D0AF72E22w4SAK" TargetMode="External"/><Relationship Id="rId86" Type="http://schemas.openxmlformats.org/officeDocument/2006/relationships/hyperlink" Target="consultantplus://offline/ref=C5018FEBCD584C5A340DA17BFBE0DB5A44FFA5CED9F7521D977A027ACE227BD7E91B3346A729413B4ED5EF4509694A002810F97D0AF72E22w4SAK" TargetMode="External"/><Relationship Id="rId87" Type="http://schemas.openxmlformats.org/officeDocument/2006/relationships/hyperlink" Target="consultantplus://offline/ref=518FCD368C05CA709662B55ECA0CF624CA46A464FF5E9DE72ADFB76E9CA1V1J" TargetMode="External"/><Relationship Id="rId88" Type="http://schemas.openxmlformats.org/officeDocument/2006/relationships/hyperlink" Target="consultantplus://offline/ref=518FCD368C05CA709662B55ECA0CF624CA46A464FF5E9DE72ADFB76E9CA1V1J" TargetMode="External"/><Relationship Id="rId89" Type="http://schemas.openxmlformats.org/officeDocument/2006/relationships/hyperlink" Target="consultantplus://offline/ref=518FCD368C05CA709662B55ECA0CF624CA46A464FF5E9DE72ADFB76E9CA1V1J" TargetMode="External"/><Relationship Id="rId90" Type="http://schemas.openxmlformats.org/officeDocument/2006/relationships/hyperlink" Target="consultantplus://offline/ref=518FCD368C05CA709662B55ECA0CF624CA46A464FF5E9DE72ADFB76E9CA1V1J" TargetMode="External"/><Relationship Id="rId91" Type="http://schemas.openxmlformats.org/officeDocument/2006/relationships/hyperlink" Target="consultantplus://offline/ref=6C617ECB8A75AB06AA0EFD2F4F448EABABBE5DB19D733DF42AF7A17417E6CE74778038DF2A06FAEB9D051AEADE6E67756102488D49A2E20CD0198FFEs3x7I" TargetMode="External"/><Relationship Id="rId92" Type="http://schemas.openxmlformats.org/officeDocument/2006/relationships/hyperlink" Target="consultantplus://offline/ref=30F906D1D2C46C36C7516CCE35CAED3F7CB5D1F6848AF7AFE06CF4732CC6423DE0778370A8EF31D64B69487D85CD0049053A887C29DA6C920Fy9I" TargetMode="External"/><Relationship Id="rId93" Type="http://schemas.openxmlformats.org/officeDocument/2006/relationships/hyperlink" Target="consultantplus://offline/ref=30F906D1D2C46C36C7516CCE35CAED3F7DB6D0FC8284F7AFE06CF4732CC6423DE0778370A8EF31D14369487D85CD0049053A887C29DA6C920Fy9I" TargetMode="External"/><Relationship Id="rId94" Type="http://schemas.openxmlformats.org/officeDocument/2006/relationships/hyperlink" Target="consultantplus://offline/ref=30F906D1D2C46C36C7516CCE35CAED3F7CB5D1F6848AF7AFE06CF4732CC6423DE0778370A8EF31D64B69487D85CD0049053A887C29DA6C920Fy9I" TargetMode="External"/><Relationship Id="rId95" Type="http://schemas.openxmlformats.org/officeDocument/2006/relationships/hyperlink" Target="consultantplus://offline/ref=30F906D1D2C46C36C7516CCE35CAED3F7DB6D0FC8284F7AFE06CF4732CC6423DE0778370A8EF31D14369487D85CD0049053A887C29DA6C920Fy9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74CB-96CC-4EF8-B8EF-FE0EB5B7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revision>14</cp:revision>
  <dcterms:created xsi:type="dcterms:W3CDTF">2021-04-20T06:38:00Z</dcterms:created>
  <dcterms:modified xsi:type="dcterms:W3CDTF">2024-05-30T07:13:02Z</dcterms:modified>
</cp:coreProperties>
</file>