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5617" w14:textId="77777777" w:rsidR="0067663E" w:rsidRPr="0067663E" w:rsidRDefault="0067663E" w:rsidP="0067663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>Приложение 6</w:t>
      </w:r>
    </w:p>
    <w:p w14:paraId="177A9C2E" w14:textId="77777777" w:rsidR="0067663E" w:rsidRPr="0067663E" w:rsidRDefault="0067663E" w:rsidP="0067663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>к Положению информационной</w:t>
      </w:r>
    </w:p>
    <w:p w14:paraId="55C652CC" w14:textId="77777777" w:rsidR="0067663E" w:rsidRPr="0067663E" w:rsidRDefault="0067663E" w:rsidP="0067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>безопасности об организации</w:t>
      </w:r>
    </w:p>
    <w:p w14:paraId="34633DE4" w14:textId="77777777" w:rsidR="0067663E" w:rsidRPr="0067663E" w:rsidRDefault="0067663E" w:rsidP="0067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>и обеспечении безопасности</w:t>
      </w:r>
    </w:p>
    <w:p w14:paraId="5E4A2F3D" w14:textId="77777777" w:rsidR="0067663E" w:rsidRPr="0067663E" w:rsidRDefault="0067663E" w:rsidP="0067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>персональных данных в администрации</w:t>
      </w:r>
    </w:p>
    <w:p w14:paraId="5F032813" w14:textId="51212BDC" w:rsidR="0067663E" w:rsidRPr="0067663E" w:rsidRDefault="0067663E" w:rsidP="0067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Нефтекумского </w:t>
      </w:r>
      <w:r w:rsidR="008A5E0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</w:t>
      </w: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округа</w:t>
      </w:r>
    </w:p>
    <w:p w14:paraId="172556D8" w14:textId="77777777" w:rsidR="0067663E" w:rsidRPr="0067663E" w:rsidRDefault="0067663E" w:rsidP="0067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663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Ставропольского края </w:t>
      </w:r>
    </w:p>
    <w:p w14:paraId="0E814C34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550F0E" w14:textId="77777777" w:rsidR="00100971" w:rsidRPr="00AA2BF8" w:rsidRDefault="00100971" w:rsidP="001009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803"/>
      <w:bookmarkEnd w:id="0"/>
      <w:r w:rsidRPr="00AA2BF8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14:paraId="3CB73130" w14:textId="64EEAE6F" w:rsidR="00100971" w:rsidRPr="00885241" w:rsidRDefault="0067663E" w:rsidP="00676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BF8">
        <w:rPr>
          <w:rFonts w:ascii="Times New Roman" w:hAnsi="Times New Roman" w:cs="Times New Roman"/>
          <w:b w:val="0"/>
          <w:sz w:val="28"/>
          <w:szCs w:val="28"/>
        </w:rPr>
        <w:t>по организации антивирусной защиты информационных систем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AA2BF8">
        <w:rPr>
          <w:rFonts w:ascii="Times New Roman" w:hAnsi="Times New Roman" w:cs="Times New Roman"/>
          <w:b w:val="0"/>
          <w:sz w:val="28"/>
          <w:szCs w:val="28"/>
        </w:rPr>
        <w:t>ерсональных данных в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AA2BF8">
        <w:rPr>
          <w:rFonts w:ascii="Times New Roman" w:hAnsi="Times New Roman" w:cs="Times New Roman"/>
          <w:b w:val="0"/>
          <w:sz w:val="28"/>
          <w:szCs w:val="28"/>
        </w:rPr>
        <w:t xml:space="preserve">ефтекумского </w:t>
      </w:r>
      <w:r w:rsidR="008A5E06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A2BF8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A2BF8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14:paraId="5AE6E0D1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B9EB8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E14EF27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7A41B" w14:textId="20CDDBBD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Инструкция по организации антивирусной защиты информационных систем (далее - Инструкция) в администрации  Нефтекумского </w:t>
      </w:r>
      <w:r w:rsidR="008A5E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5241">
        <w:rPr>
          <w:rFonts w:ascii="Times New Roman" w:hAnsi="Times New Roman" w:cs="Times New Roman"/>
          <w:sz w:val="28"/>
          <w:szCs w:val="28"/>
        </w:rPr>
        <w:t xml:space="preserve"> округа  Ставропольского края (далее по тексту -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>), определяет требования к организации защиты информационных систем персональных данных (далее - ИСПДн) от разрушающего воздействия компьютерных вирусов и устанавливает ответственность начальников отделов, руководителей отраслевых (функциональных органов) и работников, эксплуатирующих и сопровождающих информационную систему, за их выполнение.</w:t>
      </w:r>
    </w:p>
    <w:p w14:paraId="7FCF59E0" w14:textId="4A5F09F8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Требования настоящей Инструкции распространяются на всех должностных лиц и работников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, использующих в работе ИСПДн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в целях закрепления знаний по вопросам практического исполнения требований Инструкции, разъяснения возникающих вопросов, проводятся организуемые ответственным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семинары и персональные инструктажи (при необходимости) пользователей ИСПДн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>.</w:t>
      </w:r>
    </w:p>
    <w:p w14:paraId="50B7DDCF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В случае невозможности исполнения требований настоящей Инструкции в полном объеме, например:</w:t>
      </w:r>
    </w:p>
    <w:p w14:paraId="38C53CB8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в нештатных ситуациях, возникающих вследствие отказов, сбоев, ошибок, стихийных бедствий, побочных влияний.</w:t>
      </w:r>
    </w:p>
    <w:p w14:paraId="01B7359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злоумышленных действий.</w:t>
      </w:r>
    </w:p>
    <w:p w14:paraId="6C90888C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в случае программно-технических особенностей эксплуатируемых СВТ и/или ИСПДн.</w:t>
      </w:r>
    </w:p>
    <w:p w14:paraId="7FD34BC2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Практическая "глубина" исполнения настоящей Инструкции в ИСПДн определяется Администратором ИБ по согласованию с ответственным за </w:t>
      </w:r>
      <w:r w:rsidRPr="00885241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обработки персональных данных.</w:t>
      </w:r>
    </w:p>
    <w:p w14:paraId="680E4DC8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AD8B0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2. Применение средств антивирусного контроля</w:t>
      </w:r>
    </w:p>
    <w:p w14:paraId="0BE7820D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74E358" w14:textId="77777777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Антивирусный контроль всех дисков и файлов ИСПДн после загрузки компьютера должен проводиться в автоматическом режиме (периодическое сканирование или мониторинг).</w:t>
      </w:r>
    </w:p>
    <w:p w14:paraId="5E4290C4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Периодически, не реже одного раза в неделю, должен проводиться полный антивирусный контроль всех дисков и файлов ИСПДн (сканирование).</w:t>
      </w:r>
    </w:p>
    <w:p w14:paraId="3AB89B53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 (магнитных дисках, CD-ROM и т.п.).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отправкой (записью на съемный носитель).</w:t>
      </w:r>
    </w:p>
    <w:p w14:paraId="572B9D1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Обновление антивирусных баз должно проводиться регулярно, с периодичностью выпуска соответствующих обновлений производителем антивирусного программного обеспечения.</w:t>
      </w:r>
    </w:p>
    <w:p w14:paraId="3F3732D5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5F24A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3. Функции работников, обеспечивающих работу САЗ</w:t>
      </w:r>
    </w:p>
    <w:p w14:paraId="504CE3B6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8AD5C" w14:textId="77777777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3.1. Администратор ИСПДн выполняет следующие функции:</w:t>
      </w:r>
    </w:p>
    <w:p w14:paraId="1DAF8002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по необходимости проводит инструктажи операторов ИСПДн по вопросам применения средств антивирусной защиты;</w:t>
      </w:r>
    </w:p>
    <w:p w14:paraId="70CEA18B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настраивает параметры средств антивирусного контроля в соответствии с руководствами по применению конкретных антивирусных средств;</w:t>
      </w:r>
    </w:p>
    <w:p w14:paraId="42184303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предварительно проверяет устанавливаемое (обновляемое) программное обеспечение на отсутствие вирусов;</w:t>
      </w:r>
    </w:p>
    <w:p w14:paraId="37CFAB1F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 необходимости производит обновление антивирусных программных средств;</w:t>
      </w:r>
    </w:p>
    <w:p w14:paraId="34E4A6B8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производит получение и рассылку (при необходимости) с помощью почтовой системы и ЛВС обновлений антивирусных баз;</w:t>
      </w:r>
    </w:p>
    <w:p w14:paraId="42DCAE3F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 необходимости разрабатывает инструкции по работе пользователей с программными средствами САЗ;</w:t>
      </w:r>
    </w:p>
    <w:p w14:paraId="271572B7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проводит работы по обнаружению и обезвреживанию вирусов;</w:t>
      </w:r>
    </w:p>
    <w:p w14:paraId="7CDEA96C" w14:textId="30F0A964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программ типа "троянский конь", "логическая бомба" и т.п. немедленно ставит в известность ответственного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>, а также администратора ИБ;</w:t>
      </w:r>
    </w:p>
    <w:p w14:paraId="0516975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участвует в работе комиссии по расследованию причин заражения ПЭВМ и серверов;</w:t>
      </w:r>
    </w:p>
    <w:p w14:paraId="4EB97977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хранит эталонные копии антивирусных программных средств и антивирусных баз.</w:t>
      </w:r>
    </w:p>
    <w:p w14:paraId="3C75AA4A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3.2. Администратор ИБ выполняет следующие функции:</w:t>
      </w:r>
    </w:p>
    <w:p w14:paraId="0912AD7B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осуществляет периодический контроль за соблюдением пользователями ПЭВМ, а также администраторами ИСПДн требований настоящей Инструкции;</w:t>
      </w:r>
    </w:p>
    <w:p w14:paraId="2C95FDEF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 необходимости проводит инструктаж пользователей ПЭВМ по работе с программными средствами САЗ;</w:t>
      </w:r>
    </w:p>
    <w:p w14:paraId="113B80C9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участвует в разработке инструкций по функционированию системы антивирусной защиты информации;</w:t>
      </w:r>
    </w:p>
    <w:p w14:paraId="32C85305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проводит периодический контроль работы программных средств системы антивирусной защиты информации на ПЭВМ (серверах);</w:t>
      </w:r>
    </w:p>
    <w:p w14:paraId="4A25C2E7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 необходимости участвует в работах по обнаружению и обезвреживанию вирусов;</w:t>
      </w:r>
    </w:p>
    <w:p w14:paraId="25B2FAD3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участвует в работе комиссии по расследованию причин заражения ПЭВМ и серверов;</w:t>
      </w:r>
    </w:p>
    <w:p w14:paraId="5E4D4180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проводит анализ журналов антивирусной проверки ПЭВМ средствами централизованного контроля;</w:t>
      </w:r>
    </w:p>
    <w:p w14:paraId="54D6A4F7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проводит ежемесячный анализ журналов антивирусной проверки ПЭВМ программными средствами САЗ на ПЭВМ не имеющих средств централизованного контроля;</w:t>
      </w:r>
    </w:p>
    <w:p w14:paraId="49836CEC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проводит контроль настроек антивирусных средств.</w:t>
      </w:r>
    </w:p>
    <w:p w14:paraId="51F687BA" w14:textId="43BC942D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3.3. Ответственный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14:paraId="79C1DD48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организует эксплуатацию программных средств системы антивирусной защиты информации на ПЭВМ (серверах);</w:t>
      </w:r>
    </w:p>
    <w:p w14:paraId="1D5316E2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организует антивирусный контроль информации, включая информацию поступающую из других подразделений и сторонних организаций на магнитных носителях или по электронной почте;</w:t>
      </w:r>
    </w:p>
    <w:p w14:paraId="17A19C2B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lastRenderedPageBreak/>
        <w:t>контролирует исполнение должностных обязанностей администратора ИБ и администраторов ИСПДн.</w:t>
      </w:r>
    </w:p>
    <w:p w14:paraId="2DF0DCB6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5009B6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4. Функции пользователей (операторов)</w:t>
      </w:r>
    </w:p>
    <w:p w14:paraId="75914B8D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C6884" w14:textId="77777777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Проводят обновления антивирусных баз на ПЭВМ (в случае отсутствия механизмов централизованного распространения антивирусных баз).</w:t>
      </w:r>
    </w:p>
    <w:p w14:paraId="11127961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работник подразделения самостоятельно или вместе с администратором ИСПДн должен провести внеочередной антивирусный контроль ПЭВМ. При необходимости он должен привлечь администратора ИСПДн для определения факта наличия или отсутствия компьютерного вируса.</w:t>
      </w:r>
    </w:p>
    <w:p w14:paraId="0CC74786" w14:textId="2ED9E651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В случае обнаружения при проведении антивирусной проверки зараженных компьютерными вирусами файлов работники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540F8585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приостановить работу;</w:t>
      </w:r>
    </w:p>
    <w:p w14:paraId="72820EB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немедленно поставить в известность о факте обнаружения зараженных вирусом файлов начальника отдела и администратора ИСПДн, владельца зараженных файлов;</w:t>
      </w:r>
    </w:p>
    <w:p w14:paraId="027C572F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14:paraId="7729568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провести лечение или уничтожение зараженных файлов (при необходимости для выполнения требований данного пункта привлечь администратора ИСПДн);</w:t>
      </w:r>
    </w:p>
    <w:p w14:paraId="07EA4D13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по факту обнаружения зараженных вирусом файлов составить служебную записку Администратору ИСПДн и Администратору ИБ,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14:paraId="429B8108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1F369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5. Порядок пересмотра инструкции</w:t>
      </w:r>
    </w:p>
    <w:p w14:paraId="5FD3E560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372BC" w14:textId="68CAD653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Инструкция подлежит полному пересмотру в при изменении перечня решаемых задач, состава технических и программных средств ИСПДн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приводящих к существенным изменениям технологии обработки информации.</w:t>
      </w:r>
    </w:p>
    <w:p w14:paraId="08256E7E" w14:textId="01257C1E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lastRenderedPageBreak/>
        <w:t xml:space="preserve">Полный пересмотр данного документа проводится ответственным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 xml:space="preserve"> с целью проверки соответствия определенных данным документом мер защиты реальным условиям применения их в ИСПДн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>.</w:t>
      </w:r>
    </w:p>
    <w:p w14:paraId="1F0C833C" w14:textId="16532872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Частичный пересмотр данного документа проводится ответственным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остальных случаях с обязательным указанием оснований и внесенных изменений в "</w:t>
      </w:r>
      <w:hyperlink w:anchor="P7920" w:history="1">
        <w:r w:rsidRPr="008852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Листе</w:t>
        </w:r>
      </w:hyperlink>
      <w:r w:rsidRPr="00885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изменений в Инструкции" (Приложение 1) без переутверждения всей Инструкции.</w:t>
      </w:r>
    </w:p>
    <w:p w14:paraId="3E1355C3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Вносимые изменения не должны противоречить другим положениям Инструкции.</w:t>
      </w:r>
    </w:p>
    <w:p w14:paraId="06CDDFD4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106E28" w14:textId="77777777" w:rsidR="00100971" w:rsidRPr="00885241" w:rsidRDefault="00100971" w:rsidP="001009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6. Ответственные за</w:t>
      </w:r>
      <w:r w:rsidR="0067663E">
        <w:rPr>
          <w:rFonts w:ascii="Times New Roman" w:hAnsi="Times New Roman" w:cs="Times New Roman"/>
          <w:sz w:val="28"/>
          <w:szCs w:val="28"/>
        </w:rPr>
        <w:t xml:space="preserve"> не</w:t>
      </w:r>
      <w:r w:rsidRPr="00885241">
        <w:rPr>
          <w:rFonts w:ascii="Times New Roman" w:hAnsi="Times New Roman" w:cs="Times New Roman"/>
          <w:sz w:val="28"/>
          <w:szCs w:val="28"/>
        </w:rPr>
        <w:t xml:space="preserve"> выполнение инструкции</w:t>
      </w:r>
    </w:p>
    <w:p w14:paraId="485EB977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FDE843" w14:textId="77777777" w:rsidR="00100971" w:rsidRPr="00885241" w:rsidRDefault="00100971" w:rsidP="001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Ответственным за постоянный контроль выполнения требований данной Инструкции является:</w:t>
      </w:r>
    </w:p>
    <w:p w14:paraId="4BC450F8" w14:textId="25F18C03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безопасности персональных данных в Администрации </w:t>
      </w:r>
      <w:r w:rsidR="008A5E06">
        <w:rPr>
          <w:rFonts w:ascii="Times New Roman" w:hAnsi="Times New Roman" w:cs="Times New Roman"/>
          <w:sz w:val="28"/>
          <w:szCs w:val="28"/>
        </w:rPr>
        <w:t>НМО СК</w:t>
      </w:r>
      <w:r w:rsidRPr="00885241">
        <w:rPr>
          <w:rFonts w:ascii="Times New Roman" w:hAnsi="Times New Roman" w:cs="Times New Roman"/>
          <w:sz w:val="28"/>
          <w:szCs w:val="28"/>
        </w:rPr>
        <w:t>.</w:t>
      </w:r>
    </w:p>
    <w:p w14:paraId="45631309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Администратор ИБ.</w:t>
      </w:r>
    </w:p>
    <w:p w14:paraId="04DE0B0D" w14:textId="77777777" w:rsidR="00100971" w:rsidRPr="00885241" w:rsidRDefault="00100971" w:rsidP="001009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настоящей Инструкции пользователями возлагается на Администратора ИСПДн и работников.</w:t>
      </w:r>
    </w:p>
    <w:p w14:paraId="555AAFD6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1894D7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12A564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5FCA64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E428BB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FB75EF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83028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C62AC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228CB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D3B216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3D4A1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E0E7DA" w14:textId="77777777" w:rsidR="0010097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B54FD" w14:textId="77777777" w:rsidR="00AA2BF8" w:rsidRDefault="00AA2BF8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6829A0" w14:textId="77777777" w:rsidR="0067663E" w:rsidRDefault="0067663E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1D669" w14:textId="77777777" w:rsidR="0067663E" w:rsidRDefault="0067663E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5B5A94" w14:textId="77777777" w:rsidR="0067663E" w:rsidRDefault="0067663E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EB0D7" w14:textId="77777777" w:rsidR="00AA2BF8" w:rsidRPr="00885241" w:rsidRDefault="00AA2BF8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C2F01D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82515D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84BE7" w14:textId="77777777" w:rsidR="00100971" w:rsidRPr="00885241" w:rsidRDefault="00100971" w:rsidP="001009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904C511" w14:textId="77777777" w:rsidR="00100971" w:rsidRPr="00885241" w:rsidRDefault="00AA2BF8" w:rsidP="0010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100971" w:rsidRPr="00885241">
        <w:rPr>
          <w:rFonts w:ascii="Times New Roman" w:hAnsi="Times New Roman" w:cs="Times New Roman"/>
          <w:sz w:val="28"/>
          <w:szCs w:val="28"/>
        </w:rPr>
        <w:t>нструкции</w:t>
      </w:r>
    </w:p>
    <w:p w14:paraId="57090972" w14:textId="77777777" w:rsidR="00100971" w:rsidRPr="00885241" w:rsidRDefault="00100971" w:rsidP="0010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по организации антивирусной защиты</w:t>
      </w:r>
    </w:p>
    <w:p w14:paraId="10BC4650" w14:textId="77777777" w:rsidR="00100971" w:rsidRPr="00885241" w:rsidRDefault="00100971" w:rsidP="0010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</w:t>
      </w:r>
    </w:p>
    <w:p w14:paraId="21E2341F" w14:textId="24D39B04" w:rsidR="00100971" w:rsidRPr="00885241" w:rsidRDefault="00100971" w:rsidP="0010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 xml:space="preserve">в администрации Нефтекумского </w:t>
      </w:r>
      <w:r w:rsidR="008A5E0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5241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7DF6408E" w14:textId="77777777" w:rsidR="00100971" w:rsidRPr="00885241" w:rsidRDefault="00100971" w:rsidP="0010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B1789BC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0BDEC5" w14:textId="77777777" w:rsidR="00100971" w:rsidRPr="00885241" w:rsidRDefault="00100971" w:rsidP="00100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920"/>
      <w:bookmarkEnd w:id="2"/>
      <w:r w:rsidRPr="00885241">
        <w:rPr>
          <w:rFonts w:ascii="Times New Roman" w:hAnsi="Times New Roman" w:cs="Times New Roman"/>
          <w:sz w:val="28"/>
          <w:szCs w:val="28"/>
        </w:rPr>
        <w:t>Лист</w:t>
      </w:r>
    </w:p>
    <w:p w14:paraId="3F6DED94" w14:textId="77777777" w:rsidR="00100971" w:rsidRPr="00885241" w:rsidRDefault="00100971" w:rsidP="00100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5241">
        <w:rPr>
          <w:rFonts w:ascii="Times New Roman" w:hAnsi="Times New Roman" w:cs="Times New Roman"/>
          <w:sz w:val="28"/>
          <w:szCs w:val="28"/>
        </w:rPr>
        <w:t>регистрации изменений в инструкции</w:t>
      </w:r>
    </w:p>
    <w:p w14:paraId="77402194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778"/>
        <w:gridCol w:w="2268"/>
        <w:gridCol w:w="1804"/>
      </w:tblGrid>
      <w:tr w:rsidR="00100971" w:rsidRPr="00885241" w14:paraId="6898F605" w14:textId="77777777" w:rsidTr="00D6666F">
        <w:tc>
          <w:tcPr>
            <w:tcW w:w="567" w:type="dxa"/>
            <w:vAlign w:val="center"/>
          </w:tcPr>
          <w:p w14:paraId="725515C3" w14:textId="77777777" w:rsidR="00100971" w:rsidRPr="00885241" w:rsidRDefault="00100971" w:rsidP="00D66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41">
              <w:rPr>
                <w:rFonts w:ascii="Times New Roman" w:hAnsi="Times New Roman" w:cs="Times New Roman"/>
                <w:sz w:val="28"/>
                <w:szCs w:val="28"/>
              </w:rPr>
              <w:t>N п.п</w:t>
            </w:r>
          </w:p>
        </w:tc>
        <w:tc>
          <w:tcPr>
            <w:tcW w:w="907" w:type="dxa"/>
            <w:vAlign w:val="center"/>
          </w:tcPr>
          <w:p w14:paraId="4530C25D" w14:textId="77777777" w:rsidR="00100971" w:rsidRPr="00885241" w:rsidRDefault="00100971" w:rsidP="00D66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78" w:type="dxa"/>
            <w:vAlign w:val="center"/>
          </w:tcPr>
          <w:p w14:paraId="7A9D529B" w14:textId="77777777" w:rsidR="00100971" w:rsidRPr="00885241" w:rsidRDefault="00100971" w:rsidP="00D66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41">
              <w:rPr>
                <w:rFonts w:ascii="Times New Roman" w:hAnsi="Times New Roman" w:cs="Times New Roman"/>
                <w:sz w:val="28"/>
                <w:szCs w:val="28"/>
              </w:rPr>
              <w:t>Внесенное изменение</w:t>
            </w:r>
          </w:p>
        </w:tc>
        <w:tc>
          <w:tcPr>
            <w:tcW w:w="2268" w:type="dxa"/>
            <w:vAlign w:val="center"/>
          </w:tcPr>
          <w:p w14:paraId="007708F0" w14:textId="77777777" w:rsidR="00100971" w:rsidRPr="00885241" w:rsidRDefault="00100971" w:rsidP="00D66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41">
              <w:rPr>
                <w:rFonts w:ascii="Times New Roman" w:hAnsi="Times New Roman" w:cs="Times New Roman"/>
                <w:sz w:val="28"/>
                <w:szCs w:val="28"/>
              </w:rPr>
              <w:t>Основание (наименование, N и дата документа)</w:t>
            </w:r>
          </w:p>
        </w:tc>
        <w:tc>
          <w:tcPr>
            <w:tcW w:w="1804" w:type="dxa"/>
            <w:vAlign w:val="center"/>
          </w:tcPr>
          <w:p w14:paraId="719E7FC7" w14:textId="77777777" w:rsidR="00100971" w:rsidRPr="00885241" w:rsidRDefault="00100971" w:rsidP="00D66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241">
              <w:rPr>
                <w:rFonts w:ascii="Times New Roman" w:hAnsi="Times New Roman" w:cs="Times New Roman"/>
                <w:sz w:val="28"/>
                <w:szCs w:val="28"/>
              </w:rPr>
              <w:t>Кем внесено изменение (должность, подпись)</w:t>
            </w:r>
          </w:p>
        </w:tc>
      </w:tr>
      <w:tr w:rsidR="00100971" w:rsidRPr="00885241" w14:paraId="544AB252" w14:textId="77777777" w:rsidTr="00D6666F">
        <w:tc>
          <w:tcPr>
            <w:tcW w:w="567" w:type="dxa"/>
          </w:tcPr>
          <w:p w14:paraId="4F230571" w14:textId="77777777" w:rsidR="00100971" w:rsidRPr="00885241" w:rsidRDefault="00100971" w:rsidP="00D66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0D94A1E9" w14:textId="77777777" w:rsidR="00100971" w:rsidRPr="00885241" w:rsidRDefault="00100971" w:rsidP="00D66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1A1423AA" w14:textId="77777777" w:rsidR="00100971" w:rsidRPr="00885241" w:rsidRDefault="00100971" w:rsidP="00D66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A8F732" w14:textId="77777777" w:rsidR="00100971" w:rsidRPr="00885241" w:rsidRDefault="00100971" w:rsidP="00D66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A1FE2C0" w14:textId="77777777" w:rsidR="00100971" w:rsidRPr="00885241" w:rsidRDefault="00100971" w:rsidP="00D66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7D412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FA00A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B6FE2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6FF92F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B74FDF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00903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67A40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CD201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1214A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7052D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7E5B67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53FE7" w14:textId="77777777" w:rsidR="00100971" w:rsidRPr="00885241" w:rsidRDefault="00100971" w:rsidP="00100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00971" w:rsidRPr="00885241" w:rsidSect="009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971"/>
    <w:rsid w:val="00032DA7"/>
    <w:rsid w:val="0007483D"/>
    <w:rsid w:val="000C01EF"/>
    <w:rsid w:val="000C2705"/>
    <w:rsid w:val="000D1B6B"/>
    <w:rsid w:val="00100971"/>
    <w:rsid w:val="00145CEE"/>
    <w:rsid w:val="001639AE"/>
    <w:rsid w:val="001655A1"/>
    <w:rsid w:val="001803D8"/>
    <w:rsid w:val="00191A33"/>
    <w:rsid w:val="001C53A9"/>
    <w:rsid w:val="001D3AC3"/>
    <w:rsid w:val="001F300D"/>
    <w:rsid w:val="00204EA0"/>
    <w:rsid w:val="00223AD1"/>
    <w:rsid w:val="00227766"/>
    <w:rsid w:val="0029371D"/>
    <w:rsid w:val="002C7D80"/>
    <w:rsid w:val="002E0980"/>
    <w:rsid w:val="002E50A2"/>
    <w:rsid w:val="003114C1"/>
    <w:rsid w:val="003C0647"/>
    <w:rsid w:val="003E6157"/>
    <w:rsid w:val="00444990"/>
    <w:rsid w:val="004B0371"/>
    <w:rsid w:val="004C057C"/>
    <w:rsid w:val="004F2435"/>
    <w:rsid w:val="005111A2"/>
    <w:rsid w:val="00532322"/>
    <w:rsid w:val="005A7AC3"/>
    <w:rsid w:val="005F2F29"/>
    <w:rsid w:val="0067663E"/>
    <w:rsid w:val="006C3AB4"/>
    <w:rsid w:val="006D0D2B"/>
    <w:rsid w:val="0070056A"/>
    <w:rsid w:val="007716E9"/>
    <w:rsid w:val="00795F93"/>
    <w:rsid w:val="007967F8"/>
    <w:rsid w:val="007C3429"/>
    <w:rsid w:val="007C34C0"/>
    <w:rsid w:val="007D4129"/>
    <w:rsid w:val="007E3C28"/>
    <w:rsid w:val="00803CC8"/>
    <w:rsid w:val="00826D47"/>
    <w:rsid w:val="00885241"/>
    <w:rsid w:val="008A5E06"/>
    <w:rsid w:val="008B030E"/>
    <w:rsid w:val="008C1617"/>
    <w:rsid w:val="00911F60"/>
    <w:rsid w:val="009166CB"/>
    <w:rsid w:val="009178B8"/>
    <w:rsid w:val="009360AA"/>
    <w:rsid w:val="00993E50"/>
    <w:rsid w:val="009E16A2"/>
    <w:rsid w:val="00AA2BF8"/>
    <w:rsid w:val="00AF0F8E"/>
    <w:rsid w:val="00B25C2F"/>
    <w:rsid w:val="00B354FD"/>
    <w:rsid w:val="00B87052"/>
    <w:rsid w:val="00BB2F11"/>
    <w:rsid w:val="00BD0F1E"/>
    <w:rsid w:val="00C01618"/>
    <w:rsid w:val="00C17729"/>
    <w:rsid w:val="00C35A21"/>
    <w:rsid w:val="00C62CB5"/>
    <w:rsid w:val="00C6719F"/>
    <w:rsid w:val="00C70B34"/>
    <w:rsid w:val="00C7603C"/>
    <w:rsid w:val="00CD5DD9"/>
    <w:rsid w:val="00CD66E5"/>
    <w:rsid w:val="00D21B7B"/>
    <w:rsid w:val="00D5465A"/>
    <w:rsid w:val="00DE2AE9"/>
    <w:rsid w:val="00E74755"/>
    <w:rsid w:val="00E90C22"/>
    <w:rsid w:val="00EA0BE5"/>
    <w:rsid w:val="00EA3727"/>
    <w:rsid w:val="00EC485D"/>
    <w:rsid w:val="00EE5328"/>
    <w:rsid w:val="00EF2C29"/>
    <w:rsid w:val="00F31A9B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44F"/>
  <w15:docId w15:val="{7FDE5639-C9D0-43FD-8D0C-98B9EC9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2018-04-15T07:25:00Z</cp:lastPrinted>
  <dcterms:created xsi:type="dcterms:W3CDTF">2020-05-14T13:07:00Z</dcterms:created>
  <dcterms:modified xsi:type="dcterms:W3CDTF">2023-12-14T16:26:00Z</dcterms:modified>
</cp:coreProperties>
</file>