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реализации Программы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Наименование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: муниципальная программ</w:t>
      </w:r>
      <w:r>
        <w:rPr>
          <w:rFonts w:ascii="Times New Roman" w:hAnsi="Times New Roman" w:cs="Times New Roman"/>
          <w:sz w:val="28"/>
          <w:szCs w:val="28"/>
        </w:rPr>
        <w:t xml:space="preserve">а Нефтекумского муниципального округа Ставропольского края «Развитие жилищно-коммунального хозяйства и улучшение жилищных условий», утвержденная постановлением администрации Нефтекумского муниципального округа Ставропольского края от 27.12.2023 г. № 2075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firstLine="540"/>
        <w:jc w:val="both"/>
        <w:tabs>
          <w:tab w:val="left" w:pos="532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: за 1 квартал 2025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 xml:space="preserve">: Управление жилищно-коммунального хозяйства администрации Нефтекумского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45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2268"/>
        <w:gridCol w:w="2409"/>
        <w:gridCol w:w="2552"/>
        <w:gridCol w:w="1984"/>
      </w:tblGrid>
      <w:tr>
        <w:tblPrEx/>
        <w:trPr/>
        <w:tc>
          <w:tcP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W w:w="5387" w:type="dxa"/>
            <w:vAlign w:val="center"/>
            <w:vMerge w:val="restart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основного мероприятия подпрограммы Программы,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85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ия, контрольного события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85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мероприятия подпрограммы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85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План наступления контрольного события/факт наступления контрольного события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gridSpan w:val="3"/>
            <w:tcW w:w="694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Исполнение за счет всех источников финансового обеспечения Программы,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85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тыс. рублей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межбюджетные трансферты из краевого бюджета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Местный  бюджет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Иные       источники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>
          <w:trHeight w:val="315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563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1.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условий», всего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797,12</w:t>
            </w:r>
            <w:r>
              <w:rPr>
                <w:b/>
                <w:color w:val="000000"/>
                <w:sz w:val="27"/>
                <w:szCs w:val="27"/>
              </w:rPr>
            </w:r>
            <w:r>
              <w:rPr>
                <w:b/>
                <w:color w:val="000000"/>
                <w:sz w:val="27"/>
                <w:szCs w:val="27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18433,84</w:t>
            </w:r>
            <w:r>
              <w:rPr>
                <w:b/>
                <w:color w:val="000000"/>
                <w:sz w:val="27"/>
                <w:szCs w:val="27"/>
              </w:rPr>
            </w:r>
            <w:r>
              <w:rPr>
                <w:b/>
                <w:color w:val="000000"/>
                <w:sz w:val="27"/>
                <w:szCs w:val="27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0,00</w:t>
            </w:r>
            <w:r>
              <w:rPr>
                <w:b/>
                <w:color w:val="000000"/>
                <w:sz w:val="27"/>
                <w:szCs w:val="27"/>
              </w:rPr>
            </w:r>
            <w:r>
              <w:rPr>
                <w:b/>
                <w:color w:val="000000"/>
                <w:sz w:val="27"/>
                <w:szCs w:val="27"/>
              </w:rPr>
            </w:r>
          </w:p>
        </w:tc>
      </w:tr>
      <w:tr>
        <w:tblPrEx/>
        <w:trPr>
          <w:trHeight w:val="205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Подпрограмма «Благоустройство»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7"/>
                <w:szCs w:val="27"/>
                <w:highlight w:val="white"/>
              </w:rPr>
            </w:pPr>
            <w:r>
              <w:rPr>
                <w:b/>
                <w:color w:val="000000"/>
                <w:sz w:val="27"/>
                <w:szCs w:val="27"/>
                <w:highlight w:val="white"/>
              </w:rPr>
              <w:t xml:space="preserve">158,72</w:t>
            </w:r>
            <w:r>
              <w:rPr>
                <w:b/>
                <w:color w:val="000000"/>
                <w:sz w:val="27"/>
                <w:szCs w:val="27"/>
                <w:highlight w:val="white"/>
              </w:rPr>
            </w:r>
            <w:r>
              <w:rPr>
                <w:b/>
                <w:color w:val="000000"/>
                <w:sz w:val="27"/>
                <w:szCs w:val="27"/>
                <w:highlight w:val="white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7"/>
                <w:szCs w:val="27"/>
                <w:highlight w:val="white"/>
              </w:rPr>
            </w:pPr>
            <w:r>
              <w:rPr>
                <w:b/>
                <w:color w:val="000000"/>
                <w:sz w:val="27"/>
                <w:szCs w:val="27"/>
                <w:highlight w:val="white"/>
              </w:rPr>
              <w:t xml:space="preserve">14327,42</w:t>
            </w:r>
            <w:r>
              <w:rPr>
                <w:b/>
                <w:color w:val="000000"/>
                <w:sz w:val="27"/>
                <w:szCs w:val="27"/>
                <w:highlight w:val="white"/>
              </w:rPr>
            </w:r>
            <w:r>
              <w:rPr>
                <w:b/>
                <w:color w:val="000000"/>
                <w:sz w:val="27"/>
                <w:szCs w:val="27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7"/>
                <w:szCs w:val="27"/>
                <w:highlight w:val="white"/>
              </w:rPr>
            </w:pPr>
            <w:r>
              <w:rPr>
                <w:b/>
                <w:color w:val="000000"/>
                <w:sz w:val="27"/>
                <w:szCs w:val="27"/>
                <w:highlight w:val="white"/>
              </w:rPr>
              <w:t xml:space="preserve">0,00</w:t>
            </w:r>
            <w:r>
              <w:rPr>
                <w:b/>
                <w:color w:val="000000"/>
                <w:sz w:val="27"/>
                <w:szCs w:val="27"/>
                <w:highlight w:val="white"/>
              </w:rPr>
            </w:r>
            <w:r>
              <w:rPr>
                <w:b/>
                <w:color w:val="000000"/>
                <w:sz w:val="27"/>
                <w:szCs w:val="27"/>
                <w:highlight w:val="white"/>
              </w:rPr>
            </w:r>
          </w:p>
        </w:tc>
      </w:tr>
      <w:tr>
        <w:tblPrEx/>
        <w:trPr>
          <w:trHeight w:val="364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2.1.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Основное мероприятие.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Благоустройство и санитарная очистка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 xml:space="preserve">9539,89</w:t>
            </w:r>
            <w:r>
              <w:rPr>
                <w:sz w:val="27"/>
                <w:szCs w:val="27"/>
                <w:highlight w:val="yellow"/>
              </w:rPr>
            </w:r>
            <w:r>
              <w:rPr>
                <w:sz w:val="27"/>
                <w:szCs w:val="27"/>
                <w:highlight w:val="yellow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rHeight w:val="90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2.1.1.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1.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Обеспечение деятельности МКУ «Благоустройство» НМО СК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25.12.2025/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31.03.2025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>
              <w:rPr>
                <w:color w:val="000000"/>
                <w:sz w:val="27"/>
                <w:szCs w:val="27"/>
              </w:rPr>
              <w:t xml:space="preserve">9539,89</w:t>
            </w:r>
            <w:r>
              <w:rPr>
                <w:color w:val="000000"/>
                <w:sz w:val="27"/>
                <w:szCs w:val="27"/>
                <w:highlight w:val="yellow"/>
              </w:rPr>
            </w:r>
            <w:r>
              <w:rPr>
                <w:color w:val="000000"/>
                <w:sz w:val="27"/>
                <w:szCs w:val="27"/>
                <w:highlight w:val="yellow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rHeight w:val="90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2.1.2.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  <w:highlight w:val="white"/>
              </w:rPr>
            </w:pPr>
            <w:r>
              <w:rPr>
                <w:sz w:val="27"/>
                <w:szCs w:val="27"/>
                <w:highlight w:val="white"/>
              </w:rPr>
              <w:t xml:space="preserve">Контрольное событие 2.</w:t>
            </w:r>
            <w:r>
              <w:rPr>
                <w:sz w:val="27"/>
                <w:szCs w:val="27"/>
                <w:highlight w:val="white"/>
              </w:rPr>
            </w:r>
            <w:r>
              <w:rPr>
                <w:sz w:val="27"/>
                <w:szCs w:val="27"/>
                <w:highlight w:val="white"/>
              </w:rPr>
            </w:r>
          </w:p>
          <w:p>
            <w:pPr>
              <w:jc w:val="both"/>
              <w:rPr>
                <w:sz w:val="27"/>
                <w:szCs w:val="27"/>
                <w:highlight w:val="white"/>
              </w:rPr>
            </w:pPr>
            <w:r>
              <w:rPr>
                <w:sz w:val="27"/>
                <w:szCs w:val="27"/>
                <w:highlight w:val="white"/>
              </w:rPr>
              <w:t xml:space="preserve">Участие в организации деятельности по сбору и транспортировке твердых </w:t>
            </w:r>
            <w:r>
              <w:rPr>
                <w:sz w:val="27"/>
                <w:szCs w:val="27"/>
                <w:highlight w:val="white"/>
              </w:rPr>
              <w:t xml:space="preserve">коммунальных отходов</w:t>
            </w:r>
            <w:r>
              <w:rPr>
                <w:sz w:val="27"/>
                <w:szCs w:val="27"/>
                <w:highlight w:val="white"/>
              </w:rPr>
            </w:r>
            <w:r>
              <w:rPr>
                <w:sz w:val="27"/>
                <w:szCs w:val="27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>
              <w:rPr>
                <w:color w:val="000000"/>
                <w:sz w:val="27"/>
                <w:szCs w:val="27"/>
                <w:highlight w:val="white"/>
              </w:rPr>
              <w:t xml:space="preserve">25.11.2025</w:t>
            </w:r>
            <w:r>
              <w:rPr>
                <w:color w:val="000000"/>
                <w:sz w:val="27"/>
                <w:szCs w:val="27"/>
                <w:highlight w:val="white"/>
              </w:rPr>
            </w:r>
            <w:r>
              <w:rPr>
                <w:color w:val="000000"/>
                <w:sz w:val="27"/>
                <w:szCs w:val="27"/>
                <w:highlight w:val="white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>
              <w:rPr>
                <w:color w:val="000000"/>
                <w:sz w:val="27"/>
                <w:szCs w:val="27"/>
                <w:highlight w:val="white"/>
              </w:rPr>
              <w:t xml:space="preserve">0,00</w:t>
            </w:r>
            <w:r>
              <w:rPr>
                <w:color w:val="000000"/>
                <w:sz w:val="27"/>
                <w:szCs w:val="27"/>
                <w:highlight w:val="white"/>
              </w:rPr>
            </w:r>
            <w:r>
              <w:rPr>
                <w:color w:val="000000"/>
                <w:sz w:val="27"/>
                <w:szCs w:val="27"/>
                <w:highlight w:val="white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>
              <w:rPr>
                <w:color w:val="000000"/>
                <w:sz w:val="27"/>
                <w:szCs w:val="27"/>
                <w:highlight w:val="white"/>
              </w:rPr>
              <w:t xml:space="preserve">0,00</w:t>
            </w:r>
            <w:r>
              <w:rPr>
                <w:color w:val="000000"/>
                <w:sz w:val="27"/>
                <w:szCs w:val="27"/>
                <w:highlight w:val="white"/>
              </w:rPr>
            </w:r>
            <w:r>
              <w:rPr>
                <w:color w:val="000000"/>
                <w:sz w:val="27"/>
                <w:szCs w:val="27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>
              <w:rPr>
                <w:color w:val="000000"/>
                <w:sz w:val="27"/>
                <w:szCs w:val="27"/>
                <w:highlight w:val="white"/>
              </w:rPr>
              <w:t xml:space="preserve">0,00</w:t>
            </w:r>
            <w:r>
              <w:rPr>
                <w:color w:val="000000"/>
                <w:sz w:val="27"/>
                <w:szCs w:val="27"/>
                <w:highlight w:val="white"/>
              </w:rPr>
            </w:r>
            <w:r>
              <w:rPr>
                <w:color w:val="000000"/>
                <w:sz w:val="27"/>
                <w:szCs w:val="27"/>
                <w:highlight w:val="white"/>
              </w:rPr>
            </w:r>
          </w:p>
        </w:tc>
      </w:tr>
      <w:tr>
        <w:tblPrEx/>
        <w:trPr>
          <w:trHeight w:val="813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2.1.3.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  <w:highlight w:val="white"/>
              </w:rPr>
            </w:pPr>
            <w:r>
              <w:rPr>
                <w:sz w:val="27"/>
                <w:szCs w:val="27"/>
                <w:highlight w:val="white"/>
              </w:rPr>
              <w:t xml:space="preserve">Контрольное событие 3.</w:t>
            </w:r>
            <w:r>
              <w:rPr>
                <w:sz w:val="27"/>
                <w:szCs w:val="27"/>
                <w:highlight w:val="white"/>
              </w:rPr>
            </w:r>
            <w:r>
              <w:rPr>
                <w:sz w:val="27"/>
                <w:szCs w:val="27"/>
                <w:highlight w:val="white"/>
              </w:rPr>
            </w:r>
          </w:p>
          <w:p>
            <w:pPr>
              <w:jc w:val="both"/>
              <w:rPr>
                <w:sz w:val="27"/>
                <w:szCs w:val="27"/>
                <w:highlight w:val="white"/>
              </w:rPr>
            </w:pPr>
            <w:r>
              <w:rPr>
                <w:sz w:val="27"/>
                <w:szCs w:val="27"/>
                <w:highlight w:val="white"/>
              </w:rPr>
              <w:t xml:space="preserve">Приобретение контейнеров и урн</w:t>
            </w:r>
            <w:r>
              <w:rPr>
                <w:sz w:val="27"/>
                <w:szCs w:val="27"/>
                <w:highlight w:val="white"/>
              </w:rPr>
            </w:r>
            <w:r>
              <w:rPr>
                <w:sz w:val="27"/>
                <w:szCs w:val="27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>
              <w:rPr>
                <w:color w:val="000000"/>
                <w:sz w:val="27"/>
                <w:szCs w:val="27"/>
                <w:highlight w:val="white"/>
              </w:rPr>
            </w:r>
            <w:r>
              <w:rPr>
                <w:color w:val="000000"/>
                <w:sz w:val="27"/>
                <w:szCs w:val="27"/>
                <w:highlight w:val="white"/>
              </w:rPr>
            </w:r>
            <w:r>
              <w:rPr>
                <w:color w:val="000000"/>
                <w:sz w:val="27"/>
                <w:szCs w:val="27"/>
                <w:highlight w:val="white"/>
              </w:rPr>
            </w:r>
          </w:p>
          <w:p>
            <w:pPr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>
              <w:rPr>
                <w:color w:val="000000"/>
                <w:sz w:val="27"/>
                <w:szCs w:val="27"/>
                <w:highlight w:val="white"/>
              </w:rPr>
              <w:t xml:space="preserve">15.04.2025</w:t>
            </w:r>
            <w:r>
              <w:rPr>
                <w:color w:val="000000"/>
                <w:sz w:val="27"/>
                <w:szCs w:val="27"/>
                <w:highlight w:val="white"/>
              </w:rPr>
            </w:r>
            <w:r>
              <w:rPr>
                <w:color w:val="000000"/>
                <w:sz w:val="27"/>
                <w:szCs w:val="27"/>
                <w:highlight w:val="white"/>
              </w:rPr>
            </w:r>
          </w:p>
          <w:p>
            <w:pPr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>
              <w:rPr>
                <w:color w:val="000000"/>
                <w:sz w:val="27"/>
                <w:szCs w:val="27"/>
                <w:highlight w:val="white"/>
              </w:rPr>
            </w:r>
            <w:r>
              <w:rPr>
                <w:color w:val="000000"/>
                <w:sz w:val="27"/>
                <w:szCs w:val="27"/>
                <w:highlight w:val="white"/>
              </w:rPr>
            </w:r>
            <w:r>
              <w:rPr>
                <w:color w:val="000000"/>
                <w:sz w:val="27"/>
                <w:szCs w:val="27"/>
                <w:highlight w:val="white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>
              <w:rPr>
                <w:color w:val="000000"/>
                <w:sz w:val="27"/>
                <w:szCs w:val="27"/>
                <w:highlight w:val="white"/>
              </w:rPr>
              <w:t xml:space="preserve">0,00</w:t>
            </w:r>
            <w:r>
              <w:rPr>
                <w:color w:val="000000"/>
                <w:sz w:val="27"/>
                <w:szCs w:val="27"/>
                <w:highlight w:val="white"/>
              </w:rPr>
            </w:r>
            <w:r>
              <w:rPr>
                <w:color w:val="000000"/>
                <w:sz w:val="27"/>
                <w:szCs w:val="27"/>
                <w:highlight w:val="white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>
              <w:rPr>
                <w:color w:val="000000"/>
                <w:sz w:val="27"/>
                <w:szCs w:val="27"/>
                <w:highlight w:val="white"/>
              </w:rPr>
              <w:t xml:space="preserve">0,00</w:t>
            </w:r>
            <w:r>
              <w:rPr>
                <w:color w:val="000000"/>
                <w:sz w:val="27"/>
                <w:szCs w:val="27"/>
                <w:highlight w:val="white"/>
              </w:rPr>
            </w:r>
            <w:r>
              <w:rPr>
                <w:color w:val="000000"/>
                <w:sz w:val="27"/>
                <w:szCs w:val="27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>
              <w:rPr>
                <w:color w:val="000000"/>
                <w:sz w:val="27"/>
                <w:szCs w:val="27"/>
                <w:highlight w:val="white"/>
              </w:rPr>
              <w:t xml:space="preserve">0,00</w:t>
            </w:r>
            <w:r>
              <w:rPr>
                <w:color w:val="000000"/>
                <w:sz w:val="27"/>
                <w:szCs w:val="27"/>
                <w:highlight w:val="white"/>
              </w:rPr>
            </w:r>
            <w:r>
              <w:rPr>
                <w:color w:val="000000"/>
                <w:sz w:val="27"/>
                <w:szCs w:val="27"/>
                <w:highlight w:val="white"/>
              </w:rPr>
            </w:r>
          </w:p>
        </w:tc>
      </w:tr>
      <w:tr>
        <w:tblPrEx/>
        <w:trPr>
          <w:trHeight w:val="90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2.1.4.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  <w:highlight w:val="white"/>
              </w:rPr>
            </w:pPr>
            <w:r>
              <w:rPr>
                <w:sz w:val="27"/>
                <w:szCs w:val="27"/>
                <w:highlight w:val="white"/>
              </w:rPr>
              <w:t xml:space="preserve">Контрольное событие 4.</w:t>
            </w:r>
            <w:r>
              <w:rPr>
                <w:sz w:val="27"/>
                <w:szCs w:val="27"/>
                <w:highlight w:val="white"/>
              </w:rPr>
            </w:r>
            <w:r>
              <w:rPr>
                <w:sz w:val="27"/>
                <w:szCs w:val="27"/>
                <w:highlight w:val="white"/>
              </w:rPr>
            </w:r>
          </w:p>
          <w:p>
            <w:pPr>
              <w:jc w:val="both"/>
              <w:rPr>
                <w:sz w:val="27"/>
                <w:szCs w:val="27"/>
                <w:highlight w:val="white"/>
              </w:rPr>
            </w:pPr>
            <w:r>
              <w:rPr>
                <w:sz w:val="27"/>
                <w:szCs w:val="27"/>
                <w:highlight w:val="white"/>
              </w:rPr>
              <w:t xml:space="preserve">Обустройство контейнерных площадок для сбора твердых коммунальных отходов</w:t>
            </w:r>
            <w:r>
              <w:rPr>
                <w:sz w:val="27"/>
                <w:szCs w:val="27"/>
                <w:highlight w:val="white"/>
              </w:rPr>
            </w:r>
            <w:r>
              <w:rPr>
                <w:sz w:val="27"/>
                <w:szCs w:val="27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>
              <w:rPr>
                <w:color w:val="000000"/>
                <w:sz w:val="27"/>
                <w:szCs w:val="27"/>
                <w:highlight w:val="white"/>
              </w:rPr>
              <w:t xml:space="preserve">15.05.2025</w:t>
            </w:r>
            <w:r>
              <w:rPr>
                <w:color w:val="000000"/>
                <w:sz w:val="27"/>
                <w:szCs w:val="27"/>
                <w:highlight w:val="white"/>
              </w:rPr>
            </w:r>
            <w:r>
              <w:rPr>
                <w:color w:val="000000"/>
                <w:sz w:val="27"/>
                <w:szCs w:val="27"/>
                <w:highlight w:val="white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>
              <w:rPr>
                <w:color w:val="000000"/>
                <w:sz w:val="27"/>
                <w:szCs w:val="27"/>
                <w:highlight w:val="white"/>
              </w:rPr>
              <w:t xml:space="preserve">0,00</w:t>
            </w:r>
            <w:r>
              <w:rPr>
                <w:color w:val="000000"/>
                <w:sz w:val="27"/>
                <w:szCs w:val="27"/>
                <w:highlight w:val="white"/>
              </w:rPr>
            </w:r>
            <w:r>
              <w:rPr>
                <w:color w:val="000000"/>
                <w:sz w:val="27"/>
                <w:szCs w:val="27"/>
                <w:highlight w:val="white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>
              <w:rPr>
                <w:color w:val="000000"/>
                <w:sz w:val="27"/>
                <w:szCs w:val="27"/>
                <w:highlight w:val="white"/>
              </w:rPr>
              <w:t xml:space="preserve">0,00</w:t>
            </w:r>
            <w:r>
              <w:rPr>
                <w:color w:val="000000"/>
                <w:sz w:val="27"/>
                <w:szCs w:val="27"/>
                <w:highlight w:val="white"/>
              </w:rPr>
            </w:r>
            <w:r>
              <w:rPr>
                <w:color w:val="000000"/>
                <w:sz w:val="27"/>
                <w:szCs w:val="27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>
              <w:rPr>
                <w:color w:val="000000"/>
                <w:sz w:val="27"/>
                <w:szCs w:val="27"/>
                <w:highlight w:val="white"/>
              </w:rPr>
              <w:t xml:space="preserve">0,00</w:t>
            </w:r>
            <w:r>
              <w:rPr>
                <w:color w:val="000000"/>
                <w:sz w:val="27"/>
                <w:szCs w:val="27"/>
                <w:highlight w:val="white"/>
              </w:rPr>
            </w:r>
            <w:r>
              <w:rPr>
                <w:color w:val="000000"/>
                <w:sz w:val="27"/>
                <w:szCs w:val="27"/>
                <w:highlight w:val="white"/>
              </w:rPr>
            </w:r>
          </w:p>
        </w:tc>
      </w:tr>
      <w:tr>
        <w:tblPrEx/>
        <w:trPr>
          <w:trHeight w:val="90"/>
        </w:trPr>
        <w:tc>
          <w:tcPr>
            <w:gridSpan w:val="6"/>
            <w:tcW w:w="15451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В рамках основного мероприятия "Благоустройство и санитарная очистка" </w:t>
            </w:r>
            <w:r>
              <w:rPr>
                <w:sz w:val="26"/>
                <w:szCs w:val="26"/>
                <w:highlight w:val="white"/>
              </w:rPr>
              <w:t xml:space="preserve">заключен контракт от 31 марта 2025г на сумму</w:t>
            </w:r>
            <w:r>
              <w:rPr>
                <w:sz w:val="26"/>
                <w:szCs w:val="26"/>
                <w:highlight w:val="white"/>
              </w:rPr>
              <w:t xml:space="preserve"> 509152,77</w:t>
            </w:r>
            <w:r>
              <w:rPr>
                <w:sz w:val="26"/>
                <w:szCs w:val="26"/>
                <w:highlight w:val="white"/>
              </w:rPr>
              <w:t xml:space="preserve"> рублей  для приведения</w:t>
            </w:r>
            <w:r>
              <w:rPr>
                <w:sz w:val="26"/>
                <w:szCs w:val="26"/>
                <w:highlight w:val="white"/>
              </w:rPr>
              <w:t xml:space="preserve"> в нормативное состояние контейнерных площадок для сбора твердых коммунальных отходов, </w:t>
            </w:r>
            <w:r>
              <w:rPr>
                <w:sz w:val="26"/>
                <w:szCs w:val="26"/>
                <w:highlight w:val="white"/>
              </w:rPr>
              <w:t xml:space="preserve">на обустройство контейнерных площадок для ТБО</w:t>
            </w:r>
            <w:r>
              <w:rPr>
                <w:sz w:val="26"/>
                <w:szCs w:val="26"/>
                <w:highlight w:val="white"/>
              </w:rPr>
              <w:t xml:space="preserve"> в Нефтекумском муниципальном округе Ставропольского края для обеспечения муниципальных нужд Нефтекумского </w:t>
            </w:r>
            <w:r>
              <w:rPr>
                <w:bCs/>
                <w:sz w:val="26"/>
                <w:szCs w:val="26"/>
                <w:highlight w:val="white"/>
              </w:rPr>
              <w:t xml:space="preserve">муниципального</w:t>
            </w:r>
            <w:r>
              <w:rPr>
                <w:sz w:val="26"/>
                <w:szCs w:val="26"/>
                <w:highlight w:val="white"/>
              </w:rPr>
              <w:t xml:space="preserve"> округа Ставропольского края</w:t>
            </w:r>
            <w:r>
              <w:rPr>
                <w:sz w:val="26"/>
                <w:szCs w:val="26"/>
                <w:highlight w:val="white"/>
              </w:rPr>
              <w:t xml:space="preserve">, также</w:t>
            </w:r>
            <w:r>
              <w:rPr>
                <w:sz w:val="26"/>
                <w:szCs w:val="26"/>
                <w:highlight w:val="white"/>
              </w:rPr>
              <w:t xml:space="preserve"> </w:t>
            </w:r>
            <w:r>
              <w:rPr>
                <w:sz w:val="26"/>
                <w:szCs w:val="26"/>
                <w:highlight w:val="white"/>
              </w:rPr>
              <w:t xml:space="preserve"> </w:t>
            </w:r>
            <w:r>
              <w:rPr>
                <w:sz w:val="26"/>
                <w:szCs w:val="26"/>
                <w:highlight w:val="white"/>
              </w:rPr>
              <w:t xml:space="preserve">заключен контракт от 14.03.</w:t>
            </w:r>
            <w:r>
              <w:rPr>
                <w:sz w:val="26"/>
                <w:szCs w:val="26"/>
                <w:highlight w:val="white"/>
              </w:rPr>
              <w:t xml:space="preserve">2025г. </w:t>
            </w:r>
            <w:r>
              <w:rPr>
                <w:sz w:val="26"/>
                <w:szCs w:val="26"/>
                <w:highlight w:val="white"/>
              </w:rPr>
              <w:t xml:space="preserve">на </w:t>
            </w:r>
            <w:r>
              <w:rPr>
                <w:sz w:val="26"/>
                <w:szCs w:val="26"/>
                <w:highlight w:val="white"/>
              </w:rPr>
              <w:t xml:space="preserve">оказание</w:t>
            </w:r>
            <w:r>
              <w:rPr>
                <w:sz w:val="26"/>
                <w:szCs w:val="26"/>
                <w:highlight w:val="white"/>
              </w:rPr>
              <w:t xml:space="preserve"> услуг</w:t>
            </w:r>
            <w:r>
              <w:rPr>
                <w:sz w:val="26"/>
                <w:szCs w:val="26"/>
                <w:highlight w:val="white"/>
              </w:rPr>
              <w:t xml:space="preserve"> по транспортированию, размещению мусора </w:t>
            </w:r>
            <w:r>
              <w:rPr>
                <w:sz w:val="26"/>
                <w:szCs w:val="26"/>
                <w:highlight w:val="white"/>
              </w:rPr>
              <w:t xml:space="preserve">несортированного от сноса и разборки зданий на территории полигона с территорий, прилегающих к контейнерным площадкам для сбора ТКО для обеспечения муниципальных нужд Нефтекумского </w:t>
            </w:r>
            <w:r>
              <w:rPr>
                <w:sz w:val="26"/>
                <w:szCs w:val="26"/>
                <w:highlight w:val="white"/>
              </w:rPr>
              <w:t xml:space="preserve">муниципального</w:t>
            </w:r>
            <w:r>
              <w:rPr>
                <w:sz w:val="26"/>
                <w:szCs w:val="26"/>
                <w:highlight w:val="white"/>
              </w:rPr>
              <w:t xml:space="preserve"> округа Ставропольского края</w:t>
            </w:r>
            <w:r>
              <w:rPr>
                <w:sz w:val="26"/>
                <w:szCs w:val="26"/>
                <w:highlight w:val="white"/>
              </w:rPr>
              <w:t xml:space="preserve"> на сумму </w:t>
            </w:r>
            <w:r>
              <w:rPr>
                <w:sz w:val="26"/>
                <w:szCs w:val="26"/>
                <w:highlight w:val="white"/>
              </w:rPr>
              <w:t xml:space="preserve">2 487 498,96 рублей</w:t>
            </w:r>
            <w:r>
              <w:rPr>
                <w:sz w:val="26"/>
                <w:szCs w:val="26"/>
                <w:highlight w:val="white"/>
              </w:rPr>
              <w:t xml:space="preserve">.</w:t>
            </w:r>
            <w:r>
              <w:rPr>
                <w:sz w:val="26"/>
                <w:szCs w:val="26"/>
                <w:highlight w:val="white"/>
              </w:rPr>
              <w:t xml:space="preserve"> В рамках основного</w:t>
            </w:r>
            <w:r>
              <w:rPr>
                <w:sz w:val="26"/>
                <w:szCs w:val="26"/>
                <w:highlight w:val="white"/>
              </w:rPr>
              <w:t xml:space="preserve"> мероприяти</w:t>
            </w:r>
            <w:r>
              <w:rPr>
                <w:sz w:val="26"/>
                <w:szCs w:val="26"/>
                <w:highlight w:val="white"/>
              </w:rPr>
              <w:t xml:space="preserve">я</w:t>
            </w:r>
            <w:r>
              <w:rPr>
                <w:sz w:val="26"/>
                <w:szCs w:val="26"/>
                <w:highlight w:val="white"/>
              </w:rPr>
              <w:t xml:space="preserve"> "Благоустройство и санитарная очистка"</w:t>
            </w:r>
            <w:r>
              <w:rPr>
                <w:sz w:val="26"/>
                <w:szCs w:val="26"/>
                <w:highlight w:val="white"/>
              </w:rPr>
              <w:t xml:space="preserve"> заключен контракт </w:t>
            </w:r>
            <w:r>
              <w:rPr>
                <w:sz w:val="26"/>
                <w:szCs w:val="26"/>
                <w:highlight w:val="white"/>
              </w:rPr>
              <w:t xml:space="preserve">на </w:t>
            </w:r>
            <w:r>
              <w:rPr>
                <w:sz w:val="26"/>
                <w:szCs w:val="26"/>
                <w:highlight w:val="white"/>
              </w:rPr>
              <w:t xml:space="preserve">п</w:t>
            </w:r>
            <w:r>
              <w:rPr>
                <w:bCs/>
                <w:sz w:val="26"/>
                <w:szCs w:val="26"/>
                <w:highlight w:val="white"/>
              </w:rPr>
              <w:t xml:space="preserve">оставку контейнеров для накоплени</w:t>
            </w:r>
            <w:r>
              <w:rPr>
                <w:bCs/>
                <w:sz w:val="26"/>
                <w:szCs w:val="26"/>
                <w:highlight w:val="white"/>
              </w:rPr>
              <w:t xml:space="preserve">я твердых коммунальных отходов для обеспечения муниципальных нужд Нефтекумского муниципального округа Ставропольского края</w:t>
            </w:r>
            <w:r>
              <w:rPr>
                <w:bCs/>
                <w:sz w:val="26"/>
                <w:szCs w:val="26"/>
                <w:highlight w:val="white"/>
              </w:rPr>
              <w:t xml:space="preserve"> от 12 марта 2025г. на сумму </w:t>
            </w:r>
            <w:r>
              <w:rPr>
                <w:bCs/>
                <w:sz w:val="26"/>
                <w:szCs w:val="26"/>
                <w:highlight w:val="white"/>
              </w:rPr>
              <w:t xml:space="preserve">594300,00 рублей</w:t>
            </w:r>
            <w:r>
              <w:rPr>
                <w:bCs/>
                <w:sz w:val="26"/>
                <w:szCs w:val="26"/>
                <w:highlight w:val="white"/>
              </w:rPr>
              <w:t xml:space="preserve">.</w:t>
            </w:r>
            <w:r>
              <w:rPr>
                <w:sz w:val="26"/>
                <w:szCs w:val="26"/>
                <w:highlight w:val="white"/>
              </w:rPr>
              <w:t xml:space="preserve"> </w:t>
            </w:r>
            <w:r>
              <w:rPr>
                <w:sz w:val="26"/>
                <w:szCs w:val="26"/>
                <w:highlight w:val="white"/>
              </w:rPr>
              <w:t xml:space="preserve">В рамках основного</w:t>
            </w:r>
            <w:r>
              <w:rPr>
                <w:sz w:val="26"/>
                <w:szCs w:val="26"/>
                <w:highlight w:val="white"/>
              </w:rPr>
              <w:t xml:space="preserve"> мероприяти</w:t>
            </w:r>
            <w:r>
              <w:rPr>
                <w:sz w:val="26"/>
                <w:szCs w:val="26"/>
                <w:highlight w:val="white"/>
              </w:rPr>
              <w:t xml:space="preserve">я</w:t>
            </w:r>
            <w:r>
              <w:rPr>
                <w:sz w:val="26"/>
                <w:szCs w:val="26"/>
                <w:highlight w:val="white"/>
              </w:rPr>
              <w:t xml:space="preserve"> "Благоустройство и санитарная очистка"</w:t>
            </w:r>
            <w:r>
              <w:rPr>
                <w:sz w:val="26"/>
                <w:szCs w:val="26"/>
                <w:highlight w:val="white"/>
              </w:rPr>
              <w:t xml:space="preserve"> </w:t>
            </w:r>
            <w:r>
              <w:rPr>
                <w:sz w:val="26"/>
                <w:szCs w:val="26"/>
                <w:highlight w:val="white"/>
              </w:rPr>
              <w:t xml:space="preserve">з</w:t>
            </w:r>
            <w:r>
              <w:rPr>
                <w:sz w:val="26"/>
                <w:szCs w:val="26"/>
                <w:highlight w:val="white"/>
              </w:rPr>
              <w:t xml:space="preserve">аключен </w:t>
            </w:r>
            <w:r>
              <w:rPr>
                <w:sz w:val="26"/>
                <w:szCs w:val="26"/>
                <w:highlight w:val="white"/>
              </w:rPr>
              <w:t xml:space="preserve">контракт </w:t>
            </w:r>
            <w:r>
              <w:rPr>
                <w:sz w:val="26"/>
                <w:szCs w:val="26"/>
                <w:highlight w:val="white"/>
              </w:rPr>
              <w:t xml:space="preserve">на п</w:t>
            </w:r>
            <w:r>
              <w:rPr>
                <w:bCs/>
                <w:sz w:val="26"/>
                <w:szCs w:val="26"/>
                <w:highlight w:val="white"/>
              </w:rPr>
              <w:t xml:space="preserve">оставку </w:t>
            </w:r>
            <w:r>
              <w:rPr>
                <w:bCs/>
                <w:sz w:val="26"/>
                <w:szCs w:val="26"/>
                <w:highlight w:val="white"/>
              </w:rPr>
              <w:t xml:space="preserve">урн  от 28 марта 2025г. На сумму 446500,00 рублей в количестве 94 шт. </w:t>
            </w:r>
            <w:r>
              <w:rPr>
                <w:sz w:val="26"/>
                <w:szCs w:val="26"/>
                <w:highlight w:val="white"/>
              </w:rPr>
              <w:t xml:space="preserve">В рамках основного</w:t>
            </w:r>
            <w:r>
              <w:rPr>
                <w:sz w:val="26"/>
                <w:szCs w:val="26"/>
                <w:highlight w:val="white"/>
              </w:rPr>
              <w:t xml:space="preserve"> мероприяти</w:t>
            </w:r>
            <w:r>
              <w:rPr>
                <w:sz w:val="26"/>
                <w:szCs w:val="26"/>
                <w:highlight w:val="white"/>
              </w:rPr>
              <w:t xml:space="preserve">я </w:t>
            </w:r>
            <w:r>
              <w:rPr>
                <w:sz w:val="26"/>
                <w:szCs w:val="26"/>
                <w:highlight w:val="white"/>
              </w:rPr>
              <w:t xml:space="preserve">"Благоустройство и санитарная очистка"</w:t>
            </w:r>
            <w:r>
              <w:rPr>
                <w:sz w:val="26"/>
                <w:szCs w:val="26"/>
                <w:highlight w:val="white"/>
              </w:rPr>
              <w:t xml:space="preserve"> о</w:t>
            </w:r>
            <w:r>
              <w:rPr>
                <w:sz w:val="26"/>
                <w:szCs w:val="26"/>
                <w:highlight w:val="white"/>
              </w:rPr>
              <w:t xml:space="preserve">рганизация и проведение субботников</w:t>
            </w:r>
            <w:r>
              <w:rPr>
                <w:sz w:val="26"/>
                <w:szCs w:val="26"/>
                <w:highlight w:val="white"/>
              </w:rPr>
              <w:t xml:space="preserve">  был</w:t>
            </w:r>
            <w:r>
              <w:rPr>
                <w:sz w:val="26"/>
                <w:szCs w:val="26"/>
                <w:highlight w:val="white"/>
              </w:rPr>
              <w:t xml:space="preserve">а</w:t>
            </w:r>
            <w:r>
              <w:rPr>
                <w:sz w:val="26"/>
                <w:szCs w:val="26"/>
                <w:highlight w:val="white"/>
              </w:rPr>
              <w:t xml:space="preserve"> приобретена известь 3 т на сумму 90000,00 рублей. Заключены контракты от 27 марта 2025года на приобретение краски 205 кг, морилки 100 бут. УАЙТ Спирит 8 канистр, серебрянка  50 бут., на сумму 149 985,00 рублей.</w:t>
            </w:r>
            <w:r>
              <w:rPr>
                <w:sz w:val="26"/>
                <w:szCs w:val="26"/>
                <w:highlight w:val="white"/>
              </w:rPr>
              <w:t xml:space="preserve">,</w:t>
            </w:r>
            <w:r>
              <w:rPr>
                <w:sz w:val="26"/>
                <w:szCs w:val="26"/>
                <w:highlight w:val="white"/>
              </w:rPr>
              <w:t xml:space="preserve"> </w:t>
            </w:r>
            <w:r>
              <w:rPr>
                <w:sz w:val="26"/>
                <w:szCs w:val="26"/>
                <w:highlight w:val="white"/>
              </w:rPr>
              <w:t xml:space="preserve">о</w:t>
            </w:r>
            <w:r>
              <w:rPr>
                <w:sz w:val="26"/>
                <w:szCs w:val="26"/>
                <w:highlight w:val="white"/>
              </w:rPr>
              <w:t xml:space="preserve">т 01 апреля 2025  на приобретение веников, мет</w:t>
            </w:r>
            <w:r>
              <w:rPr>
                <w:sz w:val="26"/>
                <w:szCs w:val="26"/>
                <w:highlight w:val="white"/>
              </w:rPr>
              <w:t xml:space="preserve">ал</w:t>
            </w:r>
            <w:r>
              <w:rPr>
                <w:sz w:val="26"/>
                <w:szCs w:val="26"/>
                <w:highlight w:val="white"/>
              </w:rPr>
              <w:t xml:space="preserve">.</w:t>
            </w:r>
            <w:r>
              <w:rPr>
                <w:sz w:val="26"/>
                <w:szCs w:val="26"/>
                <w:highlight w:val="white"/>
              </w:rPr>
              <w:t xml:space="preserve"> </w:t>
            </w:r>
            <w:r>
              <w:rPr>
                <w:sz w:val="26"/>
                <w:szCs w:val="26"/>
                <w:highlight w:val="white"/>
              </w:rPr>
              <w:t xml:space="preserve">г</w:t>
            </w:r>
            <w:r>
              <w:rPr>
                <w:sz w:val="26"/>
                <w:szCs w:val="26"/>
                <w:highlight w:val="white"/>
              </w:rPr>
              <w:t xml:space="preserve">раблей, тяпок на сумму 9815,00 рублей</w:t>
            </w:r>
            <w:r>
              <w:rPr>
                <w:sz w:val="26"/>
                <w:szCs w:val="26"/>
                <w:highlight w:val="white"/>
              </w:rPr>
              <w:t xml:space="preserve">.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</w:tr>
      <w:tr>
        <w:tblPrEx/>
        <w:trPr>
          <w:trHeight w:val="90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2.2.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7"/>
                <w:szCs w:val="27"/>
                <w:highlight w:val="white"/>
              </w:rPr>
            </w:pPr>
            <w:r>
              <w:rPr>
                <w:color w:val="000000"/>
                <w:sz w:val="27"/>
                <w:szCs w:val="27"/>
                <w:highlight w:val="white"/>
              </w:rPr>
              <w:t xml:space="preserve">Основное мероприятие.</w:t>
            </w:r>
            <w:r>
              <w:rPr>
                <w:color w:val="000000"/>
                <w:sz w:val="27"/>
                <w:szCs w:val="27"/>
                <w:highlight w:val="white"/>
              </w:rPr>
            </w:r>
            <w:r>
              <w:rPr>
                <w:color w:val="000000"/>
                <w:sz w:val="27"/>
                <w:szCs w:val="27"/>
                <w:highlight w:val="white"/>
              </w:rPr>
            </w:r>
          </w:p>
          <w:p>
            <w:pPr>
              <w:jc w:val="both"/>
              <w:rPr>
                <w:color w:val="000000"/>
                <w:sz w:val="27"/>
                <w:szCs w:val="27"/>
                <w:highlight w:val="white"/>
              </w:rPr>
            </w:pPr>
            <w:r>
              <w:rPr>
                <w:color w:val="000000"/>
                <w:sz w:val="27"/>
                <w:szCs w:val="27"/>
                <w:highlight w:val="white"/>
              </w:rPr>
              <w:t xml:space="preserve">Уличное освещение</w:t>
            </w:r>
            <w:r>
              <w:rPr>
                <w:color w:val="000000"/>
                <w:sz w:val="27"/>
                <w:szCs w:val="27"/>
                <w:highlight w:val="white"/>
              </w:rPr>
            </w:r>
            <w:r>
              <w:rPr>
                <w:color w:val="000000"/>
                <w:sz w:val="27"/>
                <w:szCs w:val="27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7"/>
                <w:szCs w:val="27"/>
                <w:highlight w:val="white"/>
              </w:rPr>
            </w:pPr>
            <w:r>
              <w:rPr>
                <w:color w:val="000000"/>
                <w:sz w:val="27"/>
                <w:szCs w:val="27"/>
                <w:highlight w:val="white"/>
              </w:rPr>
              <w:t xml:space="preserve">х</w:t>
            </w:r>
            <w:r>
              <w:rPr>
                <w:sz w:val="27"/>
                <w:szCs w:val="27"/>
                <w:highlight w:val="white"/>
              </w:rPr>
            </w:r>
            <w:r>
              <w:rPr>
                <w:sz w:val="27"/>
                <w:szCs w:val="27"/>
                <w:highlight w:val="white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7"/>
                <w:szCs w:val="27"/>
                <w:highlight w:val="white"/>
              </w:rPr>
            </w:pPr>
            <w:r>
              <w:rPr>
                <w:b/>
                <w:sz w:val="27"/>
                <w:szCs w:val="27"/>
                <w:highlight w:val="white"/>
              </w:rPr>
              <w:t xml:space="preserve">0,00</w:t>
            </w:r>
            <w:r>
              <w:rPr>
                <w:b/>
                <w:sz w:val="27"/>
                <w:szCs w:val="27"/>
                <w:highlight w:val="white"/>
              </w:rPr>
            </w:r>
            <w:r>
              <w:rPr>
                <w:b/>
                <w:sz w:val="27"/>
                <w:szCs w:val="27"/>
                <w:highlight w:val="white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7"/>
                <w:szCs w:val="27"/>
                <w:highlight w:val="white"/>
              </w:rPr>
            </w:pPr>
            <w:r>
              <w:rPr>
                <w:b/>
                <w:sz w:val="27"/>
                <w:szCs w:val="27"/>
                <w:highlight w:val="white"/>
              </w:rPr>
              <w:t xml:space="preserve">4787,53</w:t>
            </w:r>
            <w:r>
              <w:rPr>
                <w:b/>
                <w:sz w:val="27"/>
                <w:szCs w:val="27"/>
                <w:highlight w:val="white"/>
              </w:rPr>
            </w:r>
            <w:r>
              <w:rPr>
                <w:b/>
                <w:sz w:val="27"/>
                <w:szCs w:val="27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7"/>
                <w:szCs w:val="27"/>
                <w:highlight w:val="white"/>
              </w:rPr>
            </w:pPr>
            <w:r>
              <w:rPr>
                <w:b/>
                <w:sz w:val="27"/>
                <w:szCs w:val="27"/>
                <w:highlight w:val="white"/>
              </w:rPr>
              <w:t xml:space="preserve">0,00</w:t>
            </w:r>
            <w:r>
              <w:rPr>
                <w:b/>
                <w:sz w:val="27"/>
                <w:szCs w:val="27"/>
                <w:highlight w:val="white"/>
              </w:rPr>
            </w:r>
            <w:r>
              <w:rPr>
                <w:b/>
                <w:sz w:val="27"/>
                <w:szCs w:val="27"/>
                <w:highlight w:val="white"/>
              </w:rPr>
            </w:r>
          </w:p>
        </w:tc>
      </w:tr>
      <w:tr>
        <w:tblPrEx/>
        <w:trPr>
          <w:trHeight w:val="90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2.2.1.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  <w:highlight w:val="white"/>
              </w:rPr>
            </w:pPr>
            <w:r>
              <w:rPr>
                <w:sz w:val="27"/>
                <w:szCs w:val="27"/>
                <w:highlight w:val="white"/>
              </w:rPr>
              <w:t xml:space="preserve">Контрольное событие 5.</w:t>
            </w:r>
            <w:r>
              <w:rPr>
                <w:sz w:val="27"/>
                <w:szCs w:val="27"/>
                <w:highlight w:val="white"/>
              </w:rPr>
            </w:r>
            <w:r>
              <w:rPr>
                <w:sz w:val="27"/>
                <w:szCs w:val="27"/>
                <w:highlight w:val="white"/>
              </w:rPr>
            </w:r>
          </w:p>
          <w:p>
            <w:pPr>
              <w:jc w:val="both"/>
              <w:rPr>
                <w:color w:val="000000"/>
                <w:sz w:val="27"/>
                <w:szCs w:val="27"/>
                <w:highlight w:val="white"/>
              </w:rPr>
            </w:pPr>
            <w:r>
              <w:rPr>
                <w:color w:val="000000"/>
                <w:sz w:val="27"/>
                <w:szCs w:val="27"/>
                <w:highlight w:val="white"/>
              </w:rPr>
              <w:t xml:space="preserve">Восстановление и техническое обслуживание уличного освещения в границах населенных пунктов округа</w:t>
            </w:r>
            <w:r>
              <w:rPr>
                <w:color w:val="000000"/>
                <w:sz w:val="27"/>
                <w:szCs w:val="27"/>
                <w:highlight w:val="white"/>
              </w:rPr>
            </w:r>
            <w:r>
              <w:rPr>
                <w:color w:val="000000"/>
                <w:sz w:val="27"/>
                <w:szCs w:val="27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>
              <w:rPr>
                <w:color w:val="000000"/>
                <w:sz w:val="27"/>
                <w:szCs w:val="27"/>
                <w:highlight w:val="white"/>
              </w:rPr>
              <w:t xml:space="preserve">26.12.2025/</w:t>
            </w:r>
            <w:r>
              <w:rPr>
                <w:color w:val="000000"/>
                <w:sz w:val="27"/>
                <w:szCs w:val="27"/>
                <w:highlight w:val="white"/>
              </w:rPr>
            </w:r>
            <w:r>
              <w:rPr>
                <w:color w:val="000000"/>
                <w:sz w:val="27"/>
                <w:szCs w:val="27"/>
                <w:highlight w:val="white"/>
              </w:rPr>
            </w:r>
          </w:p>
          <w:p>
            <w:pPr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>
              <w:rPr>
                <w:color w:val="000000"/>
                <w:sz w:val="27"/>
                <w:szCs w:val="27"/>
                <w:highlight w:val="white"/>
              </w:rPr>
              <w:t xml:space="preserve">28.03.2025</w:t>
            </w:r>
            <w:r>
              <w:rPr>
                <w:color w:val="000000"/>
                <w:sz w:val="27"/>
                <w:szCs w:val="27"/>
                <w:highlight w:val="white"/>
              </w:rPr>
            </w:r>
            <w:r>
              <w:rPr>
                <w:color w:val="000000"/>
                <w:sz w:val="27"/>
                <w:szCs w:val="27"/>
                <w:highlight w:val="white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>
              <w:rPr>
                <w:color w:val="000000"/>
                <w:sz w:val="27"/>
                <w:szCs w:val="27"/>
                <w:highlight w:val="white"/>
              </w:rPr>
              <w:t xml:space="preserve">0,00</w:t>
            </w:r>
            <w:r>
              <w:rPr>
                <w:color w:val="000000"/>
                <w:sz w:val="27"/>
                <w:szCs w:val="27"/>
                <w:highlight w:val="white"/>
              </w:rPr>
            </w:r>
            <w:r>
              <w:rPr>
                <w:color w:val="000000"/>
                <w:sz w:val="27"/>
                <w:szCs w:val="27"/>
                <w:highlight w:val="white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7"/>
                <w:szCs w:val="27"/>
                <w:highlight w:val="white"/>
              </w:rPr>
            </w:pPr>
            <w:r>
              <w:rPr>
                <w:sz w:val="27"/>
                <w:szCs w:val="27"/>
                <w:highlight w:val="white"/>
              </w:rPr>
              <w:t xml:space="preserve">1671,86</w:t>
            </w:r>
            <w:r>
              <w:rPr>
                <w:sz w:val="27"/>
                <w:szCs w:val="27"/>
                <w:highlight w:val="white"/>
              </w:rPr>
            </w:r>
            <w:r>
              <w:rPr>
                <w:sz w:val="27"/>
                <w:szCs w:val="27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>
              <w:rPr>
                <w:color w:val="000000"/>
                <w:sz w:val="27"/>
                <w:szCs w:val="27"/>
                <w:highlight w:val="white"/>
              </w:rPr>
              <w:t xml:space="preserve">0,00</w:t>
            </w:r>
            <w:r>
              <w:rPr>
                <w:color w:val="000000"/>
                <w:sz w:val="27"/>
                <w:szCs w:val="27"/>
                <w:highlight w:val="white"/>
              </w:rPr>
            </w:r>
            <w:r>
              <w:rPr>
                <w:color w:val="000000"/>
                <w:sz w:val="27"/>
                <w:szCs w:val="27"/>
                <w:highlight w:val="white"/>
              </w:rPr>
            </w:r>
          </w:p>
        </w:tc>
      </w:tr>
      <w:tr>
        <w:tblPrEx/>
        <w:trPr>
          <w:trHeight w:val="90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2.2.2.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6.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Поставка электрической энергии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25.12.2025/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>
              <w:rPr>
                <w:color w:val="000000"/>
                <w:sz w:val="27"/>
                <w:szCs w:val="27"/>
              </w:rPr>
              <w:t xml:space="preserve">31.03.2025</w:t>
            </w:r>
            <w:r>
              <w:rPr>
                <w:color w:val="000000"/>
                <w:sz w:val="27"/>
                <w:szCs w:val="27"/>
                <w:highlight w:val="yellow"/>
              </w:rPr>
            </w:r>
            <w:r>
              <w:rPr>
                <w:color w:val="000000"/>
                <w:sz w:val="27"/>
                <w:szCs w:val="27"/>
                <w:highlight w:val="yellow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3115,67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rHeight w:val="90"/>
        </w:trPr>
        <w:tc>
          <w:tcPr>
            <w:gridSpan w:val="6"/>
            <w:tcW w:w="15451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рамках основного мероприятия были выполнены работы по замене светильников уличного освещения в Нефтекумском муниципальном округе Ставропольского края </w:t>
            </w:r>
            <w:r>
              <w:rPr>
                <w:bCs/>
                <w:sz w:val="26"/>
                <w:szCs w:val="26"/>
              </w:rPr>
              <w:t xml:space="preserve">(улицы, </w:t>
            </w:r>
            <w:r>
              <w:rPr>
                <w:bCs/>
                <w:sz w:val="26"/>
                <w:szCs w:val="26"/>
              </w:rPr>
              <w:t xml:space="preserve">на которых имеется уличное освещение, в соответствии с заявкой Заказчика</w:t>
            </w:r>
            <w:r>
              <w:rPr>
                <w:bCs/>
                <w:sz w:val="26"/>
                <w:szCs w:val="26"/>
              </w:rPr>
              <w:t xml:space="preserve">)в</w:t>
            </w:r>
            <w:r>
              <w:rPr>
                <w:bCs/>
                <w:sz w:val="26"/>
                <w:szCs w:val="26"/>
              </w:rPr>
              <w:t xml:space="preserve"> количестве 60 шт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Для технического обслуживания уличного освещения были приобретены 60 светильника светодиодных. </w:t>
            </w:r>
            <w:r>
              <w:rPr>
                <w:sz w:val="26"/>
                <w:szCs w:val="26"/>
              </w:rPr>
              <w:t xml:space="preserve">Выполнены </w:t>
            </w:r>
            <w:r>
              <w:rPr>
                <w:sz w:val="26"/>
                <w:szCs w:val="26"/>
              </w:rPr>
              <w:t xml:space="preserve">работ по обустройству уличного освещения </w:t>
            </w:r>
            <w:r>
              <w:rPr>
                <w:sz w:val="26"/>
                <w:szCs w:val="26"/>
              </w:rPr>
              <w:t xml:space="preserve">на улицах Аэродромная, Шевченко, Комсомольская, Еременко, Виноградная в городе Нефтекумске (замена светильников: с лампами люминесцентными 29 шт. и кабель СИП 1000м).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915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2.3.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Основное мероприятие.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Обращение с животными без владельцев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158,72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0,00</w:t>
            </w:r>
            <w:r>
              <w:rPr>
                <w:b/>
                <w:sz w:val="27"/>
                <w:szCs w:val="27"/>
              </w:rPr>
            </w:r>
            <w:r>
              <w:rPr>
                <w:b/>
                <w:sz w:val="27"/>
                <w:szCs w:val="27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0,00</w:t>
            </w:r>
            <w:r>
              <w:rPr>
                <w:b/>
                <w:sz w:val="27"/>
                <w:szCs w:val="27"/>
              </w:rPr>
            </w:r>
            <w:r>
              <w:rPr>
                <w:b/>
                <w:sz w:val="27"/>
                <w:szCs w:val="27"/>
              </w:rPr>
            </w:r>
          </w:p>
        </w:tc>
      </w:tr>
      <w:tr>
        <w:tblPrEx/>
        <w:trPr>
          <w:trHeight w:val="915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2.3.1.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7.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Проведение мероприятий по отлову и транспортировке животных без владельцев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22.12.2025/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31.03.2025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158,72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0,00</w:t>
            </w:r>
            <w:r>
              <w:rPr>
                <w:b/>
                <w:sz w:val="27"/>
                <w:szCs w:val="27"/>
              </w:rPr>
            </w:r>
            <w:r>
              <w:rPr>
                <w:b/>
                <w:sz w:val="27"/>
                <w:szCs w:val="27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0,00</w:t>
            </w:r>
            <w:r>
              <w:rPr>
                <w:b/>
                <w:sz w:val="27"/>
                <w:szCs w:val="27"/>
              </w:rPr>
            </w:r>
            <w:r>
              <w:rPr>
                <w:b/>
                <w:sz w:val="27"/>
                <w:szCs w:val="27"/>
              </w:rPr>
            </w:r>
          </w:p>
        </w:tc>
      </w:tr>
      <w:tr>
        <w:tblPrEx/>
        <w:trPr>
          <w:trHeight w:val="784"/>
        </w:trPr>
        <w:tc>
          <w:tcPr>
            <w:gridSpan w:val="6"/>
            <w:tcW w:w="15451" w:type="dxa"/>
            <w:textDirection w:val="lrTb"/>
            <w:noWrap w:val="false"/>
          </w:tcPr>
          <w:p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рамках основного мероприятия специализированной организацией проведены мероприятия по обращению с животными без владельцев на территории</w:t>
            </w:r>
            <w:r>
              <w:rPr>
                <w:color w:val="000000"/>
                <w:sz w:val="27"/>
                <w:szCs w:val="27"/>
              </w:rPr>
              <w:t xml:space="preserve"> Нефтекумского муниципального округа, отловлено 45 особи животных без владельцев (собак),</w:t>
            </w:r>
            <w:r>
              <w:rPr>
                <w:sz w:val="26"/>
                <w:szCs w:val="26"/>
              </w:rPr>
              <w:t xml:space="preserve"> которые транспортированы в п</w:t>
            </w:r>
            <w:r>
              <w:rPr>
                <w:sz w:val="26"/>
                <w:szCs w:val="26"/>
              </w:rPr>
              <w:t xml:space="preserve">риют, где были вакцинированы, стерилизованы и помечены, а затем привезены на привычное место обитания</w:t>
            </w:r>
            <w:r>
              <w:rPr>
                <w:color w:val="000000"/>
                <w:sz w:val="27"/>
                <w:szCs w:val="27"/>
              </w:rPr>
              <w:t xml:space="preserve">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rHeight w:val="915"/>
        </w:trPr>
        <w:tc>
          <w:tcPr>
            <w:tcW w:w="85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Основное мероприятие.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Акарицидная обработка общественных территорий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rHeight w:val="960"/>
        </w:trPr>
        <w:tc>
          <w:tcPr>
            <w:tcW w:w="85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 событие 8.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Проведение акарицидной обработки общественных территорий населенных пунктов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31.07.2025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rHeight w:val="801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Подпрограмма «Охрана окружающей среды»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7"/>
                <w:szCs w:val="27"/>
                <w:highlight w:val="white"/>
              </w:rPr>
            </w:pPr>
            <w:r>
              <w:rPr>
                <w:b/>
                <w:color w:val="000000"/>
                <w:sz w:val="27"/>
                <w:szCs w:val="27"/>
                <w:highlight w:val="white"/>
              </w:rPr>
              <w:t xml:space="preserve">0,00</w:t>
            </w:r>
            <w:r>
              <w:rPr>
                <w:b/>
                <w:color w:val="000000"/>
                <w:sz w:val="27"/>
                <w:szCs w:val="27"/>
                <w:highlight w:val="white"/>
              </w:rPr>
            </w:r>
            <w:r>
              <w:rPr>
                <w:b/>
                <w:color w:val="000000"/>
                <w:sz w:val="27"/>
                <w:szCs w:val="27"/>
                <w:highlight w:val="white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7"/>
                <w:szCs w:val="27"/>
                <w:highlight w:val="white"/>
              </w:rPr>
            </w:pPr>
            <w:r>
              <w:rPr>
                <w:b/>
                <w:sz w:val="27"/>
                <w:szCs w:val="27"/>
                <w:highlight w:val="white"/>
              </w:rPr>
              <w:t xml:space="preserve">1482,76</w:t>
            </w:r>
            <w:r>
              <w:rPr>
                <w:b/>
                <w:sz w:val="27"/>
                <w:szCs w:val="27"/>
                <w:highlight w:val="white"/>
              </w:rPr>
            </w:r>
            <w:r>
              <w:rPr>
                <w:b/>
                <w:sz w:val="27"/>
                <w:szCs w:val="27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7"/>
                <w:szCs w:val="27"/>
                <w:highlight w:val="white"/>
              </w:rPr>
            </w:pPr>
            <w:r>
              <w:rPr>
                <w:b/>
                <w:color w:val="000000"/>
                <w:sz w:val="27"/>
                <w:szCs w:val="27"/>
                <w:highlight w:val="white"/>
              </w:rPr>
              <w:t xml:space="preserve">0,00</w:t>
            </w:r>
            <w:r>
              <w:rPr>
                <w:b/>
                <w:color w:val="000000"/>
                <w:sz w:val="27"/>
                <w:szCs w:val="27"/>
                <w:highlight w:val="white"/>
              </w:rPr>
            </w:r>
            <w:r>
              <w:rPr>
                <w:b/>
                <w:color w:val="000000"/>
                <w:sz w:val="27"/>
                <w:szCs w:val="27"/>
                <w:highlight w:val="white"/>
              </w:rPr>
            </w:r>
          </w:p>
        </w:tc>
      </w:tr>
      <w:tr>
        <w:tblPrEx/>
        <w:trPr>
          <w:trHeight w:val="841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3.1.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Основное мероприятие.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Озеленение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1344,78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rHeight w:val="849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3.1.1.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9.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Озеленение населенных пунктов округа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15.10.2025/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30.03.2025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1344,78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rHeight w:val="283"/>
        </w:trPr>
        <w:tc>
          <w:tcPr>
            <w:gridSpan w:val="6"/>
            <w:tcW w:w="15451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рамках основного мероприятия «Озеленение» было посажено 10 деревьев, 400 кустов, 1000 цветов, оказаны услуги</w:t>
            </w:r>
            <w:r>
              <w:rPr>
                <w:sz w:val="26"/>
                <w:szCs w:val="26"/>
              </w:rPr>
              <w:t xml:space="preserve"> по формовочной обрезке хвойных, лиственных деревьев, кронированию, валке и обрезке сухих и аварийных ветвей и деревьев с последующим превращением в щепу порубочных остатков, погрузке и вывозу дров по адресам в границах населенных пунктов Нефтекумского мун</w:t>
            </w:r>
            <w:r>
              <w:rPr>
                <w:sz w:val="26"/>
                <w:szCs w:val="26"/>
              </w:rPr>
              <w:t xml:space="preserve">иципального округа Ставропольского края произведено формирование кроны деревьев 40 шт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  <w:t xml:space="preserve">, вырезка</w:t>
            </w:r>
            <w:r>
              <w:rPr>
                <w:sz w:val="26"/>
                <w:szCs w:val="26"/>
              </w:rPr>
              <w:t xml:space="preserve"> сухих деревьев 7 </w:t>
            </w:r>
            <w:r>
              <w:rPr>
                <w:sz w:val="26"/>
                <w:szCs w:val="26"/>
              </w:rPr>
              <w:t xml:space="preserve">шт</w:t>
            </w:r>
            <w:r>
              <w:rPr>
                <w:sz w:val="26"/>
                <w:szCs w:val="26"/>
              </w:rPr>
              <w:t xml:space="preserve">, валка деревьев на площади 134 м2.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698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3.2.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Основное мероприятие.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Ликвидация свалок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0,00</w:t>
            </w:r>
            <w:r>
              <w:rPr>
                <w:b/>
                <w:color w:val="000000"/>
                <w:sz w:val="27"/>
                <w:szCs w:val="27"/>
              </w:rPr>
            </w:r>
            <w:r>
              <w:rPr>
                <w:b/>
                <w:color w:val="000000"/>
                <w:sz w:val="27"/>
                <w:szCs w:val="27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137,98</w:t>
            </w:r>
            <w:r>
              <w:rPr>
                <w:b/>
                <w:color w:val="000000"/>
                <w:sz w:val="27"/>
                <w:szCs w:val="27"/>
              </w:rPr>
            </w:r>
            <w:r>
              <w:rPr>
                <w:b/>
                <w:color w:val="000000"/>
                <w:sz w:val="27"/>
                <w:szCs w:val="27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0,00</w:t>
            </w:r>
            <w:r>
              <w:rPr>
                <w:b/>
                <w:color w:val="000000"/>
                <w:sz w:val="27"/>
                <w:szCs w:val="27"/>
              </w:rPr>
            </w:r>
            <w:r>
              <w:rPr>
                <w:b/>
                <w:color w:val="000000"/>
                <w:sz w:val="27"/>
                <w:szCs w:val="27"/>
              </w:rPr>
            </w:r>
          </w:p>
        </w:tc>
      </w:tr>
      <w:tr>
        <w:tblPrEx/>
        <w:trPr>
          <w:trHeight w:val="960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3.2.1.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10.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Разработка проектно- сметной документации в целях реализации мероприятий, направленных на ликвидацию мест несанкционированного размещения отходов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08.07.2025/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>
              <w:rPr>
                <w:color w:val="000000"/>
                <w:sz w:val="27"/>
                <w:szCs w:val="27"/>
              </w:rPr>
              <w:t xml:space="preserve">28.02.2025</w:t>
            </w:r>
            <w:r>
              <w:rPr>
                <w:color w:val="000000"/>
                <w:sz w:val="27"/>
                <w:szCs w:val="27"/>
                <w:highlight w:val="yellow"/>
              </w:rPr>
            </w:r>
            <w:r>
              <w:rPr>
                <w:color w:val="000000"/>
                <w:sz w:val="27"/>
                <w:szCs w:val="27"/>
                <w:highlight w:val="yellow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105,00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rHeight w:val="960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3.2.2.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11.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Ликвидация мест несанкционированного размещения отходов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25.11.2025/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>
              <w:rPr>
                <w:color w:val="000000"/>
                <w:sz w:val="27"/>
                <w:szCs w:val="27"/>
              </w:rPr>
              <w:t xml:space="preserve">30.03.2025</w:t>
            </w:r>
            <w:r>
              <w:rPr>
                <w:color w:val="000000"/>
                <w:sz w:val="27"/>
                <w:szCs w:val="27"/>
                <w:highlight w:val="yellow"/>
              </w:rPr>
            </w:r>
            <w:r>
              <w:rPr>
                <w:color w:val="000000"/>
                <w:sz w:val="27"/>
                <w:szCs w:val="27"/>
                <w:highlight w:val="yellow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32,98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rHeight w:val="1293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3.2.3.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12.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Мониторинг состояния и загрязнения окружающей среды на земельном участке с кадастровым номером 26:22:031303:27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20.11.2025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rHeight w:val="960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3.2.5.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14.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Уплата земельного налога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23.12.2025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rHeight w:val="281"/>
        </w:trPr>
        <w:tc>
          <w:tcPr>
            <w:gridSpan w:val="6"/>
            <w:tcW w:w="15451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рамках основного мероприятия «Ликвидация свалок» был заключен контракт по разработке проектно-сметной документации в целях реализации мероприятий, направленных на ликвидацию мест несанкционированного размещения отходов на сумму 105 000,00 рублей.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960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Под</w:t>
            </w:r>
            <w:r>
              <w:rPr>
                <w:sz w:val="27"/>
                <w:szCs w:val="27"/>
              </w:rPr>
              <w:t xml:space="preserve">программа «Обслуживание объектов коммунального назначения и проведение мероприятий по подготовке к работе в осенне-зимний период»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7"/>
                <w:szCs w:val="27"/>
                <w:highlight w:val="white"/>
              </w:rPr>
            </w:pPr>
            <w:r>
              <w:rPr>
                <w:b/>
                <w:color w:val="000000"/>
                <w:sz w:val="27"/>
                <w:szCs w:val="27"/>
                <w:highlight w:val="white"/>
              </w:rPr>
              <w:t xml:space="preserve">0,00</w:t>
            </w:r>
            <w:r>
              <w:rPr>
                <w:b/>
                <w:color w:val="000000"/>
                <w:sz w:val="27"/>
                <w:szCs w:val="27"/>
                <w:highlight w:val="white"/>
              </w:rPr>
            </w:r>
            <w:r>
              <w:rPr>
                <w:b/>
                <w:color w:val="000000"/>
                <w:sz w:val="27"/>
                <w:szCs w:val="27"/>
                <w:highlight w:val="white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7"/>
                <w:szCs w:val="27"/>
                <w:highlight w:val="white"/>
              </w:rPr>
            </w:pPr>
            <w:r>
              <w:rPr>
                <w:b/>
                <w:color w:val="000000"/>
                <w:sz w:val="27"/>
                <w:szCs w:val="27"/>
                <w:highlight w:val="white"/>
              </w:rPr>
              <w:t xml:space="preserve">610,56</w:t>
            </w:r>
            <w:r>
              <w:rPr>
                <w:b/>
                <w:color w:val="000000"/>
                <w:sz w:val="27"/>
                <w:szCs w:val="27"/>
                <w:highlight w:val="white"/>
              </w:rPr>
            </w:r>
            <w:r>
              <w:rPr>
                <w:b/>
                <w:color w:val="000000"/>
                <w:sz w:val="27"/>
                <w:szCs w:val="27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7"/>
                <w:szCs w:val="27"/>
                <w:highlight w:val="white"/>
              </w:rPr>
            </w:pPr>
            <w:r>
              <w:rPr>
                <w:b/>
                <w:color w:val="000000"/>
                <w:sz w:val="27"/>
                <w:szCs w:val="27"/>
                <w:highlight w:val="white"/>
              </w:rPr>
              <w:t xml:space="preserve">0,00</w:t>
            </w:r>
            <w:r>
              <w:rPr>
                <w:b/>
                <w:color w:val="000000"/>
                <w:sz w:val="27"/>
                <w:szCs w:val="27"/>
                <w:highlight w:val="white"/>
              </w:rPr>
            </w:r>
            <w:r>
              <w:rPr>
                <w:b/>
                <w:color w:val="000000"/>
                <w:sz w:val="27"/>
                <w:szCs w:val="27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4.1.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Основное мероприятие.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Обслуживание объектов коммунального назначения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610,56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rHeight w:val="960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4.1.1.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15.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Обновление, реконструкция и замена сетей коммунальной инфраструктуры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23.12.2025/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28.02.2025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610,56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rHeight w:val="960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4.2.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Основное мероприятие.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Подготовка жилищно-коммунального хозяйства к работе в осенне-зимний период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jc w:val="center"/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/>
          </w:p>
        </w:tc>
      </w:tr>
      <w:tr>
        <w:tblPrEx/>
        <w:trPr>
          <w:trHeight w:val="960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4.2.1.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16.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Выдача паспорта готовности к отопительному периоду: МКД, теплоснабжающей организации и социально значимым учреждениям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15.09.2025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/>
          </w:p>
        </w:tc>
      </w:tr>
      <w:tr>
        <w:tblPrEx/>
        <w:trPr>
          <w:trHeight w:val="1380"/>
        </w:trPr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4.2.2.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17.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Получение паспорта готовности Нефтекумского муниципального округа Ставропольского края к работе в отопительный период 2025/2026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bottom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14.11.2025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/>
          </w:p>
        </w:tc>
        <w:tc>
          <w:tcPr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/>
          </w:p>
        </w:tc>
      </w:tr>
      <w:tr>
        <w:tblPrEx/>
        <w:trPr>
          <w:trHeight w:val="165"/>
        </w:trPr>
        <w:tc>
          <w:tcPr>
            <w:gridSpan w:val="6"/>
            <w:tcBorders>
              <w:top w:val="single" w:color="auto" w:sz="4" w:space="0"/>
            </w:tcBorders>
            <w:tcW w:w="15451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 xml:space="preserve">В рамках основного мероприятия </w:t>
            </w:r>
            <w:r>
              <w:rPr>
                <w:sz w:val="27"/>
                <w:szCs w:val="27"/>
              </w:rPr>
              <w:t xml:space="preserve">«Обслуживание объектов коммунального назначения и проведе</w:t>
            </w:r>
            <w:r>
              <w:rPr>
                <w:sz w:val="27"/>
                <w:szCs w:val="27"/>
              </w:rPr>
              <w:t xml:space="preserve">ние мероприятий по подготовке к работе в осенне-зимний период» были произведены работы </w:t>
            </w:r>
            <w:r>
              <w:rPr>
                <w:sz w:val="26"/>
                <w:szCs w:val="26"/>
              </w:rPr>
              <w:t xml:space="preserve">по замене насоса центробежного с электродвигателем на артезианской скважине, расположенной по адресу: Ставропольский край, Нефтекумский муниципальный округ, с. Ачикулак  (110 077,94 рублей), </w:t>
            </w:r>
            <w:r>
              <w:rPr>
                <w:sz w:val="26"/>
                <w:szCs w:val="26"/>
              </w:rPr>
              <w:t xml:space="preserve"> также выполнены работы </w:t>
            </w:r>
            <w:r>
              <w:rPr>
                <w:sz w:val="26"/>
                <w:szCs w:val="26"/>
              </w:rPr>
              <w:t xml:space="preserve">по замене насоса центробежного с электродвигателем на артезианской скважине, расположенной по адресу: Ставропольский край, Нефтекумский муниципальный округ, с. Ачикулак ул. Нефт</w:t>
            </w:r>
            <w:r>
              <w:rPr>
                <w:sz w:val="26"/>
                <w:szCs w:val="26"/>
              </w:rPr>
              <w:t xml:space="preserve">я</w:t>
            </w:r>
            <w:r>
              <w:rPr>
                <w:sz w:val="26"/>
                <w:szCs w:val="26"/>
              </w:rPr>
              <w:t xml:space="preserve">ников 14 а (370 486,98 рублей)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color w:val="000000"/>
                <w:sz w:val="27"/>
                <w:szCs w:val="27"/>
                <w:highlight w:val="red"/>
              </w:rPr>
            </w:pPr>
            <w:r>
              <w:rPr>
                <w:color w:val="000000"/>
                <w:sz w:val="27"/>
                <w:szCs w:val="27"/>
                <w:highlight w:val="red"/>
              </w:rPr>
            </w:r>
            <w:r>
              <w:rPr>
                <w:color w:val="000000"/>
                <w:sz w:val="27"/>
                <w:szCs w:val="27"/>
                <w:highlight w:val="red"/>
              </w:rPr>
            </w:r>
            <w:r>
              <w:rPr>
                <w:color w:val="000000"/>
                <w:sz w:val="27"/>
                <w:szCs w:val="27"/>
                <w:highlight w:val="red"/>
              </w:rPr>
            </w:r>
          </w:p>
        </w:tc>
      </w:tr>
      <w:tr>
        <w:tblPrEx/>
        <w:trPr>
          <w:trHeight w:val="544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Подпрограмма «Обеспечение жильем молодых семей»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7"/>
                <w:szCs w:val="27"/>
                <w:highlight w:val="white"/>
              </w:rPr>
            </w:pPr>
            <w:r>
              <w:rPr>
                <w:b/>
                <w:color w:val="000000"/>
                <w:sz w:val="27"/>
                <w:szCs w:val="27"/>
                <w:highlight w:val="white"/>
              </w:rPr>
              <w:t xml:space="preserve">6</w:t>
            </w:r>
            <w:r>
              <w:rPr>
                <w:b/>
                <w:color w:val="000000"/>
                <w:sz w:val="27"/>
                <w:szCs w:val="27"/>
                <w:highlight w:val="white"/>
              </w:rPr>
              <w:t xml:space="preserve">38,40</w:t>
            </w:r>
            <w:r>
              <w:rPr>
                <w:b/>
                <w:color w:val="000000"/>
                <w:sz w:val="27"/>
                <w:szCs w:val="27"/>
                <w:highlight w:val="white"/>
              </w:rPr>
            </w:r>
            <w:r>
              <w:rPr>
                <w:b/>
                <w:color w:val="000000"/>
                <w:sz w:val="27"/>
                <w:szCs w:val="27"/>
                <w:highlight w:val="white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7"/>
                <w:szCs w:val="27"/>
                <w:highlight w:val="white"/>
              </w:rPr>
            </w:pPr>
            <w:r>
              <w:rPr>
                <w:b/>
                <w:color w:val="000000"/>
                <w:sz w:val="27"/>
                <w:szCs w:val="27"/>
                <w:highlight w:val="white"/>
              </w:rPr>
              <w:t xml:space="preserve">33,60</w:t>
            </w:r>
            <w:r>
              <w:rPr>
                <w:b/>
                <w:color w:val="000000"/>
                <w:sz w:val="27"/>
                <w:szCs w:val="27"/>
                <w:highlight w:val="white"/>
              </w:rPr>
            </w:r>
            <w:r>
              <w:rPr>
                <w:b/>
                <w:color w:val="000000"/>
                <w:sz w:val="27"/>
                <w:szCs w:val="27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>
              <w:rPr>
                <w:color w:val="000000"/>
                <w:sz w:val="27"/>
                <w:szCs w:val="27"/>
                <w:highlight w:val="white"/>
              </w:rPr>
              <w:t xml:space="preserve">0,00</w:t>
            </w:r>
            <w:r>
              <w:rPr>
                <w:color w:val="000000"/>
                <w:sz w:val="27"/>
                <w:szCs w:val="27"/>
                <w:highlight w:val="white"/>
              </w:rPr>
            </w:r>
            <w:r>
              <w:rPr>
                <w:color w:val="000000"/>
                <w:sz w:val="27"/>
                <w:szCs w:val="27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5.1.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Основное мероприятие.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Учет молодых семей, заявивших о необходимости улучшения жилищных условий.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0,00</w:t>
            </w:r>
            <w:r>
              <w:rPr>
                <w:b/>
                <w:color w:val="000000"/>
                <w:sz w:val="27"/>
                <w:szCs w:val="27"/>
              </w:rPr>
            </w:r>
            <w:r>
              <w:rPr>
                <w:b/>
                <w:color w:val="000000"/>
                <w:sz w:val="27"/>
                <w:szCs w:val="27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0,00</w:t>
            </w:r>
            <w:r>
              <w:rPr>
                <w:b/>
                <w:color w:val="000000"/>
                <w:sz w:val="27"/>
                <w:szCs w:val="27"/>
              </w:rPr>
            </w:r>
            <w:r>
              <w:rPr>
                <w:b/>
                <w:color w:val="000000"/>
                <w:sz w:val="27"/>
                <w:szCs w:val="27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rHeight w:val="960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5.1.1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18.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color w:val="ff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Постановка на учет молодых семей, заявивших о необходимости улучшения жилищных условий.</w:t>
            </w:r>
            <w:r>
              <w:rPr>
                <w:color w:val="ff0000"/>
                <w:sz w:val="27"/>
                <w:szCs w:val="27"/>
              </w:rPr>
            </w:r>
            <w:r>
              <w:rPr>
                <w:color w:val="ff0000"/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02.12.2025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jc w:val="center"/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jc w:val="center"/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jc w:val="center"/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/>
          </w:p>
        </w:tc>
      </w:tr>
      <w:tr>
        <w:tblPrEx/>
        <w:trPr>
          <w:trHeight w:val="960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5.2.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Основное мероприятие.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Предоставление молодой семье свидетельства о праве на получение социальной выплаты.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638,40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33,60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jc w:val="center"/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/>
          </w:p>
        </w:tc>
      </w:tr>
      <w:tr>
        <w:tblPrEx/>
        <w:trPr>
          <w:trHeight w:val="960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5.2.1.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19.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Предоставление молодым семьям социальных выплат на приобретение жилья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30.05.2025/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14.03.2025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638,40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33,60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0,00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>
          <w:trHeight w:val="613"/>
        </w:trPr>
        <w:tc>
          <w:tcPr>
            <w:gridSpan w:val="6"/>
            <w:tcW w:w="15451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рамках основного мероприятия </w:t>
            </w:r>
            <w:r>
              <w:rPr>
                <w:sz w:val="26"/>
                <w:szCs w:val="26"/>
              </w:rPr>
              <w:t xml:space="preserve">п</w:t>
            </w:r>
            <w:r>
              <w:rPr>
                <w:sz w:val="26"/>
                <w:szCs w:val="26"/>
              </w:rPr>
              <w:t xml:space="preserve">о подпрограмме «Обеспечение жильем молодых семей» финансирование было переведено на 05213</w:t>
            </w:r>
            <w:r>
              <w:rPr>
                <w:sz w:val="26"/>
                <w:szCs w:val="26"/>
                <w:lang w:val="en-US"/>
              </w:rPr>
              <w:t xml:space="preserve">D</w:t>
            </w:r>
            <w:r>
              <w:rPr>
                <w:sz w:val="26"/>
                <w:szCs w:val="26"/>
              </w:rPr>
              <w:t xml:space="preserve">30980 л/счет поступающие во временное распоряжение  в  сумме 672 000,00 рублей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960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Подпрограмма «Обеспечение реализации муниципальной программы НГО СК «Развитие жилищно-коммунального хозяйства и улучшение жилищных условий» и </w:t>
            </w:r>
            <w:r>
              <w:rPr>
                <w:sz w:val="27"/>
                <w:szCs w:val="27"/>
              </w:rPr>
              <w:t xml:space="preserve">общепрограммные</w:t>
            </w:r>
            <w:r>
              <w:rPr>
                <w:sz w:val="27"/>
                <w:szCs w:val="27"/>
              </w:rPr>
              <w:t xml:space="preserve"> мероприятия»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7"/>
                <w:szCs w:val="27"/>
                <w:highlight w:val="white"/>
              </w:rPr>
            </w:pPr>
            <w:r>
              <w:rPr>
                <w:sz w:val="27"/>
                <w:szCs w:val="27"/>
                <w:highlight w:val="white"/>
              </w:rPr>
              <w:t xml:space="preserve">0,00</w:t>
            </w:r>
            <w:r>
              <w:rPr>
                <w:sz w:val="27"/>
                <w:szCs w:val="27"/>
                <w:highlight w:val="white"/>
              </w:rPr>
            </w:r>
            <w:r>
              <w:rPr>
                <w:sz w:val="27"/>
                <w:szCs w:val="27"/>
                <w:highlight w:val="white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7"/>
                <w:szCs w:val="27"/>
                <w:highlight w:val="white"/>
              </w:rPr>
            </w:pPr>
            <w:r>
              <w:rPr>
                <w:b/>
                <w:sz w:val="27"/>
                <w:szCs w:val="27"/>
                <w:highlight w:val="white"/>
              </w:rPr>
              <w:t xml:space="preserve">1979,50</w:t>
            </w:r>
            <w:r>
              <w:rPr>
                <w:b/>
                <w:sz w:val="27"/>
                <w:szCs w:val="27"/>
                <w:highlight w:val="white"/>
              </w:rPr>
            </w:r>
            <w:r>
              <w:rPr>
                <w:b/>
                <w:sz w:val="27"/>
                <w:szCs w:val="27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7"/>
                <w:szCs w:val="27"/>
                <w:highlight w:val="white"/>
              </w:rPr>
            </w:pPr>
            <w:r>
              <w:rPr>
                <w:sz w:val="27"/>
                <w:szCs w:val="27"/>
                <w:highlight w:val="white"/>
              </w:rPr>
              <w:t xml:space="preserve">0,00</w:t>
            </w:r>
            <w:r>
              <w:rPr>
                <w:sz w:val="27"/>
                <w:szCs w:val="27"/>
                <w:highlight w:val="white"/>
              </w:rPr>
            </w:r>
            <w:r>
              <w:rPr>
                <w:sz w:val="27"/>
                <w:szCs w:val="27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6.1.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Основное мероприятие.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Обеспечение реализации программы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х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1979,50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rHeight w:val="960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6.1.1.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20.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обеспечение функций органов местного самоуправления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25.12.2025/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31.03.2025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381,71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rHeight w:val="960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6.1.2.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21.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19.12.2025/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31.03.2025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1597,79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rHeight w:val="960"/>
        </w:trPr>
        <w:tc>
          <w:tcPr>
            <w:tcW w:w="85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6.1.3.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22.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Обучение, повышение квалификации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15.12.2025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0,00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blPrEx/>
        <w:trPr>
          <w:trHeight w:val="960"/>
        </w:trPr>
        <w:tc>
          <w:tcPr>
            <w:gridSpan w:val="6"/>
            <w:tcW w:w="15451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рамках основного мероприятия оплачены следующие виды услуг: интернет-связь, поставка электрической энергии, поставка тепловой энергии, услуги по холодному водоснабжению и водоотведению, услуги по вывозу ТКО, а также проведены выплаты заработной платы и в</w:t>
            </w:r>
            <w:r>
              <w:rPr>
                <w:sz w:val="27"/>
                <w:szCs w:val="27"/>
              </w:rPr>
              <w:t xml:space="preserve">зносов по обязательному социальному страхованию работникам управления жилищно-коммунального хозяйства администрации Нефтекумского муниципального округа Ставропольского края.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</w:tbl>
    <w:p>
      <w:pPr>
        <w:jc w:val="both"/>
        <w:tabs>
          <w:tab w:val="left" w:pos="4934" w:leader="none"/>
        </w:tabs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851" w:bottom="851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Times New Roman">
    <w:panose1 w:val="020206030504050203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  <w:rPr>
      <w:sz w:val="24"/>
      <w:szCs w:val="24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Heading 1"/>
    <w:basedOn w:val="654"/>
    <w:next w:val="654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9" w:customStyle="1">
    <w:name w:val="Heading 3"/>
    <w:basedOn w:val="654"/>
    <w:next w:val="654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0" w:customStyle="1">
    <w:name w:val="Heading 4"/>
    <w:basedOn w:val="654"/>
    <w:next w:val="654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1" w:customStyle="1">
    <w:name w:val="Heading 5"/>
    <w:basedOn w:val="654"/>
    <w:next w:val="654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62" w:customStyle="1">
    <w:name w:val="Heading 6"/>
    <w:basedOn w:val="654"/>
    <w:next w:val="654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3" w:customStyle="1">
    <w:name w:val="Heading 7"/>
    <w:basedOn w:val="654"/>
    <w:next w:val="654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4" w:customStyle="1">
    <w:name w:val="Heading 8"/>
    <w:basedOn w:val="654"/>
    <w:next w:val="654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5" w:customStyle="1">
    <w:name w:val="Heading 9"/>
    <w:basedOn w:val="654"/>
    <w:next w:val="654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6" w:customStyle="1">
    <w:name w:val="Title Char"/>
    <w:basedOn w:val="655"/>
    <w:link w:val="694"/>
    <w:uiPriority w:val="10"/>
    <w:rPr>
      <w:sz w:val="48"/>
      <w:szCs w:val="48"/>
    </w:rPr>
  </w:style>
  <w:style w:type="character" w:styleId="667" w:customStyle="1">
    <w:name w:val="Subtitle Char"/>
    <w:basedOn w:val="655"/>
    <w:link w:val="696"/>
    <w:uiPriority w:val="11"/>
    <w:rPr>
      <w:sz w:val="24"/>
      <w:szCs w:val="24"/>
    </w:rPr>
  </w:style>
  <w:style w:type="character" w:styleId="668" w:customStyle="1">
    <w:name w:val="Quote Char"/>
    <w:link w:val="698"/>
    <w:uiPriority w:val="29"/>
    <w:rPr>
      <w:i/>
    </w:rPr>
  </w:style>
  <w:style w:type="character" w:styleId="669" w:customStyle="1">
    <w:name w:val="Intense Quote Char"/>
    <w:link w:val="700"/>
    <w:uiPriority w:val="30"/>
    <w:rPr>
      <w:i/>
    </w:rPr>
  </w:style>
  <w:style w:type="paragraph" w:styleId="670" w:customStyle="1">
    <w:name w:val="Caption"/>
    <w:basedOn w:val="654"/>
    <w:next w:val="654"/>
    <w:link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 w:customStyle="1">
    <w:name w:val="Footnote Text Char"/>
    <w:link w:val="835"/>
    <w:uiPriority w:val="99"/>
    <w:rPr>
      <w:sz w:val="18"/>
    </w:rPr>
  </w:style>
  <w:style w:type="character" w:styleId="672" w:customStyle="1">
    <w:name w:val="Endnote Text Char"/>
    <w:link w:val="838"/>
    <w:uiPriority w:val="99"/>
    <w:rPr>
      <w:sz w:val="20"/>
    </w:rPr>
  </w:style>
  <w:style w:type="paragraph" w:styleId="673" w:customStyle="1">
    <w:name w:val="Heading 2"/>
    <w:basedOn w:val="654"/>
    <w:next w:val="654"/>
    <w:link w:val="852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674" w:customStyle="1">
    <w:name w:val="Заголовок 11"/>
    <w:basedOn w:val="654"/>
    <w:next w:val="654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75" w:customStyle="1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 w:customStyle="1">
    <w:name w:val="Заголовок 21"/>
    <w:basedOn w:val="654"/>
    <w:next w:val="654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0"/>
    </w:rPr>
  </w:style>
  <w:style w:type="character" w:styleId="677" w:customStyle="1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 w:customStyle="1">
    <w:name w:val="Заголовок 31"/>
    <w:basedOn w:val="654"/>
    <w:next w:val="654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679" w:customStyle="1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 w:customStyle="1">
    <w:name w:val="Заголовок 41"/>
    <w:basedOn w:val="654"/>
    <w:next w:val="654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681" w:customStyle="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 w:customStyle="1">
    <w:name w:val="Заголовок 51"/>
    <w:basedOn w:val="654"/>
    <w:next w:val="654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</w:rPr>
  </w:style>
  <w:style w:type="character" w:styleId="683" w:customStyle="1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 w:customStyle="1">
    <w:name w:val="Заголовок 61"/>
    <w:basedOn w:val="654"/>
    <w:next w:val="654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685" w:customStyle="1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 w:customStyle="1">
    <w:name w:val="Заголовок 71"/>
    <w:basedOn w:val="654"/>
    <w:next w:val="654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687" w:customStyle="1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 w:customStyle="1">
    <w:name w:val="Заголовок 81"/>
    <w:basedOn w:val="654"/>
    <w:next w:val="654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689" w:customStyle="1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 w:customStyle="1">
    <w:name w:val="Заголовок 91"/>
    <w:basedOn w:val="654"/>
    <w:next w:val="654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691" w:customStyle="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654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rPr>
      <w:lang w:eastAsia="zh-CN"/>
    </w:rPr>
  </w:style>
  <w:style w:type="paragraph" w:styleId="694">
    <w:name w:val="Title"/>
    <w:basedOn w:val="654"/>
    <w:next w:val="654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 w:customStyle="1">
    <w:name w:val="Название Знак"/>
    <w:link w:val="694"/>
    <w:uiPriority w:val="10"/>
    <w:rPr>
      <w:sz w:val="48"/>
      <w:szCs w:val="48"/>
    </w:rPr>
  </w:style>
  <w:style w:type="paragraph" w:styleId="696">
    <w:name w:val="Subtitle"/>
    <w:basedOn w:val="654"/>
    <w:next w:val="654"/>
    <w:link w:val="697"/>
    <w:uiPriority w:val="11"/>
    <w:qFormat/>
    <w:pPr>
      <w:spacing w:before="200" w:after="200"/>
    </w:pPr>
  </w:style>
  <w:style w:type="character" w:styleId="697" w:customStyle="1">
    <w:name w:val="Подзаголовок Знак"/>
    <w:link w:val="696"/>
    <w:uiPriority w:val="11"/>
    <w:rPr>
      <w:sz w:val="24"/>
      <w:szCs w:val="24"/>
    </w:rPr>
  </w:style>
  <w:style w:type="paragraph" w:styleId="698">
    <w:name w:val="Quote"/>
    <w:basedOn w:val="654"/>
    <w:next w:val="654"/>
    <w:link w:val="699"/>
    <w:uiPriority w:val="29"/>
    <w:qFormat/>
    <w:pPr>
      <w:ind w:left="720" w:right="720"/>
    </w:pPr>
    <w:rPr>
      <w:i/>
      <w:sz w:val="20"/>
      <w:szCs w:val="20"/>
    </w:r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54"/>
    <w:next w:val="654"/>
    <w:link w:val="7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701" w:customStyle="1">
    <w:name w:val="Выделенная цитата Знак"/>
    <w:link w:val="700"/>
    <w:uiPriority w:val="30"/>
    <w:rPr>
      <w:i/>
    </w:rPr>
  </w:style>
  <w:style w:type="paragraph" w:styleId="702" w:customStyle="1">
    <w:name w:val="Верхний колонтитул1"/>
    <w:basedOn w:val="654"/>
    <w:link w:val="70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3" w:customStyle="1">
    <w:name w:val="Header Char"/>
    <w:link w:val="702"/>
    <w:uiPriority w:val="99"/>
  </w:style>
  <w:style w:type="paragraph" w:styleId="704" w:customStyle="1">
    <w:name w:val="Нижний колонтитул1"/>
    <w:basedOn w:val="654"/>
    <w:link w:val="70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5" w:customStyle="1">
    <w:name w:val="Footer Char"/>
    <w:uiPriority w:val="99"/>
  </w:style>
  <w:style w:type="paragraph" w:styleId="706" w:customStyle="1">
    <w:name w:val="Название объекта1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7" w:customStyle="1">
    <w:name w:val="Caption Char"/>
    <w:link w:val="704"/>
    <w:uiPriority w:val="99"/>
  </w:style>
  <w:style w:type="table" w:styleId="708">
    <w:name w:val="Table Grid"/>
    <w:basedOn w:val="65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4">
    <w:name w:val="Hyperlink"/>
    <w:basedOn w:val="655"/>
    <w:uiPriority w:val="99"/>
    <w:unhideWhenUsed/>
    <w:rPr>
      <w:color w:val="0000ff"/>
      <w:u w:val="single"/>
    </w:rPr>
  </w:style>
  <w:style w:type="paragraph" w:styleId="835">
    <w:name w:val="footnote text"/>
    <w:basedOn w:val="654"/>
    <w:link w:val="836"/>
    <w:uiPriority w:val="99"/>
    <w:semiHidden/>
    <w:unhideWhenUsed/>
    <w:pPr>
      <w:spacing w:after="40"/>
    </w:pPr>
    <w:rPr>
      <w:sz w:val="18"/>
      <w:szCs w:val="20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654"/>
    <w:link w:val="839"/>
    <w:uiPriority w:val="99"/>
    <w:semiHidden/>
    <w:unhideWhenUsed/>
    <w:rPr>
      <w:sz w:val="20"/>
      <w:szCs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654"/>
    <w:next w:val="654"/>
    <w:uiPriority w:val="39"/>
    <w:unhideWhenUsed/>
    <w:pPr>
      <w:spacing w:after="57"/>
    </w:pPr>
  </w:style>
  <w:style w:type="paragraph" w:styleId="842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43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44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45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46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47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48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49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  <w:rPr>
      <w:lang w:eastAsia="zh-CN"/>
    </w:rPr>
  </w:style>
  <w:style w:type="paragraph" w:styleId="851">
    <w:name w:val="table of figures"/>
    <w:basedOn w:val="654"/>
    <w:next w:val="654"/>
    <w:uiPriority w:val="99"/>
    <w:unhideWhenUsed/>
  </w:style>
  <w:style w:type="character" w:styleId="852" w:customStyle="1">
    <w:name w:val="Заголовок 2 Знак"/>
    <w:basedOn w:val="655"/>
    <w:link w:val="673"/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853" w:customStyle="1">
    <w:name w:val="ConsPlusNormal"/>
    <w:rPr>
      <w:rFonts w:ascii="Arial" w:hAnsi="Arial" w:cs="Arial"/>
    </w:rPr>
  </w:style>
  <w:style w:type="paragraph" w:styleId="854" w:customStyle="1">
    <w:name w:val="ConsPlusNonformat"/>
    <w:rPr>
      <w:rFonts w:ascii="Courier New" w:hAnsi="Courier New" w:cs="Courier New"/>
    </w:rPr>
  </w:style>
  <w:style w:type="paragraph" w:styleId="855">
    <w:name w:val="Plain Text"/>
    <w:basedOn w:val="654"/>
    <w:rPr>
      <w:rFonts w:ascii="Courier New" w:hAnsi="Courier New"/>
      <w:sz w:val="20"/>
      <w:szCs w:val="20"/>
    </w:rPr>
  </w:style>
  <w:style w:type="paragraph" w:styleId="856" w:customStyle="1">
    <w:name w:val="ConsPlusTitle"/>
    <w:pPr>
      <w:widowControl w:val="off"/>
    </w:pPr>
    <w:rPr>
      <w:b/>
      <w:bCs/>
      <w:sz w:val="24"/>
      <w:szCs w:val="24"/>
    </w:rPr>
  </w:style>
  <w:style w:type="paragraph" w:styleId="857" w:customStyle="1">
    <w:name w:val="Header"/>
    <w:basedOn w:val="654"/>
    <w:link w:val="858"/>
    <w:pPr>
      <w:tabs>
        <w:tab w:val="center" w:pos="4677" w:leader="none"/>
        <w:tab w:val="right" w:pos="9355" w:leader="none"/>
      </w:tabs>
    </w:pPr>
  </w:style>
  <w:style w:type="character" w:styleId="858" w:customStyle="1">
    <w:name w:val="Верхний колонтитул Знак"/>
    <w:basedOn w:val="655"/>
    <w:link w:val="857"/>
    <w:rPr>
      <w:sz w:val="24"/>
      <w:szCs w:val="24"/>
    </w:rPr>
  </w:style>
  <w:style w:type="paragraph" w:styleId="859" w:customStyle="1">
    <w:name w:val="Footer"/>
    <w:basedOn w:val="654"/>
    <w:link w:val="860"/>
    <w:pPr>
      <w:tabs>
        <w:tab w:val="center" w:pos="4677" w:leader="none"/>
        <w:tab w:val="right" w:pos="9355" w:leader="none"/>
      </w:tabs>
    </w:pPr>
  </w:style>
  <w:style w:type="character" w:styleId="860" w:customStyle="1">
    <w:name w:val="Нижний колонтитул Знак"/>
    <w:basedOn w:val="655"/>
    <w:link w:val="859"/>
    <w:rPr>
      <w:sz w:val="24"/>
      <w:szCs w:val="24"/>
    </w:rPr>
  </w:style>
  <w:style w:type="character" w:styleId="861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5"/>
      <w:szCs w:val="25"/>
      <w:u w:val="none"/>
    </w:rPr>
  </w:style>
  <w:style w:type="character" w:styleId="862">
    <w:name w:val="Strong"/>
    <w:uiPriority w:val="22"/>
    <w:qFormat/>
    <w:rPr>
      <w:b/>
      <w:bCs/>
    </w:rPr>
  </w:style>
  <w:style w:type="paragraph" w:styleId="863">
    <w:name w:val="Balloon Text"/>
    <w:basedOn w:val="654"/>
    <w:semiHidden/>
    <w:rPr>
      <w:rFonts w:ascii="Tahoma" w:hAnsi="Tahoma" w:cs="Tahoma"/>
      <w:sz w:val="16"/>
      <w:szCs w:val="16"/>
    </w:rPr>
  </w:style>
  <w:style w:type="paragraph" w:styleId="864" w:customStyle="1">
    <w:name w:val="docdata"/>
    <w:basedOn w:val="654"/>
    <w:pPr>
      <w:spacing w:before="100" w:beforeAutospacing="1" w:after="100" w:afterAutospacing="1"/>
    </w:pPr>
  </w:style>
  <w:style w:type="paragraph" w:styleId="865">
    <w:name w:val="Normal (Web)"/>
    <w:basedOn w:val="654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47330-24E8-42AF-B035-4760C134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Админ</dc:creator>
  <cp:lastModifiedBy>lisyuchenko</cp:lastModifiedBy>
  <cp:revision>5</cp:revision>
  <dcterms:created xsi:type="dcterms:W3CDTF">2025-05-12T04:09:00Z</dcterms:created>
  <dcterms:modified xsi:type="dcterms:W3CDTF">2025-05-12T10:48:24Z</dcterms:modified>
  <cp:version>786432</cp:version>
</cp:coreProperties>
</file>